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81" w:rsidRDefault="00534F81" w:rsidP="00534F8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10280-83 (</w:t>
      </w:r>
      <w:proofErr w:type="gramStart"/>
      <w:r>
        <w:rPr>
          <w:rFonts w:ascii="Arial" w:hAnsi="Arial" w:cs="Arial"/>
          <w:color w:val="2D2D2D"/>
          <w:spacing w:val="2"/>
          <w:sz w:val="46"/>
          <w:szCs w:val="46"/>
        </w:rPr>
        <w:t>СТ</w:t>
      </w:r>
      <w:proofErr w:type="gramEnd"/>
      <w:r>
        <w:rPr>
          <w:rFonts w:ascii="Arial" w:hAnsi="Arial" w:cs="Arial"/>
          <w:color w:val="2D2D2D"/>
          <w:spacing w:val="2"/>
          <w:sz w:val="46"/>
          <w:szCs w:val="46"/>
        </w:rPr>
        <w:t xml:space="preserve"> СЭВ 4670-84) Пылесосы электрические бытовые. Общие технические условия (с Изменениями N 1-4)</w:t>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10280-83</w:t>
      </w:r>
      <w:r>
        <w:rPr>
          <w:rFonts w:ascii="Arial" w:hAnsi="Arial" w:cs="Arial"/>
          <w:color w:val="2D2D2D"/>
          <w:spacing w:val="2"/>
          <w:sz w:val="18"/>
          <w:szCs w:val="18"/>
        </w:rPr>
        <w:br/>
        <w:t>(CT СЭВ 4670-84)</w:t>
      </w:r>
      <w:r>
        <w:rPr>
          <w:rFonts w:ascii="Arial" w:hAnsi="Arial" w:cs="Arial"/>
          <w:color w:val="2D2D2D"/>
          <w:spacing w:val="2"/>
          <w:sz w:val="18"/>
          <w:szCs w:val="18"/>
        </w:rPr>
        <w:br/>
      </w:r>
      <w:r>
        <w:rPr>
          <w:rFonts w:ascii="Arial" w:hAnsi="Arial" w:cs="Arial"/>
          <w:color w:val="2D2D2D"/>
          <w:spacing w:val="2"/>
          <w:sz w:val="18"/>
          <w:szCs w:val="18"/>
        </w:rPr>
        <w:br/>
        <w:t>Группа Е75</w:t>
      </w:r>
    </w:p>
    <w:p w:rsidR="00534F81" w:rsidRDefault="00534F81" w:rsidP="00534F8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ПЫЛЕСОСЫ ЭЛЕКТРИЧЕСКИЕ БЫТОВЫЕ </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Vacuum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electric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cleaners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for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household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General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51 5611</w:t>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1985-01-01</w:t>
      </w:r>
      <w:r>
        <w:rPr>
          <w:rFonts w:ascii="Arial" w:hAnsi="Arial" w:cs="Arial"/>
          <w:color w:val="2D2D2D"/>
          <w:spacing w:val="2"/>
          <w:sz w:val="18"/>
          <w:szCs w:val="18"/>
        </w:rPr>
        <w:br/>
      </w:r>
    </w:p>
    <w:p w:rsidR="00534F81" w:rsidRDefault="00534F81" w:rsidP="00534F8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машиностроения для легкой и пищевой промышленности и бытовых приборов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Ю.А.Пономарев, А.С.Спиваков, Е.С.Бондарь, В.А.Козаков, М.Ф.Котлярова, Р.С.Полонская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20.12.83 N 6384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Стандарт полностью соответствует </w:t>
      </w:r>
      <w:proofErr w:type="gramStart"/>
      <w:r w:rsidRPr="00E0248D">
        <w:rPr>
          <w:rFonts w:ascii="Arial" w:hAnsi="Arial" w:cs="Arial"/>
          <w:spacing w:val="2"/>
          <w:sz w:val="18"/>
          <w:szCs w:val="18"/>
        </w:rPr>
        <w:t>СТ</w:t>
      </w:r>
      <w:proofErr w:type="gramEnd"/>
      <w:r w:rsidRPr="00E0248D">
        <w:rPr>
          <w:rFonts w:ascii="Arial" w:hAnsi="Arial" w:cs="Arial"/>
          <w:spacing w:val="2"/>
          <w:sz w:val="18"/>
          <w:szCs w:val="18"/>
        </w:rPr>
        <w:t xml:space="preserve"> СЭВ 4670-84</w:t>
      </w:r>
      <w:r>
        <w:rPr>
          <w:rFonts w:ascii="Arial" w:hAnsi="Arial" w:cs="Arial"/>
          <w:color w:val="2D2D2D"/>
          <w:spacing w:val="2"/>
          <w:sz w:val="18"/>
          <w:szCs w:val="18"/>
        </w:rPr>
        <w:t> и международным стандартам МЭК 335-2-2-83, МЭК 312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 ГОСТ 10280-75</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4990"/>
      </w:tblGrid>
      <w:tr w:rsidR="00534F81" w:rsidTr="00534F81">
        <w:trPr>
          <w:trHeight w:val="15"/>
        </w:trPr>
        <w:tc>
          <w:tcPr>
            <w:tcW w:w="4990" w:type="dxa"/>
            <w:hideMark/>
          </w:tcPr>
          <w:p w:rsidR="00534F81" w:rsidRDefault="00534F81">
            <w:pPr>
              <w:rPr>
                <w:sz w:val="2"/>
                <w:szCs w:val="24"/>
              </w:rPr>
            </w:pPr>
          </w:p>
        </w:tc>
        <w:tc>
          <w:tcPr>
            <w:tcW w:w="4990" w:type="dxa"/>
            <w:hideMark/>
          </w:tcPr>
          <w:p w:rsidR="00534F81" w:rsidRDefault="00534F81">
            <w:pPr>
              <w:rPr>
                <w:sz w:val="2"/>
                <w:szCs w:val="24"/>
              </w:rPr>
            </w:pPr>
          </w:p>
        </w:tc>
      </w:tr>
      <w:tr w:rsidR="00534F81" w:rsidTr="00534F81">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 приложения</w:t>
            </w:r>
          </w:p>
        </w:tc>
      </w:tr>
      <w:tr w:rsidR="00534F81" w:rsidTr="00534F81">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9.032-74</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3.17, 6.23</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12.1.004-91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6.28</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15.009-91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1172-93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6.11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6613-86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6.5.2</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7016-82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6.6.1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7031-75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6.5.2</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7396.0-89*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3.15</w:t>
            </w:r>
          </w:p>
        </w:tc>
      </w:tr>
      <w:tr w:rsidR="00534F81" w:rsidTr="00534F81">
        <w:tc>
          <w:tcPr>
            <w:tcW w:w="997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rsidP="00B26568">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w:t>
            </w:r>
            <w:r>
              <w:rPr>
                <w:color w:val="2D2D2D"/>
                <w:sz w:val="18"/>
                <w:szCs w:val="18"/>
              </w:rPr>
              <w:br/>
              <w:t>* На территории Российской Федерации действует </w:t>
            </w:r>
            <w:r w:rsidRPr="00E0248D">
              <w:rPr>
                <w:sz w:val="18"/>
                <w:szCs w:val="18"/>
              </w:rPr>
              <w:t xml:space="preserve">ГОСТ </w:t>
            </w:r>
            <w:proofErr w:type="gramStart"/>
            <w:r w:rsidRPr="00E0248D">
              <w:rPr>
                <w:sz w:val="18"/>
                <w:szCs w:val="18"/>
              </w:rPr>
              <w:t>Р</w:t>
            </w:r>
            <w:proofErr w:type="gramEnd"/>
            <w:r w:rsidRPr="00E0248D">
              <w:rPr>
                <w:sz w:val="18"/>
                <w:szCs w:val="18"/>
              </w:rPr>
              <w:t xml:space="preserve"> 51322.1-99</w:t>
            </w:r>
            <w:r>
              <w:rPr>
                <w:color w:val="2D2D2D"/>
                <w:sz w:val="18"/>
                <w:szCs w:val="18"/>
              </w:rPr>
              <w:t xml:space="preserve">. </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7396.1-89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3.15</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8486-86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6.6.1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8593-81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3.12</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9142-90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7.6</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12082-82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7.6</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14087-88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5.2, 5.3, 5.9, 6.26.4</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14192-96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7.2, 7.4</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14933-83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3.20</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15140-78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3.17, 6.23</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15150-69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 3.23, 5.3, 5.9, 7.10, 7.11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15846-79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7.8</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16361-87</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6.10</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16511-86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7.6</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16842-82*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5.9</w:t>
            </w:r>
          </w:p>
        </w:tc>
      </w:tr>
      <w:tr w:rsidR="00534F81" w:rsidTr="00534F81">
        <w:tc>
          <w:tcPr>
            <w:tcW w:w="997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rsidP="00B26568">
            <w:pPr>
              <w:pStyle w:val="formattext"/>
              <w:spacing w:before="0" w:beforeAutospacing="0" w:after="0" w:afterAutospacing="0" w:line="263" w:lineRule="atLeast"/>
              <w:textAlignment w:val="baseline"/>
              <w:rPr>
                <w:color w:val="2D2D2D"/>
                <w:sz w:val="18"/>
                <w:szCs w:val="18"/>
              </w:rPr>
            </w:pPr>
            <w:r>
              <w:rPr>
                <w:color w:val="2D2D2D"/>
                <w:sz w:val="18"/>
                <w:szCs w:val="18"/>
              </w:rPr>
              <w:t>______________</w:t>
            </w:r>
            <w:r>
              <w:rPr>
                <w:color w:val="2D2D2D"/>
                <w:sz w:val="18"/>
                <w:szCs w:val="18"/>
              </w:rPr>
              <w:br/>
              <w:t>* На территории Российской Федерации действует </w:t>
            </w:r>
            <w:r w:rsidRPr="00E0248D">
              <w:rPr>
                <w:sz w:val="18"/>
                <w:szCs w:val="18"/>
              </w:rPr>
              <w:t xml:space="preserve">ГОСТ </w:t>
            </w:r>
            <w:proofErr w:type="gramStart"/>
            <w:r w:rsidRPr="00E0248D">
              <w:rPr>
                <w:sz w:val="18"/>
                <w:szCs w:val="18"/>
              </w:rPr>
              <w:t>Р</w:t>
            </w:r>
            <w:proofErr w:type="gramEnd"/>
            <w:r w:rsidRPr="00E0248D">
              <w:rPr>
                <w:sz w:val="18"/>
                <w:szCs w:val="18"/>
              </w:rPr>
              <w:t xml:space="preserve"> 51320-99</w:t>
            </w:r>
            <w:r>
              <w:rPr>
                <w:color w:val="2D2D2D"/>
                <w:sz w:val="18"/>
                <w:szCs w:val="18"/>
              </w:rPr>
              <w:t xml:space="preserve">. </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16962-71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6.14</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17446-86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5.6, 6.24, 6.25.1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17516.1-90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18321-73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21119.4-75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6.5.2, 6.10</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21790-93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3.9, 6.6.2</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23216-78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6.22, 7.6, 7.10</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23511-79*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3.8, 5.9</w:t>
            </w:r>
          </w:p>
        </w:tc>
      </w:tr>
      <w:tr w:rsidR="00534F81" w:rsidTr="00534F81">
        <w:tc>
          <w:tcPr>
            <w:tcW w:w="997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rsidP="00B26568">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t>* На территории Российской Федерации действует </w:t>
            </w:r>
            <w:r w:rsidRPr="00E0248D">
              <w:rPr>
                <w:sz w:val="18"/>
                <w:szCs w:val="18"/>
              </w:rPr>
              <w:t>ГОСТ Р 51318.14.1-99</w:t>
            </w:r>
            <w:r>
              <w:rPr>
                <w:color w:val="2D2D2D"/>
                <w:sz w:val="18"/>
                <w:szCs w:val="18"/>
              </w:rPr>
              <w:t xml:space="preserve">. </w:t>
            </w:r>
            <w:r>
              <w:rPr>
                <w:color w:val="2D2D2D"/>
                <w:sz w:val="18"/>
                <w:szCs w:val="18"/>
              </w:rPr>
              <w:br/>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24597-81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7.8</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24634-81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7.7</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24899-81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26119-84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4.1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27570.0-87</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3.4, 3.15, 6.14</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27570.6-87</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3.1, 3.15, 5.2, 5.3, 5.9, 6.1, 6.13, 6.26.4, 7.1</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sidRPr="00E0248D">
              <w:rPr>
                <w:sz w:val="18"/>
                <w:szCs w:val="18"/>
              </w:rPr>
              <w:t>ГОСТ 27805-88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5.3, 5.9</w:t>
            </w:r>
          </w:p>
        </w:tc>
      </w:tr>
      <w:tr w:rsidR="00534F81" w:rsidTr="00534F8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proofErr w:type="gramStart"/>
            <w:r w:rsidRPr="00E0248D">
              <w:rPr>
                <w:sz w:val="18"/>
                <w:szCs w:val="18"/>
              </w:rPr>
              <w:t>СТ</w:t>
            </w:r>
            <w:proofErr w:type="gramEnd"/>
            <w:r w:rsidRPr="00E0248D">
              <w:rPr>
                <w:sz w:val="18"/>
                <w:szCs w:val="18"/>
              </w:rPr>
              <w:t xml:space="preserve"> СЭВ 4670-84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 5.3, 5.9, 6.1, 6.9, 6.18</w:t>
            </w:r>
          </w:p>
        </w:tc>
      </w:tr>
      <w:tr w:rsidR="00534F81" w:rsidTr="00534F81">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proofErr w:type="gramStart"/>
            <w:r w:rsidRPr="00E0248D">
              <w:rPr>
                <w:sz w:val="18"/>
                <w:szCs w:val="18"/>
              </w:rPr>
              <w:t>СТ</w:t>
            </w:r>
            <w:proofErr w:type="gramEnd"/>
            <w:r w:rsidRPr="00E0248D">
              <w:rPr>
                <w:sz w:val="18"/>
                <w:szCs w:val="18"/>
              </w:rPr>
              <w:t xml:space="preserve"> СЭВ 4672-84</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5.3, 5.9</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w:t>
      </w:r>
      <w:r>
        <w:rPr>
          <w:rFonts w:ascii="Arial" w:hAnsi="Arial" w:cs="Arial"/>
          <w:color w:val="2D2D2D"/>
          <w:spacing w:val="2"/>
          <w:sz w:val="18"/>
          <w:szCs w:val="18"/>
        </w:rPr>
        <w:br/>
        <w:t>* На территории Российской Федерации действует </w:t>
      </w:r>
      <w:r w:rsidRPr="00E0248D">
        <w:rPr>
          <w:rFonts w:ascii="Arial" w:hAnsi="Arial" w:cs="Arial"/>
          <w:spacing w:val="2"/>
          <w:sz w:val="18"/>
          <w:szCs w:val="18"/>
        </w:rPr>
        <w:t xml:space="preserve">ГОСТ </w:t>
      </w:r>
      <w:proofErr w:type="gramStart"/>
      <w:r w:rsidRPr="00E0248D">
        <w:rPr>
          <w:rFonts w:ascii="Arial" w:hAnsi="Arial" w:cs="Arial"/>
          <w:spacing w:val="2"/>
          <w:sz w:val="18"/>
          <w:szCs w:val="18"/>
        </w:rPr>
        <w:t>Р</w:t>
      </w:r>
      <w:proofErr w:type="gramEnd"/>
      <w:r w:rsidRPr="00E0248D">
        <w:rPr>
          <w:rFonts w:ascii="Arial" w:hAnsi="Arial" w:cs="Arial"/>
          <w:spacing w:val="2"/>
          <w:sz w:val="18"/>
          <w:szCs w:val="18"/>
        </w:rPr>
        <w:t xml:space="preserve"> МЭК 335-2-2-95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 </w:t>
      </w:r>
      <w:proofErr w:type="gramStart"/>
      <w:r>
        <w:rPr>
          <w:rFonts w:ascii="Arial" w:hAnsi="Arial" w:cs="Arial"/>
          <w:color w:val="2D2D2D"/>
          <w:spacing w:val="2"/>
          <w:sz w:val="18"/>
          <w:szCs w:val="18"/>
        </w:rPr>
        <w:t>ПЕРЕИЗДАНИЕ (ноябрь 1998 г.) с Изменениями N 1, 2, 3, 4, утвержденными в июне 1988 г., декабре 1989 г., октябре 1990 г., мае 1991 г. (ИУС 11-88, 3-90, 12-90, 8-91)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бытовые электрические пылесосы (далее пылесосы) с сухим фильтром, предназначенные для уборки помещений, чистки одежды, ковров и мягкой мебели, а также для других работ, связанных с использованием</w:t>
      </w:r>
      <w:proofErr w:type="gramEnd"/>
      <w:r>
        <w:rPr>
          <w:rFonts w:ascii="Arial" w:hAnsi="Arial" w:cs="Arial"/>
          <w:color w:val="2D2D2D"/>
          <w:spacing w:val="2"/>
          <w:sz w:val="18"/>
          <w:szCs w:val="18"/>
        </w:rPr>
        <w:t xml:space="preserve"> разрежения или давления воздуха.</w:t>
      </w:r>
      <w:r>
        <w:rPr>
          <w:rFonts w:ascii="Arial" w:hAnsi="Arial" w:cs="Arial"/>
          <w:color w:val="2D2D2D"/>
          <w:spacing w:val="2"/>
          <w:sz w:val="18"/>
          <w:szCs w:val="18"/>
        </w:rPr>
        <w:br/>
      </w:r>
      <w:r>
        <w:rPr>
          <w:rFonts w:ascii="Arial" w:hAnsi="Arial" w:cs="Arial"/>
          <w:color w:val="2D2D2D"/>
          <w:spacing w:val="2"/>
          <w:sz w:val="18"/>
          <w:szCs w:val="18"/>
        </w:rPr>
        <w:br/>
        <w:t>Виды климатических исполнений УХЛ 4.2; О</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.2, а также У2 (для автомобильных пылесосов с диапазоном температур эксплуатации от 0 до 40 °С) - по </w:t>
      </w:r>
      <w:r w:rsidRPr="00E0248D">
        <w:rPr>
          <w:rFonts w:ascii="Arial" w:hAnsi="Arial" w:cs="Arial"/>
          <w:spacing w:val="2"/>
          <w:sz w:val="18"/>
          <w:szCs w:val="18"/>
        </w:rPr>
        <w:t>ГОСТ 15150-69</w:t>
      </w:r>
      <w:r>
        <w:rPr>
          <w:rFonts w:ascii="Arial" w:hAnsi="Arial" w:cs="Arial"/>
          <w:color w:val="2D2D2D"/>
          <w:spacing w:val="2"/>
          <w:sz w:val="18"/>
          <w:szCs w:val="18"/>
        </w:rPr>
        <w:t xml:space="preserve">. Группа условий эксплуатации в части воздействия механических </w:t>
      </w:r>
      <w:r>
        <w:rPr>
          <w:rFonts w:ascii="Arial" w:hAnsi="Arial" w:cs="Arial"/>
          <w:color w:val="2D2D2D"/>
          <w:spacing w:val="2"/>
          <w:sz w:val="18"/>
          <w:szCs w:val="18"/>
        </w:rPr>
        <w:lastRenderedPageBreak/>
        <w:t>факторов внешней среды - М21 по </w:t>
      </w:r>
      <w:r w:rsidRPr="00E0248D">
        <w:rPr>
          <w:rFonts w:ascii="Arial" w:hAnsi="Arial" w:cs="Arial"/>
          <w:spacing w:val="2"/>
          <w:sz w:val="18"/>
          <w:szCs w:val="18"/>
        </w:rPr>
        <w:t>ГОСТ 17516.1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к пылесосам, изготовляемым для нужд народного хозяйства и экспорта.</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и их пояснения приведены в CT СЭВ 4670.</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 а требования пп.2.2, 3.9, 3.14, 3.18, 3.19, 3.21, 7.6 - рекомендуемыми.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КЛАССИФИКАЦИЯ</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Пылесосы должны изготовляться двух типов: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ПН</w:t>
      </w:r>
      <w:proofErr w:type="gramEnd"/>
      <w:r>
        <w:rPr>
          <w:rFonts w:ascii="Arial" w:hAnsi="Arial" w:cs="Arial"/>
          <w:color w:val="2D2D2D"/>
          <w:spacing w:val="2"/>
          <w:sz w:val="18"/>
          <w:szCs w:val="18"/>
        </w:rPr>
        <w:t xml:space="preserve"> - напольные;</w:t>
      </w:r>
      <w:r>
        <w:rPr>
          <w:rFonts w:ascii="Arial" w:hAnsi="Arial" w:cs="Arial"/>
          <w:color w:val="2D2D2D"/>
          <w:spacing w:val="2"/>
          <w:sz w:val="18"/>
          <w:szCs w:val="18"/>
        </w:rPr>
        <w:br/>
      </w:r>
      <w:r>
        <w:rPr>
          <w:rFonts w:ascii="Arial" w:hAnsi="Arial" w:cs="Arial"/>
          <w:color w:val="2D2D2D"/>
          <w:spacing w:val="2"/>
          <w:sz w:val="18"/>
          <w:szCs w:val="18"/>
        </w:rPr>
        <w:br/>
        <w:t>ПР - ручные.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По организации воздушного потока в корпусе пылесосы типа </w:t>
      </w:r>
      <w:proofErr w:type="gramStart"/>
      <w:r>
        <w:rPr>
          <w:rFonts w:ascii="Arial" w:hAnsi="Arial" w:cs="Arial"/>
          <w:color w:val="2D2D2D"/>
          <w:spacing w:val="2"/>
          <w:sz w:val="18"/>
          <w:szCs w:val="18"/>
        </w:rPr>
        <w:t>ПН</w:t>
      </w:r>
      <w:proofErr w:type="gramEnd"/>
      <w:r>
        <w:rPr>
          <w:rFonts w:ascii="Arial" w:hAnsi="Arial" w:cs="Arial"/>
          <w:color w:val="2D2D2D"/>
          <w:spacing w:val="2"/>
          <w:sz w:val="18"/>
          <w:szCs w:val="18"/>
        </w:rPr>
        <w:t xml:space="preserve"> классифицируются на: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 xml:space="preserve"> - прямоточные;</w:t>
      </w:r>
      <w:r>
        <w:rPr>
          <w:rFonts w:ascii="Arial" w:hAnsi="Arial" w:cs="Arial"/>
          <w:color w:val="2D2D2D"/>
          <w:spacing w:val="2"/>
          <w:sz w:val="18"/>
          <w:szCs w:val="18"/>
        </w:rPr>
        <w:br/>
      </w:r>
      <w:r>
        <w:rPr>
          <w:rFonts w:ascii="Arial" w:hAnsi="Arial" w:cs="Arial"/>
          <w:color w:val="2D2D2D"/>
          <w:spacing w:val="2"/>
          <w:sz w:val="18"/>
          <w:szCs w:val="18"/>
        </w:rPr>
        <w:br/>
        <w:t>В - вихревые.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Пылесосы типа </w:t>
      </w:r>
      <w:proofErr w:type="gramStart"/>
      <w:r>
        <w:rPr>
          <w:rFonts w:ascii="Arial" w:hAnsi="Arial" w:cs="Arial"/>
          <w:color w:val="2D2D2D"/>
          <w:spacing w:val="2"/>
          <w:sz w:val="18"/>
          <w:szCs w:val="18"/>
        </w:rPr>
        <w:t>ПР</w:t>
      </w:r>
      <w:proofErr w:type="gramEnd"/>
      <w:r>
        <w:rPr>
          <w:rFonts w:ascii="Arial" w:hAnsi="Arial" w:cs="Arial"/>
          <w:color w:val="2D2D2D"/>
          <w:spacing w:val="2"/>
          <w:sz w:val="18"/>
          <w:szCs w:val="18"/>
        </w:rPr>
        <w:t>, кроме обычного исполнения, в зависимости от конструктивных особенностей и способа эксплуатации классифицируются: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Ш</w:t>
      </w:r>
      <w:proofErr w:type="gramEnd"/>
      <w:r>
        <w:rPr>
          <w:rFonts w:ascii="Arial" w:hAnsi="Arial" w:cs="Arial"/>
          <w:color w:val="2D2D2D"/>
          <w:spacing w:val="2"/>
          <w:sz w:val="18"/>
          <w:szCs w:val="18"/>
        </w:rPr>
        <w:t xml:space="preserve"> - штанговые;</w:t>
      </w:r>
      <w:r>
        <w:rPr>
          <w:rFonts w:ascii="Arial" w:hAnsi="Arial" w:cs="Arial"/>
          <w:color w:val="2D2D2D"/>
          <w:spacing w:val="2"/>
          <w:sz w:val="18"/>
          <w:szCs w:val="18"/>
        </w:rPr>
        <w:br/>
      </w:r>
      <w:r>
        <w:rPr>
          <w:rFonts w:ascii="Arial" w:hAnsi="Arial" w:cs="Arial"/>
          <w:color w:val="2D2D2D"/>
          <w:spacing w:val="2"/>
          <w:sz w:val="18"/>
          <w:szCs w:val="18"/>
        </w:rPr>
        <w:br/>
        <w:t>Р - ранцевые;</w:t>
      </w:r>
      <w:r>
        <w:rPr>
          <w:rFonts w:ascii="Arial" w:hAnsi="Arial" w:cs="Arial"/>
          <w:color w:val="2D2D2D"/>
          <w:spacing w:val="2"/>
          <w:sz w:val="18"/>
          <w:szCs w:val="18"/>
        </w:rPr>
        <w:br/>
      </w:r>
      <w:r>
        <w:rPr>
          <w:rFonts w:ascii="Arial" w:hAnsi="Arial" w:cs="Arial"/>
          <w:color w:val="2D2D2D"/>
          <w:spacing w:val="2"/>
          <w:sz w:val="18"/>
          <w:szCs w:val="18"/>
        </w:rPr>
        <w:br/>
        <w:t>Щ - щетки;</w:t>
      </w:r>
      <w:r>
        <w:rPr>
          <w:rFonts w:ascii="Arial" w:hAnsi="Arial" w:cs="Arial"/>
          <w:color w:val="2D2D2D"/>
          <w:spacing w:val="2"/>
          <w:sz w:val="18"/>
          <w:szCs w:val="18"/>
        </w:rPr>
        <w:br/>
      </w:r>
      <w:r>
        <w:rPr>
          <w:rFonts w:ascii="Arial" w:hAnsi="Arial" w:cs="Arial"/>
          <w:color w:val="2D2D2D"/>
          <w:spacing w:val="2"/>
          <w:sz w:val="18"/>
          <w:szCs w:val="18"/>
        </w:rPr>
        <w:br/>
        <w:t>А - автомобильные.</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ОСНОВНЫЕ ПАРАМЕТРЫ</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Пылесосы должны работать от электрической сети однофазного переменного тока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частотой 50 Гц. Автомобильные пылесосы должны работать от сети постоянного тока напряжением 12 В. Пылесосы, предназначенные для экспорта, допускается изготовлять на другие напряжения и частоту тока согласно договору между предприятием и внешнеэкономической организацией.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Основные параметры пылесосов приведены в табл.1.</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658"/>
        <w:gridCol w:w="1023"/>
        <w:gridCol w:w="719"/>
        <w:gridCol w:w="540"/>
        <w:gridCol w:w="598"/>
        <w:gridCol w:w="673"/>
        <w:gridCol w:w="673"/>
        <w:gridCol w:w="806"/>
        <w:gridCol w:w="812"/>
        <w:gridCol w:w="720"/>
        <w:gridCol w:w="935"/>
        <w:gridCol w:w="759"/>
        <w:gridCol w:w="773"/>
        <w:gridCol w:w="658"/>
      </w:tblGrid>
      <w:tr w:rsidR="00534F81" w:rsidTr="00534F81">
        <w:trPr>
          <w:trHeight w:val="15"/>
        </w:trPr>
        <w:tc>
          <w:tcPr>
            <w:tcW w:w="1109" w:type="dxa"/>
            <w:hideMark/>
          </w:tcPr>
          <w:p w:rsidR="00534F81" w:rsidRDefault="00534F81">
            <w:pPr>
              <w:rPr>
                <w:sz w:val="2"/>
                <w:szCs w:val="24"/>
              </w:rPr>
            </w:pPr>
          </w:p>
        </w:tc>
        <w:tc>
          <w:tcPr>
            <w:tcW w:w="1663" w:type="dxa"/>
            <w:hideMark/>
          </w:tcPr>
          <w:p w:rsidR="00534F81" w:rsidRDefault="00534F81">
            <w:pPr>
              <w:rPr>
                <w:sz w:val="2"/>
                <w:szCs w:val="24"/>
              </w:rPr>
            </w:pPr>
          </w:p>
        </w:tc>
        <w:tc>
          <w:tcPr>
            <w:tcW w:w="1109" w:type="dxa"/>
            <w:hideMark/>
          </w:tcPr>
          <w:p w:rsidR="00534F81" w:rsidRDefault="00534F81">
            <w:pPr>
              <w:rPr>
                <w:sz w:val="2"/>
                <w:szCs w:val="24"/>
              </w:rPr>
            </w:pPr>
          </w:p>
        </w:tc>
        <w:tc>
          <w:tcPr>
            <w:tcW w:w="739" w:type="dxa"/>
            <w:hideMark/>
          </w:tcPr>
          <w:p w:rsidR="00534F81" w:rsidRDefault="00534F81">
            <w:pPr>
              <w:rPr>
                <w:sz w:val="2"/>
                <w:szCs w:val="24"/>
              </w:rPr>
            </w:pPr>
          </w:p>
        </w:tc>
        <w:tc>
          <w:tcPr>
            <w:tcW w:w="1109" w:type="dxa"/>
            <w:hideMark/>
          </w:tcPr>
          <w:p w:rsidR="00534F81" w:rsidRDefault="00534F81">
            <w:pPr>
              <w:rPr>
                <w:sz w:val="2"/>
                <w:szCs w:val="24"/>
              </w:rPr>
            </w:pPr>
          </w:p>
        </w:tc>
        <w:tc>
          <w:tcPr>
            <w:tcW w:w="739" w:type="dxa"/>
            <w:hideMark/>
          </w:tcPr>
          <w:p w:rsidR="00534F81" w:rsidRDefault="00534F81">
            <w:pPr>
              <w:rPr>
                <w:sz w:val="2"/>
                <w:szCs w:val="24"/>
              </w:rPr>
            </w:pPr>
          </w:p>
        </w:tc>
        <w:tc>
          <w:tcPr>
            <w:tcW w:w="739" w:type="dxa"/>
            <w:hideMark/>
          </w:tcPr>
          <w:p w:rsidR="00534F81" w:rsidRDefault="00534F81">
            <w:pPr>
              <w:rPr>
                <w:sz w:val="2"/>
                <w:szCs w:val="24"/>
              </w:rPr>
            </w:pPr>
          </w:p>
        </w:tc>
        <w:tc>
          <w:tcPr>
            <w:tcW w:w="1294" w:type="dxa"/>
            <w:hideMark/>
          </w:tcPr>
          <w:p w:rsidR="00534F81" w:rsidRDefault="00534F81">
            <w:pPr>
              <w:rPr>
                <w:sz w:val="2"/>
                <w:szCs w:val="24"/>
              </w:rPr>
            </w:pPr>
          </w:p>
        </w:tc>
        <w:tc>
          <w:tcPr>
            <w:tcW w:w="1294" w:type="dxa"/>
            <w:hideMark/>
          </w:tcPr>
          <w:p w:rsidR="00534F81" w:rsidRDefault="00534F81">
            <w:pPr>
              <w:rPr>
                <w:sz w:val="2"/>
                <w:szCs w:val="24"/>
              </w:rPr>
            </w:pPr>
          </w:p>
        </w:tc>
        <w:tc>
          <w:tcPr>
            <w:tcW w:w="1109" w:type="dxa"/>
            <w:hideMark/>
          </w:tcPr>
          <w:p w:rsidR="00534F81" w:rsidRDefault="00534F81">
            <w:pPr>
              <w:rPr>
                <w:sz w:val="2"/>
                <w:szCs w:val="24"/>
              </w:rPr>
            </w:pPr>
          </w:p>
        </w:tc>
        <w:tc>
          <w:tcPr>
            <w:tcW w:w="924"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c>
          <w:tcPr>
            <w:tcW w:w="924" w:type="dxa"/>
            <w:hideMark/>
          </w:tcPr>
          <w:p w:rsidR="00534F81" w:rsidRDefault="00534F81">
            <w:pPr>
              <w:rPr>
                <w:sz w:val="2"/>
                <w:szCs w:val="24"/>
              </w:rPr>
            </w:pPr>
          </w:p>
        </w:tc>
      </w:tr>
      <w:tr w:rsidR="00534F81" w:rsidTr="00534F81">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Тип</w:t>
            </w:r>
            <w:proofErr w:type="gramStart"/>
            <w:r>
              <w:rPr>
                <w:color w:val="2D2D2D"/>
                <w:sz w:val="18"/>
                <w:szCs w:val="18"/>
              </w:rPr>
              <w:t>о</w:t>
            </w:r>
            <w:proofErr w:type="spellEnd"/>
            <w:r>
              <w:rPr>
                <w:color w:val="2D2D2D"/>
                <w:sz w:val="18"/>
                <w:szCs w:val="18"/>
              </w:rPr>
              <w:t>-</w:t>
            </w:r>
            <w:proofErr w:type="gramEnd"/>
            <w:r>
              <w:rPr>
                <w:color w:val="2D2D2D"/>
                <w:sz w:val="18"/>
                <w:szCs w:val="18"/>
              </w:rPr>
              <w:t xml:space="preserve"> разме</w:t>
            </w:r>
            <w:r>
              <w:rPr>
                <w:color w:val="2D2D2D"/>
                <w:sz w:val="18"/>
                <w:szCs w:val="18"/>
              </w:rPr>
              <w:lastRenderedPageBreak/>
              <w:t xml:space="preserve">р пыле- </w:t>
            </w:r>
            <w:proofErr w:type="spellStart"/>
            <w:r>
              <w:rPr>
                <w:color w:val="2D2D2D"/>
                <w:sz w:val="18"/>
                <w:szCs w:val="18"/>
              </w:rPr>
              <w:t>соса</w:t>
            </w:r>
            <w:proofErr w:type="spellEnd"/>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Код ОКП</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Пылеочист</w:t>
            </w:r>
            <w:proofErr w:type="gramStart"/>
            <w:r>
              <w:rPr>
                <w:color w:val="2D2D2D"/>
                <w:sz w:val="18"/>
                <w:szCs w:val="18"/>
              </w:rPr>
              <w:t>и</w:t>
            </w:r>
            <w:proofErr w:type="spellEnd"/>
            <w:r>
              <w:rPr>
                <w:color w:val="2D2D2D"/>
                <w:sz w:val="18"/>
                <w:szCs w:val="18"/>
              </w:rPr>
              <w:t>-</w:t>
            </w:r>
            <w:proofErr w:type="gramEnd"/>
            <w:r>
              <w:rPr>
                <w:color w:val="2D2D2D"/>
                <w:sz w:val="18"/>
                <w:szCs w:val="18"/>
              </w:rPr>
              <w:t xml:space="preserve"> тельная </w:t>
            </w:r>
            <w:r>
              <w:rPr>
                <w:color w:val="2D2D2D"/>
                <w:sz w:val="18"/>
                <w:szCs w:val="18"/>
              </w:rPr>
              <w:lastRenderedPageBreak/>
              <w:t>способность, %</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Время очистки, </w:t>
            </w:r>
            <w:proofErr w:type="gramStart"/>
            <w:r>
              <w:rPr>
                <w:color w:val="2D2D2D"/>
                <w:sz w:val="18"/>
                <w:szCs w:val="18"/>
              </w:rPr>
              <w:t>с</w:t>
            </w:r>
            <w:proofErr w:type="gramEnd"/>
            <w:r>
              <w:rPr>
                <w:color w:val="2D2D2D"/>
                <w:sz w:val="18"/>
                <w:szCs w:val="18"/>
              </w:rPr>
              <w:t>, 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
        </w:tc>
      </w:tr>
      <w:tr w:rsidR="00534F81" w:rsidTr="00534F81">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w:t>
            </w:r>
            <w:proofErr w:type="gramStart"/>
            <w:r>
              <w:rPr>
                <w:color w:val="2D2D2D"/>
                <w:sz w:val="18"/>
                <w:szCs w:val="18"/>
              </w:rPr>
              <w:t>и</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наль</w:t>
            </w:r>
            <w:proofErr w:type="spellEnd"/>
            <w:r>
              <w:rPr>
                <w:color w:val="2D2D2D"/>
                <w:sz w:val="18"/>
                <w:szCs w:val="18"/>
              </w:rPr>
              <w:t xml:space="preserve">- </w:t>
            </w:r>
            <w:proofErr w:type="spellStart"/>
            <w:r>
              <w:rPr>
                <w:color w:val="2D2D2D"/>
                <w:sz w:val="18"/>
                <w:szCs w:val="18"/>
              </w:rPr>
              <w:t>ная</w:t>
            </w:r>
            <w:proofErr w:type="spellEnd"/>
            <w:r>
              <w:rPr>
                <w:color w:val="2D2D2D"/>
                <w:sz w:val="18"/>
                <w:szCs w:val="18"/>
              </w:rPr>
              <w:t xml:space="preserve"> потреб- </w:t>
            </w:r>
            <w:proofErr w:type="spellStart"/>
            <w:r>
              <w:rPr>
                <w:color w:val="2D2D2D"/>
                <w:sz w:val="18"/>
                <w:szCs w:val="18"/>
              </w:rPr>
              <w:t>ляемая</w:t>
            </w:r>
            <w:proofErr w:type="spellEnd"/>
            <w:r>
              <w:rPr>
                <w:color w:val="2D2D2D"/>
                <w:sz w:val="18"/>
                <w:szCs w:val="18"/>
              </w:rPr>
              <w:t xml:space="preserve"> </w:t>
            </w:r>
            <w:proofErr w:type="spellStart"/>
            <w:r>
              <w:rPr>
                <w:color w:val="2D2D2D"/>
                <w:sz w:val="18"/>
                <w:szCs w:val="18"/>
              </w:rPr>
              <w:t>мощ</w:t>
            </w:r>
            <w:proofErr w:type="spellEnd"/>
            <w:r>
              <w:rPr>
                <w:color w:val="2D2D2D"/>
                <w:sz w:val="18"/>
                <w:szCs w:val="18"/>
              </w:rPr>
              <w:t xml:space="preserve">- </w:t>
            </w:r>
            <w:proofErr w:type="spellStart"/>
            <w:r>
              <w:rPr>
                <w:color w:val="2D2D2D"/>
                <w:sz w:val="18"/>
                <w:szCs w:val="18"/>
              </w:rPr>
              <w:t>ность</w:t>
            </w:r>
            <w:proofErr w:type="spellEnd"/>
            <w:r>
              <w:rPr>
                <w:color w:val="2D2D2D"/>
                <w:sz w:val="18"/>
                <w:szCs w:val="18"/>
              </w:rPr>
              <w:t>, Вт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полу</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ковре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полу</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ковре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Корре</w:t>
            </w:r>
            <w:proofErr w:type="gramStart"/>
            <w:r>
              <w:rPr>
                <w:color w:val="2D2D2D"/>
                <w:sz w:val="18"/>
                <w:szCs w:val="18"/>
              </w:rPr>
              <w:t>к</w:t>
            </w:r>
            <w:proofErr w:type="spellEnd"/>
            <w:r>
              <w:rPr>
                <w:color w:val="2D2D2D"/>
                <w:sz w:val="18"/>
                <w:szCs w:val="18"/>
              </w:rPr>
              <w:t>-</w:t>
            </w:r>
            <w:proofErr w:type="gramEnd"/>
            <w:r>
              <w:rPr>
                <w:color w:val="2D2D2D"/>
                <w:sz w:val="18"/>
                <w:szCs w:val="18"/>
              </w:rPr>
              <w:t xml:space="preserve"> тирован- </w:t>
            </w:r>
            <w:proofErr w:type="spellStart"/>
            <w:r>
              <w:rPr>
                <w:color w:val="2D2D2D"/>
                <w:sz w:val="18"/>
                <w:szCs w:val="18"/>
              </w:rPr>
              <w:t>ный</w:t>
            </w:r>
            <w:proofErr w:type="spellEnd"/>
            <w:r>
              <w:rPr>
                <w:color w:val="2D2D2D"/>
                <w:sz w:val="18"/>
                <w:szCs w:val="18"/>
              </w:rPr>
              <w:t xml:space="preserve"> уровень </w:t>
            </w:r>
            <w:proofErr w:type="spellStart"/>
            <w:r>
              <w:rPr>
                <w:color w:val="2D2D2D"/>
                <w:sz w:val="18"/>
                <w:szCs w:val="18"/>
              </w:rPr>
              <w:t>звуко</w:t>
            </w:r>
            <w:proofErr w:type="spellEnd"/>
            <w:r>
              <w:rPr>
                <w:color w:val="2D2D2D"/>
                <w:sz w:val="18"/>
                <w:szCs w:val="18"/>
              </w:rPr>
              <w:t xml:space="preserve">- вой </w:t>
            </w:r>
            <w:proofErr w:type="spellStart"/>
            <w:r>
              <w:rPr>
                <w:color w:val="2D2D2D"/>
                <w:sz w:val="18"/>
                <w:szCs w:val="18"/>
              </w:rPr>
              <w:t>мощ</w:t>
            </w:r>
            <w:proofErr w:type="spellEnd"/>
            <w:r>
              <w:rPr>
                <w:color w:val="2D2D2D"/>
                <w:sz w:val="18"/>
                <w:szCs w:val="18"/>
              </w:rPr>
              <w:t xml:space="preserve">- </w:t>
            </w:r>
            <w:proofErr w:type="spellStart"/>
            <w:r>
              <w:rPr>
                <w:color w:val="2D2D2D"/>
                <w:sz w:val="18"/>
                <w:szCs w:val="18"/>
              </w:rPr>
              <w:t>ности</w:t>
            </w:r>
            <w:proofErr w:type="spellEnd"/>
            <w:r>
              <w:rPr>
                <w:color w:val="2D2D2D"/>
                <w:sz w:val="18"/>
                <w:szCs w:val="18"/>
              </w:rPr>
              <w:t xml:space="preserve">, </w:t>
            </w:r>
            <w:proofErr w:type="spellStart"/>
            <w:r>
              <w:rPr>
                <w:color w:val="2D2D2D"/>
                <w:sz w:val="18"/>
                <w:szCs w:val="18"/>
              </w:rPr>
              <w:t>дБА</w:t>
            </w:r>
            <w:proofErr w:type="spellEnd"/>
            <w:r>
              <w:rPr>
                <w:color w:val="2D2D2D"/>
                <w:sz w:val="18"/>
                <w:szCs w:val="18"/>
              </w:rPr>
              <w:t>, не более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Среднее </w:t>
            </w:r>
            <w:proofErr w:type="spellStart"/>
            <w:r>
              <w:rPr>
                <w:color w:val="2D2D2D"/>
                <w:sz w:val="18"/>
                <w:szCs w:val="18"/>
              </w:rPr>
              <w:t>квадр</w:t>
            </w:r>
            <w:proofErr w:type="gramStart"/>
            <w:r>
              <w:rPr>
                <w:color w:val="2D2D2D"/>
                <w:sz w:val="18"/>
                <w:szCs w:val="18"/>
              </w:rPr>
              <w:t>а</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тическое</w:t>
            </w:r>
            <w:proofErr w:type="spellEnd"/>
            <w:r>
              <w:rPr>
                <w:color w:val="2D2D2D"/>
                <w:sz w:val="18"/>
                <w:szCs w:val="18"/>
              </w:rPr>
              <w:t xml:space="preserve"> </w:t>
            </w:r>
            <w:proofErr w:type="spellStart"/>
            <w:r>
              <w:rPr>
                <w:color w:val="2D2D2D"/>
                <w:sz w:val="18"/>
                <w:szCs w:val="18"/>
              </w:rPr>
              <w:t>значе</w:t>
            </w:r>
            <w:proofErr w:type="spellEnd"/>
            <w:r>
              <w:rPr>
                <w:color w:val="2D2D2D"/>
                <w:sz w:val="18"/>
                <w:szCs w:val="18"/>
              </w:rPr>
              <w:t xml:space="preserve">- </w:t>
            </w:r>
            <w:proofErr w:type="spellStart"/>
            <w:r>
              <w:rPr>
                <w:color w:val="2D2D2D"/>
                <w:sz w:val="18"/>
                <w:szCs w:val="18"/>
              </w:rPr>
              <w:t>ние</w:t>
            </w:r>
            <w:proofErr w:type="spellEnd"/>
            <w:r>
              <w:rPr>
                <w:color w:val="2D2D2D"/>
                <w:sz w:val="18"/>
                <w:szCs w:val="18"/>
              </w:rPr>
              <w:t xml:space="preserve"> </w:t>
            </w:r>
            <w:proofErr w:type="spellStart"/>
            <w:r>
              <w:rPr>
                <w:color w:val="2D2D2D"/>
                <w:sz w:val="18"/>
                <w:szCs w:val="18"/>
              </w:rPr>
              <w:t>вибра</w:t>
            </w:r>
            <w:proofErr w:type="spellEnd"/>
            <w:r>
              <w:rPr>
                <w:color w:val="2D2D2D"/>
                <w:sz w:val="18"/>
                <w:szCs w:val="18"/>
              </w:rPr>
              <w:t xml:space="preserve">- </w:t>
            </w:r>
            <w:proofErr w:type="spellStart"/>
            <w:r>
              <w:rPr>
                <w:color w:val="2D2D2D"/>
                <w:sz w:val="18"/>
                <w:szCs w:val="18"/>
              </w:rPr>
              <w:t>ционной</w:t>
            </w:r>
            <w:proofErr w:type="spellEnd"/>
            <w:r>
              <w:rPr>
                <w:color w:val="2D2D2D"/>
                <w:sz w:val="18"/>
                <w:szCs w:val="18"/>
              </w:rPr>
              <w:t xml:space="preserve"> </w:t>
            </w:r>
            <w:proofErr w:type="spellStart"/>
            <w:r>
              <w:rPr>
                <w:color w:val="2D2D2D"/>
                <w:sz w:val="18"/>
                <w:szCs w:val="18"/>
              </w:rPr>
              <w:t>ско</w:t>
            </w:r>
            <w:proofErr w:type="spellEnd"/>
            <w:r>
              <w:rPr>
                <w:color w:val="2D2D2D"/>
                <w:sz w:val="18"/>
                <w:szCs w:val="18"/>
              </w:rPr>
              <w:t xml:space="preserve">- </w:t>
            </w:r>
            <w:proofErr w:type="spellStart"/>
            <w:r>
              <w:rPr>
                <w:color w:val="2D2D2D"/>
                <w:sz w:val="18"/>
                <w:szCs w:val="18"/>
              </w:rPr>
              <w:t>рости</w:t>
            </w:r>
            <w:proofErr w:type="spellEnd"/>
            <w:r>
              <w:rPr>
                <w:color w:val="2D2D2D"/>
                <w:sz w:val="18"/>
                <w:szCs w:val="18"/>
              </w:rPr>
              <w:t>, мм/с, не более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Нит</w:t>
            </w:r>
            <w:proofErr w:type="gramStart"/>
            <w:r>
              <w:rPr>
                <w:color w:val="2D2D2D"/>
                <w:sz w:val="18"/>
                <w:szCs w:val="18"/>
              </w:rPr>
              <w:t>е</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сбо</w:t>
            </w:r>
            <w:proofErr w:type="spellEnd"/>
            <w:r>
              <w:rPr>
                <w:color w:val="2D2D2D"/>
                <w:sz w:val="18"/>
                <w:szCs w:val="18"/>
              </w:rPr>
              <w:t xml:space="preserve">- </w:t>
            </w:r>
            <w:proofErr w:type="spellStart"/>
            <w:r>
              <w:rPr>
                <w:color w:val="2D2D2D"/>
                <w:sz w:val="18"/>
                <w:szCs w:val="18"/>
              </w:rPr>
              <w:t>рочная</w:t>
            </w:r>
            <w:proofErr w:type="spellEnd"/>
            <w:r>
              <w:rPr>
                <w:color w:val="2D2D2D"/>
                <w:sz w:val="18"/>
                <w:szCs w:val="18"/>
              </w:rPr>
              <w:t xml:space="preserve"> способ- </w:t>
            </w:r>
            <w:proofErr w:type="spellStart"/>
            <w:r>
              <w:rPr>
                <w:color w:val="2D2D2D"/>
                <w:sz w:val="18"/>
                <w:szCs w:val="18"/>
              </w:rPr>
              <w:t>ность</w:t>
            </w:r>
            <w:proofErr w:type="spellEnd"/>
            <w:r>
              <w:rPr>
                <w:color w:val="2D2D2D"/>
                <w:sz w:val="18"/>
                <w:szCs w:val="18"/>
              </w:rPr>
              <w:t xml:space="preserve"> на ковре, %, не менее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Разр</w:t>
            </w:r>
            <w:proofErr w:type="gramStart"/>
            <w:r>
              <w:rPr>
                <w:color w:val="2D2D2D"/>
                <w:sz w:val="18"/>
                <w:szCs w:val="18"/>
              </w:rPr>
              <w:t>е</w:t>
            </w:r>
            <w:proofErr w:type="spellEnd"/>
            <w:r>
              <w:rPr>
                <w:color w:val="2D2D2D"/>
                <w:sz w:val="18"/>
                <w:szCs w:val="18"/>
              </w:rPr>
              <w:t>-</w:t>
            </w:r>
            <w:proofErr w:type="gramEnd"/>
            <w:r>
              <w:rPr>
                <w:color w:val="2D2D2D"/>
                <w:sz w:val="18"/>
                <w:szCs w:val="18"/>
              </w:rPr>
              <w:t xml:space="preserve"> </w:t>
            </w:r>
            <w:proofErr w:type="spellStart"/>
            <w:r>
              <w:rPr>
                <w:color w:val="2D2D2D"/>
                <w:sz w:val="18"/>
                <w:szCs w:val="18"/>
              </w:rPr>
              <w:t>жение</w:t>
            </w:r>
            <w:proofErr w:type="spellEnd"/>
            <w:r>
              <w:rPr>
                <w:color w:val="2D2D2D"/>
                <w:sz w:val="18"/>
                <w:szCs w:val="18"/>
              </w:rPr>
              <w:t>, кПа, не менее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w:t>
            </w:r>
            <w:proofErr w:type="gramStart"/>
            <w:r>
              <w:rPr>
                <w:color w:val="2D2D2D"/>
                <w:sz w:val="18"/>
                <w:szCs w:val="18"/>
              </w:rPr>
              <w:t>и-</w:t>
            </w:r>
            <w:proofErr w:type="gramEnd"/>
            <w:r>
              <w:rPr>
                <w:color w:val="2D2D2D"/>
                <w:sz w:val="18"/>
                <w:szCs w:val="18"/>
              </w:rPr>
              <w:t xml:space="preserve"> </w:t>
            </w:r>
            <w:proofErr w:type="spellStart"/>
            <w:r>
              <w:rPr>
                <w:color w:val="2D2D2D"/>
                <w:sz w:val="18"/>
                <w:szCs w:val="18"/>
              </w:rPr>
              <w:t>мость</w:t>
            </w:r>
            <w:proofErr w:type="spellEnd"/>
            <w:r>
              <w:rPr>
                <w:color w:val="2D2D2D"/>
                <w:sz w:val="18"/>
                <w:szCs w:val="18"/>
              </w:rPr>
              <w:t xml:space="preserve"> пыле- сбор- </w:t>
            </w:r>
            <w:proofErr w:type="spellStart"/>
            <w:r>
              <w:rPr>
                <w:color w:val="2D2D2D"/>
                <w:sz w:val="18"/>
                <w:szCs w:val="18"/>
              </w:rPr>
              <w:t>ника</w:t>
            </w:r>
            <w:proofErr w:type="spellEnd"/>
            <w:r>
              <w:rPr>
                <w:color w:val="2D2D2D"/>
                <w:sz w:val="18"/>
                <w:szCs w:val="18"/>
              </w:rPr>
              <w:t>, г, не менее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Расход воздуха, 10</w:t>
            </w:r>
            <w:r w:rsidR="00B11A1B" w:rsidRPr="00B11A1B">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280-83 (СТ СЭВ 4670-84) Пылесосы электрические бытовые. Общие технические условия (с Изменениями N 1-4)" style="width:12.5pt;height:17.55pt"/>
              </w:pict>
            </w:r>
            <w:r>
              <w:rPr>
                <w:color w:val="2D2D2D"/>
                <w:sz w:val="18"/>
                <w:szCs w:val="18"/>
              </w:rPr>
              <w:t> м</w:t>
            </w:r>
            <w:r w:rsidR="00B11A1B" w:rsidRPr="00B11A1B">
              <w:rPr>
                <w:color w:val="2D2D2D"/>
                <w:sz w:val="18"/>
                <w:szCs w:val="18"/>
              </w:rPr>
              <w:pict>
                <v:shape id="_x0000_i1026" type="#_x0000_t75" alt="ГОСТ 10280-83 (СТ СЭВ 4670-84) Пылесосы электрические бытовые. Общие технические условия (с Изменениями N 1-4)" style="width:8.15pt;height:17.55pt"/>
              </w:pict>
            </w:r>
            <w:r>
              <w:rPr>
                <w:color w:val="2D2D2D"/>
                <w:sz w:val="18"/>
                <w:szCs w:val="18"/>
              </w:rPr>
              <w:t>/</w:t>
            </w:r>
            <w:proofErr w:type="gramStart"/>
            <w:r>
              <w:rPr>
                <w:color w:val="2D2D2D"/>
                <w:sz w:val="18"/>
                <w:szCs w:val="18"/>
              </w:rPr>
              <w:t>с</w:t>
            </w:r>
            <w:proofErr w:type="gramEnd"/>
            <w:r>
              <w:rPr>
                <w:color w:val="2D2D2D"/>
                <w:sz w:val="18"/>
                <w:szCs w:val="18"/>
              </w:rPr>
              <w:t>, не менее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w:t>
            </w:r>
            <w:r>
              <w:rPr>
                <w:color w:val="2D2D2D"/>
                <w:sz w:val="18"/>
                <w:szCs w:val="18"/>
              </w:rPr>
              <w:br/>
            </w:r>
            <w:proofErr w:type="gramStart"/>
            <w:r>
              <w:rPr>
                <w:color w:val="2D2D2D"/>
                <w:sz w:val="18"/>
                <w:szCs w:val="18"/>
              </w:rPr>
              <w:t>кг</w:t>
            </w:r>
            <w:proofErr w:type="gramEnd"/>
            <w:r>
              <w:rPr>
                <w:color w:val="2D2D2D"/>
                <w:sz w:val="18"/>
                <w:szCs w:val="18"/>
              </w:rPr>
              <w:t>, не более</w:t>
            </w:r>
          </w:p>
        </w:tc>
      </w:tr>
      <w:tr w:rsidR="00534F81" w:rsidTr="00534F81">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ПР-70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5156112300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b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1,60</w:t>
            </w:r>
            <w:r>
              <w:rPr>
                <w:color w:val="2D2D2D"/>
                <w:sz w:val="18"/>
                <w:szCs w:val="18"/>
              </w:rPr>
              <w:t>2,00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5156112300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70</w:t>
            </w:r>
            <w:r>
              <w:rPr>
                <w:color w:val="2D2D2D"/>
                <w:sz w:val="18"/>
                <w:szCs w:val="18"/>
              </w:rPr>
              <w:t>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110</w:t>
            </w: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120</w:t>
            </w: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3,50</w:t>
            </w: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5156112300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65</w:t>
            </w:r>
            <w:r>
              <w:rPr>
                <w:color w:val="2D2D2D"/>
                <w:sz w:val="18"/>
                <w:szCs w:val="18"/>
              </w:rPr>
              <w:br/>
              <w:t>67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t> </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ПР-280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5156112300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75</w:t>
            </w:r>
            <w:r>
              <w:rPr>
                <w:color w:val="2D2D2D"/>
                <w:sz w:val="18"/>
                <w:szCs w:val="18"/>
              </w:rPr>
              <w:t>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60</w:t>
            </w:r>
            <w:r>
              <w:rPr>
                <w:color w:val="2D2D2D"/>
                <w:sz w:val="18"/>
                <w:szCs w:val="18"/>
              </w:rPr>
              <w:t> </w:t>
            </w:r>
            <w:r>
              <w:rPr>
                <w:color w:val="2D2D2D"/>
                <w:sz w:val="18"/>
                <w:szCs w:val="18"/>
              </w:rPr>
              <w:b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95</w:t>
            </w:r>
            <w:r>
              <w:rPr>
                <w:color w:val="2D2D2D"/>
                <w:sz w:val="18"/>
                <w:szCs w:val="18"/>
              </w:rPr>
              <w:b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120</w:t>
            </w: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8,00</w:t>
            </w:r>
            <w:r>
              <w:rPr>
                <w:color w:val="2D2D2D"/>
                <w:sz w:val="18"/>
                <w:szCs w:val="18"/>
              </w:rPr>
              <w:t>9,40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ПР-400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5156112400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90</w:t>
            </w: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83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85</w:t>
            </w:r>
            <w:r>
              <w:rPr>
                <w:color w:val="2D2D2D"/>
                <w:sz w:val="18"/>
                <w:szCs w:val="18"/>
              </w:rPr>
              <w:t> </w:t>
            </w:r>
            <w:r>
              <w:rPr>
                <w:color w:val="2D2D2D"/>
                <w:sz w:val="18"/>
                <w:szCs w:val="18"/>
              </w:rPr>
              <w:br/>
              <w:t>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110</w:t>
            </w:r>
            <w:r>
              <w:rPr>
                <w:color w:val="2D2D2D"/>
                <w:sz w:val="18"/>
                <w:szCs w:val="18"/>
              </w:rPr>
              <w:br/>
              <w:t>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t> </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11,00</w:t>
            </w:r>
            <w:r>
              <w:rPr>
                <w:color w:val="2D2D2D"/>
                <w:sz w:val="18"/>
                <w:szCs w:val="18"/>
              </w:rPr>
              <w:t>11,40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ПН-400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5156111200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90</w:t>
            </w: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83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85</w:t>
            </w:r>
            <w:r>
              <w:rPr>
                <w:color w:val="2D2D2D"/>
                <w:sz w:val="18"/>
                <w:szCs w:val="18"/>
              </w:rPr>
              <w:t> </w:t>
            </w:r>
            <w:r>
              <w:rPr>
                <w:color w:val="2D2D2D"/>
                <w:sz w:val="18"/>
                <w:szCs w:val="18"/>
              </w:rPr>
              <w:br/>
              <w:t>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110</w:t>
            </w:r>
            <w:r>
              <w:rPr>
                <w:color w:val="2D2D2D"/>
                <w:sz w:val="18"/>
                <w:szCs w:val="18"/>
              </w:rPr>
              <w:t>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11,00</w:t>
            </w:r>
            <w:r>
              <w:rPr>
                <w:color w:val="2D2D2D"/>
                <w:sz w:val="18"/>
                <w:szCs w:val="18"/>
              </w:rPr>
              <w:t>11,40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ПН-600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5156111100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90</w:t>
            </w: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t> </w:t>
            </w:r>
            <w:r>
              <w:rPr>
                <w:color w:val="2D2D2D"/>
                <w:sz w:val="18"/>
                <w:szCs w:val="18"/>
              </w:rPr>
              <w:br/>
              <w:t>83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78</w:t>
            </w:r>
            <w:r>
              <w:rPr>
                <w:color w:val="2D2D2D"/>
                <w:sz w:val="18"/>
                <w:szCs w:val="18"/>
              </w:rPr>
              <w:b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100</w:t>
            </w:r>
            <w:r>
              <w:rPr>
                <w:color w:val="2D2D2D"/>
                <w:sz w:val="18"/>
                <w:szCs w:val="18"/>
              </w:rPr>
              <w:t> </w:t>
            </w:r>
            <w:r>
              <w:rPr>
                <w:color w:val="2D2D2D"/>
                <w:sz w:val="18"/>
                <w:szCs w:val="18"/>
              </w:rPr>
              <w:br/>
              <w:t>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80</w:t>
            </w:r>
            <w:r>
              <w:rPr>
                <w:color w:val="2D2D2D"/>
                <w:sz w:val="18"/>
                <w:szCs w:val="18"/>
              </w:rPr>
              <w:t> </w:t>
            </w:r>
            <w:r>
              <w:rPr>
                <w:color w:val="2D2D2D"/>
                <w:sz w:val="18"/>
                <w:szCs w:val="18"/>
              </w:rPr>
              <w:br/>
              <w:t>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Pr>
                <w:color w:val="2D2D2D"/>
                <w:sz w:val="18"/>
                <w:szCs w:val="18"/>
              </w:rPr>
              <w:t> </w:t>
            </w:r>
            <w:r>
              <w:rPr>
                <w:color w:val="2D2D2D"/>
                <w:sz w:val="18"/>
                <w:szCs w:val="18"/>
              </w:rPr>
              <w:b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13,00</w:t>
            </w:r>
            <w:r>
              <w:rPr>
                <w:color w:val="2D2D2D"/>
                <w:sz w:val="18"/>
                <w:szCs w:val="18"/>
              </w:rPr>
              <w:t>13,50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r>
      <w:tr w:rsidR="00534F81" w:rsidTr="00534F81">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ПН-800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5156111300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90</w:t>
            </w: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83</w:t>
            </w:r>
            <w:r>
              <w:rPr>
                <w:color w:val="2D2D2D"/>
                <w:sz w:val="18"/>
                <w:szCs w:val="18"/>
              </w:rPr>
              <w:t> </w:t>
            </w:r>
            <w:r>
              <w:rPr>
                <w:color w:val="2D2D2D"/>
                <w:sz w:val="18"/>
                <w:szCs w:val="18"/>
              </w:rPr>
              <w:b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75</w:t>
            </w:r>
            <w:r>
              <w:rPr>
                <w:color w:val="2D2D2D"/>
                <w:sz w:val="18"/>
                <w:szCs w:val="18"/>
              </w:rPr>
              <w:t> </w:t>
            </w:r>
            <w:r>
              <w:rPr>
                <w:color w:val="2D2D2D"/>
                <w:sz w:val="18"/>
                <w:szCs w:val="18"/>
              </w:rPr>
              <w:br/>
              <w:t>70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100</w:t>
            </w:r>
            <w:r>
              <w:rPr>
                <w:color w:val="2D2D2D"/>
                <w:sz w:val="18"/>
                <w:szCs w:val="18"/>
              </w:rPr>
              <w:t> </w:t>
            </w:r>
            <w:r>
              <w:rPr>
                <w:color w:val="2D2D2D"/>
                <w:sz w:val="18"/>
                <w:szCs w:val="18"/>
              </w:rPr>
              <w:br/>
              <w:t>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80</w:t>
            </w:r>
            <w:r>
              <w:rPr>
                <w:color w:val="2D2D2D"/>
                <w:sz w:val="18"/>
                <w:szCs w:val="18"/>
              </w:rPr>
              <w:t> </w:t>
            </w:r>
            <w:r>
              <w:rPr>
                <w:color w:val="2D2D2D"/>
                <w:sz w:val="18"/>
                <w:szCs w:val="18"/>
              </w:rPr>
              <w:br/>
              <w:t>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14,00</w:t>
            </w:r>
            <w:r>
              <w:rPr>
                <w:color w:val="2D2D2D"/>
                <w:sz w:val="18"/>
                <w:szCs w:val="18"/>
              </w:rPr>
              <w:t>15,00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534F81" w:rsidTr="00534F81">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ПН-1000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5156111400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числителе приведены значения параметров для пылесосов, поставленных на производство до 01.01.88.</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Требования к пылесосам специального назначения с номинальной потребляемой мощностью менее 70 Вт устанавливают в технических условиях на пылесос конкретного типа.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Пылесосы должны изготовляться в соответствии с требованиями настоящего стандарта, </w:t>
      </w:r>
      <w:r w:rsidRPr="00E0248D">
        <w:rPr>
          <w:rFonts w:ascii="Arial" w:hAnsi="Arial" w:cs="Arial"/>
          <w:spacing w:val="2"/>
          <w:sz w:val="18"/>
          <w:szCs w:val="18"/>
        </w:rPr>
        <w:t>ГОСТ 27570.6</w:t>
      </w:r>
      <w:r>
        <w:rPr>
          <w:rFonts w:ascii="Arial" w:hAnsi="Arial" w:cs="Arial"/>
          <w:color w:val="2D2D2D"/>
          <w:spacing w:val="2"/>
          <w:sz w:val="18"/>
          <w:szCs w:val="18"/>
        </w:rPr>
        <w:t>*, технических условий на пылесосы конкретных моделей по рабочим чертежам, утвержденным в установленном порядке, и соответствовать образцу-эталону по </w:t>
      </w:r>
      <w:r w:rsidRPr="00E0248D">
        <w:rPr>
          <w:rFonts w:ascii="Arial" w:hAnsi="Arial" w:cs="Arial"/>
          <w:spacing w:val="2"/>
          <w:sz w:val="18"/>
          <w:szCs w:val="18"/>
        </w:rPr>
        <w:t>ГОСТ 15.009</w:t>
      </w:r>
      <w:r>
        <w:rPr>
          <w:rFonts w:ascii="Arial" w:hAnsi="Arial" w:cs="Arial"/>
          <w:color w:val="2D2D2D"/>
          <w:spacing w:val="2"/>
          <w:sz w:val="18"/>
          <w:szCs w:val="18"/>
        </w:rPr>
        <w:t>.</w:t>
      </w:r>
      <w:r>
        <w:rPr>
          <w:rFonts w:ascii="Arial" w:hAnsi="Arial" w:cs="Arial"/>
          <w:color w:val="2D2D2D"/>
          <w:spacing w:val="2"/>
          <w:sz w:val="18"/>
          <w:szCs w:val="18"/>
        </w:rPr>
        <w:br/>
        <w:t>_________________ </w:t>
      </w:r>
      <w:r>
        <w:rPr>
          <w:rFonts w:ascii="Arial" w:hAnsi="Arial" w:cs="Arial"/>
          <w:color w:val="2D2D2D"/>
          <w:spacing w:val="2"/>
          <w:sz w:val="18"/>
          <w:szCs w:val="18"/>
        </w:rPr>
        <w:br/>
        <w:t>* На территории Российской Федерации действует </w:t>
      </w:r>
      <w:r w:rsidRPr="00E0248D">
        <w:rPr>
          <w:rFonts w:ascii="Arial" w:hAnsi="Arial" w:cs="Arial"/>
          <w:spacing w:val="2"/>
          <w:sz w:val="18"/>
          <w:szCs w:val="18"/>
        </w:rPr>
        <w:t xml:space="preserve">ГОСТ </w:t>
      </w:r>
      <w:proofErr w:type="gramStart"/>
      <w:r w:rsidRPr="00E0248D">
        <w:rPr>
          <w:rFonts w:ascii="Arial" w:hAnsi="Arial" w:cs="Arial"/>
          <w:spacing w:val="2"/>
          <w:sz w:val="18"/>
          <w:szCs w:val="18"/>
        </w:rPr>
        <w:t>Р</w:t>
      </w:r>
      <w:proofErr w:type="gramEnd"/>
      <w:r w:rsidRPr="00E0248D">
        <w:rPr>
          <w:rFonts w:ascii="Arial" w:hAnsi="Arial" w:cs="Arial"/>
          <w:spacing w:val="2"/>
          <w:sz w:val="18"/>
          <w:szCs w:val="18"/>
        </w:rPr>
        <w:t xml:space="preserve"> МЭК 335-2-2</w:t>
      </w:r>
      <w:r>
        <w:rPr>
          <w:rFonts w:ascii="Arial" w:hAnsi="Arial" w:cs="Arial"/>
          <w:color w:val="2D2D2D"/>
          <w:spacing w:val="2"/>
          <w:sz w:val="18"/>
          <w:szCs w:val="18"/>
        </w:rPr>
        <w:t> (см. здесь и далее).</w:t>
      </w:r>
      <w:r>
        <w:rPr>
          <w:rFonts w:ascii="Arial" w:hAnsi="Arial" w:cs="Arial"/>
          <w:color w:val="2D2D2D"/>
          <w:spacing w:val="2"/>
          <w:sz w:val="18"/>
          <w:szCs w:val="18"/>
        </w:rPr>
        <w:br/>
      </w:r>
      <w:r>
        <w:rPr>
          <w:rFonts w:ascii="Arial" w:hAnsi="Arial" w:cs="Arial"/>
          <w:color w:val="2D2D2D"/>
          <w:spacing w:val="2"/>
          <w:sz w:val="18"/>
          <w:szCs w:val="18"/>
        </w:rPr>
        <w:br/>
        <w:t>Пылесосы, предназначенные для экспорта, должны соответствовать условиям договора между предприятием и внешнеэкономической организацией.</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3.2. 3.3.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Режим работы пылесоса - продолжительный по </w:t>
      </w:r>
      <w:r w:rsidRPr="00E0248D">
        <w:rPr>
          <w:rFonts w:ascii="Arial" w:hAnsi="Arial" w:cs="Arial"/>
          <w:spacing w:val="2"/>
          <w:sz w:val="18"/>
          <w:szCs w:val="18"/>
        </w:rPr>
        <w:t>ГОСТ 27570.0</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Разрежение пылесосов, кроме пылесосов класса III, при снижении напряжения на 10% от номинального значения должно быть не менее 80% от значения, указанного в табл.1.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3.6. 3.7.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Уровень радиопомех, создаваемых пылесосом, - по </w:t>
      </w:r>
      <w:r w:rsidRPr="00E0248D">
        <w:rPr>
          <w:rFonts w:ascii="Arial" w:hAnsi="Arial" w:cs="Arial"/>
          <w:spacing w:val="2"/>
          <w:sz w:val="18"/>
          <w:szCs w:val="18"/>
        </w:rPr>
        <w:t>ГОСТ 23511</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Эффективность пылеулавливания (степень нагнетания пыли) должна быть не более 1,5%.</w:t>
      </w:r>
      <w:r>
        <w:rPr>
          <w:rFonts w:ascii="Arial" w:hAnsi="Arial" w:cs="Arial"/>
          <w:color w:val="2D2D2D"/>
          <w:spacing w:val="2"/>
          <w:sz w:val="18"/>
          <w:szCs w:val="18"/>
        </w:rPr>
        <w:br/>
      </w:r>
      <w:r>
        <w:rPr>
          <w:rFonts w:ascii="Arial" w:hAnsi="Arial" w:cs="Arial"/>
          <w:color w:val="2D2D2D"/>
          <w:spacing w:val="2"/>
          <w:sz w:val="18"/>
          <w:szCs w:val="18"/>
        </w:rPr>
        <w:br/>
        <w:t>Материалы для изготовления фильтров пылесосов приведены в табл.2.</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3510"/>
        <w:gridCol w:w="3326"/>
        <w:gridCol w:w="3511"/>
      </w:tblGrid>
      <w:tr w:rsidR="00534F81" w:rsidTr="00534F81">
        <w:trPr>
          <w:trHeight w:val="15"/>
        </w:trPr>
        <w:tc>
          <w:tcPr>
            <w:tcW w:w="3511" w:type="dxa"/>
            <w:hideMark/>
          </w:tcPr>
          <w:p w:rsidR="00534F81" w:rsidRDefault="00534F81">
            <w:pPr>
              <w:rPr>
                <w:sz w:val="2"/>
                <w:szCs w:val="24"/>
              </w:rPr>
            </w:pPr>
          </w:p>
        </w:tc>
        <w:tc>
          <w:tcPr>
            <w:tcW w:w="3326" w:type="dxa"/>
            <w:hideMark/>
          </w:tcPr>
          <w:p w:rsidR="00534F81" w:rsidRDefault="00534F81">
            <w:pPr>
              <w:rPr>
                <w:sz w:val="2"/>
                <w:szCs w:val="24"/>
              </w:rPr>
            </w:pPr>
          </w:p>
        </w:tc>
        <w:tc>
          <w:tcPr>
            <w:tcW w:w="3511" w:type="dxa"/>
            <w:hideMark/>
          </w:tcPr>
          <w:p w:rsidR="00534F81" w:rsidRDefault="00534F81">
            <w:pPr>
              <w:rPr>
                <w:sz w:val="2"/>
                <w:szCs w:val="24"/>
              </w:rPr>
            </w:pPr>
          </w:p>
        </w:tc>
      </w:tr>
      <w:tr w:rsidR="00534F81" w:rsidTr="00534F81">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ткани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Артикул</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стандарта</w:t>
            </w:r>
          </w:p>
        </w:tc>
      </w:tr>
      <w:tr w:rsidR="00534F81" w:rsidTr="00534F81">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Молескин</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3054, 3095</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sidRPr="00E0248D">
              <w:rPr>
                <w:sz w:val="18"/>
                <w:szCs w:val="18"/>
              </w:rPr>
              <w:t>ГОСТ 21790</w:t>
            </w:r>
          </w:p>
        </w:tc>
      </w:tr>
      <w:tr w:rsidR="00534F81" w:rsidTr="00534F81">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Вельветон</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3601, 3603, 3607</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sidRPr="00E0248D">
              <w:rPr>
                <w:sz w:val="18"/>
                <w:szCs w:val="18"/>
              </w:rPr>
              <w:t>ГОСТ 21790</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материалов, обеспечивающих необходимую эффективность пылеулавливания.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В пылесосах с номинальной потребляемой мощностью 280 Вт и более должно быть предусмотрено регулирование расхода воздуха.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Длина шлангов-воздухопроводов должна быть не менее: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 - для напольных пылесосов;</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 - для ручных пылесосов типов ПР-280 и ПР-400.</w:t>
      </w:r>
      <w:r>
        <w:rPr>
          <w:rFonts w:ascii="Arial" w:hAnsi="Arial" w:cs="Arial"/>
          <w:color w:val="2D2D2D"/>
          <w:spacing w:val="2"/>
          <w:sz w:val="18"/>
          <w:szCs w:val="18"/>
        </w:rPr>
        <w:br/>
      </w:r>
      <w:r>
        <w:rPr>
          <w:rFonts w:ascii="Arial" w:hAnsi="Arial" w:cs="Arial"/>
          <w:color w:val="2D2D2D"/>
          <w:spacing w:val="2"/>
          <w:sz w:val="18"/>
          <w:szCs w:val="18"/>
        </w:rPr>
        <w:br/>
        <w:t>Длина соединенных удлинителей (жестких труб) воздухопроводов должна быть не менее: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 - для напольных пылесосов и ручных типов ПР-280 и ПР-400. Допускается применение составного или телескопического удлинителя воздухопровода;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 - для ручных штанговых пылесосов (общая длина вместе с пылесосом);</w:t>
      </w:r>
      <w:r>
        <w:rPr>
          <w:rFonts w:ascii="Arial" w:hAnsi="Arial" w:cs="Arial"/>
          <w:color w:val="2D2D2D"/>
          <w:spacing w:val="2"/>
          <w:sz w:val="18"/>
          <w:szCs w:val="18"/>
        </w:rPr>
        <w:br/>
      </w:r>
      <w:r>
        <w:rPr>
          <w:rFonts w:ascii="Arial" w:hAnsi="Arial" w:cs="Arial"/>
          <w:color w:val="2D2D2D"/>
          <w:spacing w:val="2"/>
          <w:sz w:val="18"/>
          <w:szCs w:val="18"/>
        </w:rPr>
        <w:br/>
        <w:t>0,3 м - для ручных автомобильных пылесосов ПРА-100.</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3.12. </w:t>
      </w:r>
      <w:proofErr w:type="gramStart"/>
      <w:r>
        <w:rPr>
          <w:rFonts w:ascii="Arial" w:hAnsi="Arial" w:cs="Arial"/>
          <w:color w:val="2D2D2D"/>
          <w:spacing w:val="2"/>
          <w:sz w:val="18"/>
          <w:szCs w:val="18"/>
        </w:rPr>
        <w:t xml:space="preserve">Удлинители воздухопроводов (жестких труб) пылесосов, кроме телескопических, должны изготовляться из алюминиевых сплавов или </w:t>
      </w:r>
      <w:proofErr w:type="spellStart"/>
      <w:r>
        <w:rPr>
          <w:rFonts w:ascii="Arial" w:hAnsi="Arial" w:cs="Arial"/>
          <w:color w:val="2D2D2D"/>
          <w:spacing w:val="2"/>
          <w:sz w:val="18"/>
          <w:szCs w:val="18"/>
        </w:rPr>
        <w:t>ударопрочной</w:t>
      </w:r>
      <w:proofErr w:type="spellEnd"/>
      <w:r>
        <w:rPr>
          <w:rFonts w:ascii="Arial" w:hAnsi="Arial" w:cs="Arial"/>
          <w:color w:val="2D2D2D"/>
          <w:spacing w:val="2"/>
          <w:sz w:val="18"/>
          <w:szCs w:val="18"/>
        </w:rPr>
        <w:t xml:space="preserve"> пластмассы.</w:t>
      </w:r>
      <w:proofErr w:type="gramEnd"/>
      <w:r>
        <w:rPr>
          <w:rFonts w:ascii="Arial" w:hAnsi="Arial" w:cs="Arial"/>
          <w:color w:val="2D2D2D"/>
          <w:spacing w:val="2"/>
          <w:sz w:val="18"/>
          <w:szCs w:val="18"/>
        </w:rPr>
        <w:t xml:space="preserve"> Удлинители, изготовляемые из алюминиевых сплавов, должны иметь наружный диаметр 30 мм, толщину стенки 1 мм. Соединение удлинителей с принадлежностями и одного с другими должно осуществляться при помощи нормального конуса 1:30 по </w:t>
      </w:r>
      <w:r w:rsidRPr="00E0248D">
        <w:rPr>
          <w:rFonts w:ascii="Arial" w:hAnsi="Arial" w:cs="Arial"/>
          <w:spacing w:val="2"/>
          <w:sz w:val="18"/>
          <w:szCs w:val="18"/>
        </w:rPr>
        <w:t>ГОСТ 8593</w:t>
      </w:r>
      <w:r>
        <w:rPr>
          <w:rFonts w:ascii="Arial" w:hAnsi="Arial" w:cs="Arial"/>
          <w:color w:val="2D2D2D"/>
          <w:spacing w:val="2"/>
          <w:sz w:val="18"/>
          <w:szCs w:val="18"/>
        </w:rPr>
        <w:t> или фиксатора, обеспечивающего плотность соединения и удобство разъединения. Выбор материалов и диаметров труб для телескопических удлинителей определяется из конструктивных соображений.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3.11, 3.12.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Выключатель пылесоса должен выдерживать не менее 2500 циклов включений-выключений. Расположение выключателя должно обеспечивать удобство пользования им.</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В пылесосах или в комплекте к ним должно быть предусмотрено наличие устройства для организованной укладки соединительного шнура в нерабочем положении.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Пылесосы должны иметь соединительный шнур, снабженный вилкой, обеспечивающей соединение с розеткой по </w:t>
      </w:r>
      <w:r w:rsidRPr="00E0248D">
        <w:rPr>
          <w:rFonts w:ascii="Arial" w:hAnsi="Arial" w:cs="Arial"/>
          <w:spacing w:val="2"/>
          <w:sz w:val="18"/>
          <w:szCs w:val="18"/>
        </w:rPr>
        <w:t>ГОСТ 7396.0</w:t>
      </w:r>
      <w:r>
        <w:rPr>
          <w:rFonts w:ascii="Arial" w:hAnsi="Arial" w:cs="Arial"/>
          <w:color w:val="2D2D2D"/>
          <w:spacing w:val="2"/>
          <w:sz w:val="18"/>
          <w:szCs w:val="18"/>
        </w:rPr>
        <w:t xml:space="preserve">, 7396.1. Несъемный шнур должен соединяться с пылесосом присоединениями типов X, </w:t>
      </w:r>
      <w:proofErr w:type="gramStart"/>
      <w:r>
        <w:rPr>
          <w:rFonts w:ascii="Arial" w:hAnsi="Arial" w:cs="Arial"/>
          <w:color w:val="2D2D2D"/>
          <w:spacing w:val="2"/>
          <w:sz w:val="18"/>
          <w:szCs w:val="18"/>
        </w:rPr>
        <w:t>У</w:t>
      </w:r>
      <w:proofErr w:type="gramEnd"/>
      <w:r>
        <w:rPr>
          <w:rFonts w:ascii="Arial" w:hAnsi="Arial" w:cs="Arial"/>
          <w:color w:val="2D2D2D"/>
          <w:spacing w:val="2"/>
          <w:sz w:val="18"/>
          <w:szCs w:val="18"/>
        </w:rPr>
        <w:t xml:space="preserve"> или М по </w:t>
      </w:r>
      <w:r w:rsidRPr="00E0248D">
        <w:rPr>
          <w:rFonts w:ascii="Arial" w:hAnsi="Arial" w:cs="Arial"/>
          <w:spacing w:val="2"/>
          <w:sz w:val="18"/>
          <w:szCs w:val="18"/>
        </w:rPr>
        <w:t>ГОСТ 27570.0</w:t>
      </w:r>
      <w:r>
        <w:rPr>
          <w:rFonts w:ascii="Arial" w:hAnsi="Arial" w:cs="Arial"/>
          <w:color w:val="2D2D2D"/>
          <w:spacing w:val="2"/>
          <w:sz w:val="18"/>
          <w:szCs w:val="18"/>
        </w:rPr>
        <w:t>. Длина соединительного шнура от штепсельной вилки до места ввода в пылесос должна быть не менее: 3,88 м - для ПРА-100, 1,94 м - для ПР-70 и 4,85 м - для пылесосов других типоразмеров.</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шнура длиной (5±0,15) м в пылесосах, имеющих устройство для автоматической намотки шнура.</w:t>
      </w:r>
      <w:r>
        <w:rPr>
          <w:rFonts w:ascii="Arial" w:hAnsi="Arial" w:cs="Arial"/>
          <w:color w:val="2D2D2D"/>
          <w:spacing w:val="2"/>
          <w:sz w:val="18"/>
          <w:szCs w:val="18"/>
        </w:rPr>
        <w:br/>
      </w:r>
      <w:r>
        <w:rPr>
          <w:rFonts w:ascii="Arial" w:hAnsi="Arial" w:cs="Arial"/>
          <w:color w:val="2D2D2D"/>
          <w:spacing w:val="2"/>
          <w:sz w:val="18"/>
          <w:szCs w:val="18"/>
        </w:rPr>
        <w:br/>
        <w:t>Остальные требования к соединительным шнурам - по </w:t>
      </w:r>
      <w:r w:rsidRPr="00E0248D">
        <w:rPr>
          <w:rFonts w:ascii="Arial" w:hAnsi="Arial" w:cs="Arial"/>
          <w:spacing w:val="2"/>
          <w:sz w:val="18"/>
          <w:szCs w:val="18"/>
        </w:rPr>
        <w:t>ГОСТ 27570.6</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3.14, 3.15.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Напольные пылесосы должны иметь приспособление для передвижения по поверхности.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Лакокрасочные покрытия наружных поверхностей пылесоса должны быть не ниже класса III по </w:t>
      </w:r>
      <w:r w:rsidRPr="00E0248D">
        <w:rPr>
          <w:rFonts w:ascii="Arial" w:hAnsi="Arial" w:cs="Arial"/>
          <w:spacing w:val="2"/>
          <w:sz w:val="18"/>
          <w:szCs w:val="18"/>
        </w:rPr>
        <w:t>ГОСТ 9.032</w:t>
      </w:r>
      <w:r>
        <w:rPr>
          <w:rFonts w:ascii="Arial" w:hAnsi="Arial" w:cs="Arial"/>
          <w:color w:val="2D2D2D"/>
          <w:spacing w:val="2"/>
          <w:sz w:val="18"/>
          <w:szCs w:val="18"/>
        </w:rPr>
        <w:t> с адгезией не ниже двух баллов по </w:t>
      </w:r>
      <w:r w:rsidRPr="00E0248D">
        <w:rPr>
          <w:rFonts w:ascii="Arial" w:hAnsi="Arial" w:cs="Arial"/>
          <w:spacing w:val="2"/>
          <w:sz w:val="18"/>
          <w:szCs w:val="18"/>
        </w:rPr>
        <w:t>ГОСТ 15140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Эмалевое покрытие должно быть равномерным по всей поверхности, без отслаиваний и разрывов наружного слоя. Покрытие должно иметь прочное сцепление с металлом.</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Параметры надежности пылесосов должны соответствовать требованиям, указанным в табл.2а.</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2а</w:t>
      </w:r>
    </w:p>
    <w:tbl>
      <w:tblPr>
        <w:tblW w:w="0" w:type="auto"/>
        <w:tblCellMar>
          <w:left w:w="0" w:type="dxa"/>
          <w:right w:w="0" w:type="dxa"/>
        </w:tblCellMar>
        <w:tblLook w:val="04A0"/>
      </w:tblPr>
      <w:tblGrid>
        <w:gridCol w:w="3312"/>
        <w:gridCol w:w="1001"/>
        <w:gridCol w:w="1001"/>
        <w:gridCol w:w="1001"/>
        <w:gridCol w:w="1001"/>
        <w:gridCol w:w="857"/>
        <w:gridCol w:w="1006"/>
        <w:gridCol w:w="1168"/>
      </w:tblGrid>
      <w:tr w:rsidR="00534F81" w:rsidTr="00534F81">
        <w:trPr>
          <w:trHeight w:val="15"/>
        </w:trPr>
        <w:tc>
          <w:tcPr>
            <w:tcW w:w="3696"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924"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r>
      <w:tr w:rsidR="00534F81" w:rsidTr="00534F8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776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Типоразмер пылесоса</w:t>
            </w:r>
          </w:p>
        </w:tc>
      </w:tr>
      <w:tr w:rsidR="00534F81" w:rsidTr="00534F8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ПР-280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ПН-400, </w:t>
            </w:r>
            <w:r>
              <w:rPr>
                <w:color w:val="2D2D2D"/>
                <w:sz w:val="18"/>
                <w:szCs w:val="18"/>
              </w:rPr>
              <w:br/>
              <w:t>ПР-400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ПН-800,</w:t>
            </w:r>
            <w:r>
              <w:rPr>
                <w:color w:val="2D2D2D"/>
                <w:sz w:val="18"/>
                <w:szCs w:val="18"/>
              </w:rPr>
              <w:br/>
              <w:t>ПН-1000</w:t>
            </w:r>
          </w:p>
        </w:tc>
      </w:tr>
      <w:tr w:rsidR="00534F81" w:rsidTr="00534F8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Среднегодовая наработка, </w:t>
            </w:r>
            <w:proofErr w:type="gramStart"/>
            <w:r>
              <w:rPr>
                <w:color w:val="2D2D2D"/>
                <w:sz w:val="18"/>
                <w:szCs w:val="18"/>
              </w:rPr>
              <w:t>ч</w:t>
            </w:r>
            <w:proofErr w:type="gramEnd"/>
            <w:r>
              <w:rPr>
                <w:color w:val="2D2D2D"/>
                <w:sz w:val="18"/>
                <w:szCs w:val="18"/>
              </w:rPr>
              <w:t>,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534F81" w:rsidTr="00534F8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Средняя наработка на отказ, </w:t>
            </w:r>
            <w:proofErr w:type="gramStart"/>
            <w:r>
              <w:rPr>
                <w:color w:val="2D2D2D"/>
                <w:sz w:val="18"/>
                <w:szCs w:val="18"/>
              </w:rPr>
              <w:t>ч</w:t>
            </w:r>
            <w:proofErr w:type="gramEnd"/>
            <w:r>
              <w:rPr>
                <w:color w:val="2D2D2D"/>
                <w:sz w:val="18"/>
                <w:szCs w:val="18"/>
              </w:rPr>
              <w:t>,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r>
      <w:tr w:rsidR="00534F81" w:rsidTr="00534F8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Средний срок службы, год, не менее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Среднее время восстановления должно быть не более 0,35 ч. </w:t>
      </w:r>
      <w:r>
        <w:rPr>
          <w:rFonts w:ascii="Arial" w:hAnsi="Arial" w:cs="Arial"/>
          <w:color w:val="2D2D2D"/>
          <w:spacing w:val="2"/>
          <w:sz w:val="18"/>
          <w:szCs w:val="18"/>
        </w:rPr>
        <w:br/>
      </w:r>
      <w:r>
        <w:rPr>
          <w:rFonts w:ascii="Arial" w:hAnsi="Arial" w:cs="Arial"/>
          <w:color w:val="2D2D2D"/>
          <w:spacing w:val="2"/>
          <w:sz w:val="18"/>
          <w:szCs w:val="18"/>
        </w:rPr>
        <w:br/>
        <w:t xml:space="preserve">Средняя оперативная трудоемкость ремонта пылесоса должна быть не более 0,4 </w:t>
      </w:r>
      <w:proofErr w:type="spellStart"/>
      <w:r>
        <w:rPr>
          <w:rFonts w:ascii="Arial" w:hAnsi="Arial" w:cs="Arial"/>
          <w:color w:val="2D2D2D"/>
          <w:spacing w:val="2"/>
          <w:sz w:val="18"/>
          <w:szCs w:val="18"/>
        </w:rPr>
        <w:t>чел</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t>ч</w:t>
      </w:r>
      <w:proofErr w:type="spellEnd"/>
      <w:r>
        <w:rPr>
          <w:rFonts w:ascii="Arial" w:hAnsi="Arial" w:cs="Arial"/>
          <w:color w:val="2D2D2D"/>
          <w:spacing w:val="2"/>
          <w:sz w:val="18"/>
          <w:szCs w:val="18"/>
        </w:rPr>
        <w:t xml:space="preserve"> при замене воздуховсасывающего агрегата и 0,2 </w:t>
      </w:r>
      <w:proofErr w:type="spellStart"/>
      <w:r>
        <w:rPr>
          <w:rFonts w:ascii="Arial" w:hAnsi="Arial" w:cs="Arial"/>
          <w:color w:val="2D2D2D"/>
          <w:spacing w:val="2"/>
          <w:sz w:val="18"/>
          <w:szCs w:val="18"/>
        </w:rPr>
        <w:t>чел.-ч</w:t>
      </w:r>
      <w:proofErr w:type="spellEnd"/>
      <w:r>
        <w:rPr>
          <w:rFonts w:ascii="Arial" w:hAnsi="Arial" w:cs="Arial"/>
          <w:color w:val="2D2D2D"/>
          <w:spacing w:val="2"/>
          <w:sz w:val="18"/>
          <w:szCs w:val="18"/>
        </w:rPr>
        <w:t xml:space="preserve"> при замене выключателя.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3.20. </w:t>
      </w:r>
      <w:proofErr w:type="gramStart"/>
      <w:r>
        <w:rPr>
          <w:rFonts w:ascii="Arial" w:hAnsi="Arial" w:cs="Arial"/>
          <w:color w:val="2D2D2D"/>
          <w:spacing w:val="2"/>
          <w:sz w:val="18"/>
          <w:szCs w:val="18"/>
        </w:rPr>
        <w:t xml:space="preserve">Конструкции пылесоса в целом и его составных частей должны быть </w:t>
      </w:r>
      <w:proofErr w:type="spellStart"/>
      <w:r>
        <w:rPr>
          <w:rFonts w:ascii="Arial" w:hAnsi="Arial" w:cs="Arial"/>
          <w:color w:val="2D2D2D"/>
          <w:spacing w:val="2"/>
          <w:sz w:val="18"/>
          <w:szCs w:val="18"/>
        </w:rPr>
        <w:t>ремонтопригодными</w:t>
      </w:r>
      <w:proofErr w:type="spellEnd"/>
      <w:r>
        <w:rPr>
          <w:rFonts w:ascii="Arial" w:hAnsi="Arial" w:cs="Arial"/>
          <w:color w:val="2D2D2D"/>
          <w:spacing w:val="2"/>
          <w:sz w:val="18"/>
          <w:szCs w:val="18"/>
        </w:rPr>
        <w:t xml:space="preserve"> и обеспечивать: </w:t>
      </w:r>
      <w:proofErr w:type="spellStart"/>
      <w:r>
        <w:rPr>
          <w:rFonts w:ascii="Arial" w:hAnsi="Arial" w:cs="Arial"/>
          <w:color w:val="2D2D2D"/>
          <w:spacing w:val="2"/>
          <w:sz w:val="18"/>
          <w:szCs w:val="18"/>
        </w:rPr>
        <w:t>контролепригодность</w:t>
      </w:r>
      <w:proofErr w:type="spellEnd"/>
      <w:r>
        <w:rPr>
          <w:rFonts w:ascii="Arial" w:hAnsi="Arial" w:cs="Arial"/>
          <w:color w:val="2D2D2D"/>
          <w:spacing w:val="2"/>
          <w:sz w:val="18"/>
          <w:szCs w:val="18"/>
        </w:rPr>
        <w:t xml:space="preserve">, свободный доступ к местам технического обслуживания и ремонта с инструментом; рациональное расчленение составных частей и их соединений; </w:t>
      </w:r>
      <w:proofErr w:type="spellStart"/>
      <w:r>
        <w:rPr>
          <w:rFonts w:ascii="Arial" w:hAnsi="Arial" w:cs="Arial"/>
          <w:color w:val="2D2D2D"/>
          <w:spacing w:val="2"/>
          <w:sz w:val="18"/>
          <w:szCs w:val="18"/>
        </w:rPr>
        <w:t>легкосъемность</w:t>
      </w:r>
      <w:proofErr w:type="spellEnd"/>
      <w:r>
        <w:rPr>
          <w:rFonts w:ascii="Arial" w:hAnsi="Arial" w:cs="Arial"/>
          <w:color w:val="2D2D2D"/>
          <w:spacing w:val="2"/>
          <w:sz w:val="18"/>
          <w:szCs w:val="18"/>
        </w:rPr>
        <w:t xml:space="preserve"> составных частей при минимальной затрате времени на их замену; полную взаимозаменяемость составных частей; применение унифицированных узлов и деталей в соответствии с требованиями п.3.22;</w:t>
      </w:r>
      <w:proofErr w:type="gramEnd"/>
      <w:r>
        <w:rPr>
          <w:rFonts w:ascii="Arial" w:hAnsi="Arial" w:cs="Arial"/>
          <w:color w:val="2D2D2D"/>
          <w:spacing w:val="2"/>
          <w:sz w:val="18"/>
          <w:szCs w:val="18"/>
        </w:rPr>
        <w:t xml:space="preserve"> восстанавливаемость первоначальных параметров.</w:t>
      </w:r>
      <w:r>
        <w:rPr>
          <w:rFonts w:ascii="Arial" w:hAnsi="Arial" w:cs="Arial"/>
          <w:color w:val="2D2D2D"/>
          <w:spacing w:val="2"/>
          <w:sz w:val="18"/>
          <w:szCs w:val="18"/>
        </w:rPr>
        <w:br/>
      </w:r>
      <w:r>
        <w:rPr>
          <w:rFonts w:ascii="Arial" w:hAnsi="Arial" w:cs="Arial"/>
          <w:color w:val="2D2D2D"/>
          <w:spacing w:val="2"/>
          <w:sz w:val="18"/>
          <w:szCs w:val="18"/>
        </w:rPr>
        <w:br/>
        <w:t xml:space="preserve">Требование к ремонтопригодности комплектующих изделий для пылесосов - по нормативно-технической документации </w:t>
      </w:r>
      <w:r>
        <w:rPr>
          <w:rFonts w:ascii="Arial" w:hAnsi="Arial" w:cs="Arial"/>
          <w:color w:val="2D2D2D"/>
          <w:spacing w:val="2"/>
          <w:sz w:val="18"/>
          <w:szCs w:val="18"/>
        </w:rPr>
        <w:lastRenderedPageBreak/>
        <w:t xml:space="preserve">на эти изделия, в т.ч. </w:t>
      </w:r>
      <w:proofErr w:type="spellStart"/>
      <w:r>
        <w:rPr>
          <w:rFonts w:ascii="Arial" w:hAnsi="Arial" w:cs="Arial"/>
          <w:color w:val="2D2D2D"/>
          <w:spacing w:val="2"/>
          <w:sz w:val="18"/>
          <w:szCs w:val="18"/>
        </w:rPr>
        <w:t>воздуховсасываюших</w:t>
      </w:r>
      <w:proofErr w:type="spellEnd"/>
      <w:r>
        <w:rPr>
          <w:rFonts w:ascii="Arial" w:hAnsi="Arial" w:cs="Arial"/>
          <w:color w:val="2D2D2D"/>
          <w:spacing w:val="2"/>
          <w:sz w:val="18"/>
          <w:szCs w:val="18"/>
        </w:rPr>
        <w:t xml:space="preserve"> агрегатов - по </w:t>
      </w:r>
      <w:r w:rsidRPr="00E0248D">
        <w:rPr>
          <w:rFonts w:ascii="Arial" w:hAnsi="Arial" w:cs="Arial"/>
          <w:spacing w:val="2"/>
          <w:sz w:val="18"/>
          <w:szCs w:val="18"/>
        </w:rPr>
        <w:t>ГОСТ 14933</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Конструкция пылесосов повышенной комфортности должна предусматривать наличие не менее четырех устройств (табл.3). Допускается применение других элементов комфортности, не указанных в табл.3.</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4799"/>
        <w:gridCol w:w="1011"/>
        <w:gridCol w:w="1169"/>
        <w:gridCol w:w="1174"/>
        <w:gridCol w:w="1015"/>
        <w:gridCol w:w="1179"/>
      </w:tblGrid>
      <w:tr w:rsidR="00534F81" w:rsidTr="00534F81">
        <w:trPr>
          <w:trHeight w:val="15"/>
        </w:trPr>
        <w:tc>
          <w:tcPr>
            <w:tcW w:w="5359"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c>
          <w:tcPr>
            <w:tcW w:w="1294"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r>
      <w:tr w:rsidR="00534F81" w:rsidTr="00534F81">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устройства</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Наличие устрой</w:t>
            </w:r>
            <w:proofErr w:type="gramStart"/>
            <w:r>
              <w:rPr>
                <w:color w:val="2D2D2D"/>
                <w:sz w:val="18"/>
                <w:szCs w:val="18"/>
              </w:rPr>
              <w:t>ств дл</w:t>
            </w:r>
            <w:proofErr w:type="gramEnd"/>
            <w:r>
              <w:rPr>
                <w:color w:val="2D2D2D"/>
                <w:sz w:val="18"/>
                <w:szCs w:val="18"/>
              </w:rPr>
              <w:t>я типоразмера пылесоса</w:t>
            </w:r>
          </w:p>
        </w:tc>
      </w:tr>
      <w:tr w:rsidR="00534F81" w:rsidTr="00534F81">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ПР-280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ПН-800, ПН-1000</w:t>
            </w:r>
          </w:p>
        </w:tc>
      </w:tr>
      <w:tr w:rsidR="00534F81" w:rsidTr="00534F81">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Указатель (сигнализатор) заполнения пылесборника пылью или устройство для автоматического отключения двигателя при заполнении пылесборника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регулирования мощности электродвигателя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автоматической намотки шнура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Сменные фильтры разового заполнения или фильтр грубой очистки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Дополнительный фильтр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очистки фильтра от пыли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организованного хранения принадлежностей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рассеивания или изменения направления воздушного потока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дистанционного управления пылесосом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регулирования расхода воздуха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Знак "+" обозначает обязательность наличия элементов комфортности для базовых моделей пылесосов.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Для типоразмеров пылесосов, не приведенных в табл.3, обязательный перечень устройств не регламентируется.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3.22. Коэффициент </w:t>
      </w:r>
      <w:proofErr w:type="spellStart"/>
      <w:r>
        <w:rPr>
          <w:rFonts w:ascii="Arial" w:hAnsi="Arial" w:cs="Arial"/>
          <w:color w:val="2D2D2D"/>
          <w:spacing w:val="2"/>
          <w:sz w:val="18"/>
          <w:szCs w:val="18"/>
        </w:rPr>
        <w:t>межпроектной</w:t>
      </w:r>
      <w:proofErr w:type="spellEnd"/>
      <w:r>
        <w:rPr>
          <w:rFonts w:ascii="Arial" w:hAnsi="Arial" w:cs="Arial"/>
          <w:color w:val="2D2D2D"/>
          <w:spacing w:val="2"/>
          <w:sz w:val="18"/>
          <w:szCs w:val="18"/>
        </w:rPr>
        <w:t xml:space="preserve"> унификации модификаций базовых моделей пылесосов по основным составным частям должен быть не менее 85%. Перечень основных составных частей модификаций базовых моделей пылесосов, подлежащих унификации с базовой моделью, приведен в табл.4.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3071"/>
        <w:gridCol w:w="992"/>
        <w:gridCol w:w="996"/>
        <w:gridCol w:w="1145"/>
        <w:gridCol w:w="992"/>
        <w:gridCol w:w="1150"/>
        <w:gridCol w:w="997"/>
        <w:gridCol w:w="1004"/>
      </w:tblGrid>
      <w:tr w:rsidR="00534F81" w:rsidTr="00534F81">
        <w:trPr>
          <w:trHeight w:val="15"/>
        </w:trPr>
        <w:tc>
          <w:tcPr>
            <w:tcW w:w="3326"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r>
      <w:tr w:rsidR="00534F81" w:rsidTr="00534F81">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w:t>
            </w:r>
          </w:p>
        </w:tc>
        <w:tc>
          <w:tcPr>
            <w:tcW w:w="813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Обязательность унификации для типоразмера пылесоса</w:t>
            </w:r>
          </w:p>
        </w:tc>
      </w:tr>
      <w:tr w:rsidR="00534F81" w:rsidTr="00534F81">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ПР-100, ПP-140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ПР-280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ПН-800, ПН-1000</w:t>
            </w:r>
          </w:p>
        </w:tc>
      </w:tr>
      <w:tr w:rsidR="00534F81" w:rsidTr="00534F81">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Воздуховсасываюший</w:t>
            </w:r>
            <w:proofErr w:type="spellEnd"/>
            <w:r>
              <w:rPr>
                <w:color w:val="2D2D2D"/>
                <w:sz w:val="18"/>
                <w:szCs w:val="18"/>
              </w:rPr>
              <w:t xml:space="preserve"> агрегат (по габаритным и присоединительным размерам)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Выключатель</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автоматической намотки шнура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Указатель (сигнализатор) заполнения пылесборника пылью или узел автоматического отключения двигателя при заполнении пылесборника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Узел для подсоединения шланга (по присоединительным размерам)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Комплект насадок (по присоединительным размерам и </w:t>
            </w:r>
            <w:r>
              <w:rPr>
                <w:color w:val="2D2D2D"/>
                <w:sz w:val="18"/>
                <w:szCs w:val="18"/>
              </w:rPr>
              <w:lastRenderedPageBreak/>
              <w:t>аэродинамическому тракту)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Шнур питания с вилкой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Шланг (по присоединительным размерам)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Удлинитель воздухопровода (по присоединительным размерам)</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Колесо (по присоединительным размерам)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Фильтр радиопомех</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Сменный фильтр или устройство для прессования пыли</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Знак "+" обозначает обязательность наличия составных частей в базовых моделях пылесосов.</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Пылесосы должны иметь следующую структуру условного обозначения:</w:t>
      </w:r>
      <w:r>
        <w:rPr>
          <w:rFonts w:ascii="Arial" w:hAnsi="Arial" w:cs="Arial"/>
          <w:color w:val="2D2D2D"/>
          <w:spacing w:val="2"/>
          <w:sz w:val="18"/>
          <w:szCs w:val="18"/>
        </w:rPr>
        <w:br/>
      </w:r>
    </w:p>
    <w:p w:rsidR="00534F81" w:rsidRDefault="00534F81" w:rsidP="00534F81">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64530" cy="2488565"/>
            <wp:effectExtent l="19050" t="0" r="7620" b="0"/>
            <wp:docPr id="339" name="Рисунок 339"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6" cstate="print"/>
                    <a:srcRect/>
                    <a:stretch>
                      <a:fillRect/>
                    </a:stretch>
                  </pic:blipFill>
                  <pic:spPr bwMode="auto">
                    <a:xfrm>
                      <a:off x="0" y="0"/>
                      <a:ext cx="5764530" cy="2488565"/>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t xml:space="preserve">Пылесос типа </w:t>
      </w:r>
      <w:proofErr w:type="gramStart"/>
      <w:r>
        <w:rPr>
          <w:rFonts w:ascii="Arial" w:hAnsi="Arial" w:cs="Arial"/>
          <w:color w:val="2D2D2D"/>
          <w:spacing w:val="2"/>
          <w:sz w:val="18"/>
          <w:szCs w:val="18"/>
        </w:rPr>
        <w:t>ПН</w:t>
      </w:r>
      <w:proofErr w:type="gramEnd"/>
      <w:r>
        <w:rPr>
          <w:rFonts w:ascii="Arial" w:hAnsi="Arial" w:cs="Arial"/>
          <w:color w:val="2D2D2D"/>
          <w:spacing w:val="2"/>
          <w:sz w:val="18"/>
          <w:szCs w:val="18"/>
        </w:rPr>
        <w:t>, вихревой, мощностью 600 Вт, модели "Урал-3", исполнения УХЛ 4.2: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ПНВ-600 "Урал-3" УХЛ 4.2 ГОСТ 10280-83</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Пылесос типа </w:t>
      </w:r>
      <w:proofErr w:type="gramStart"/>
      <w:r>
        <w:rPr>
          <w:rFonts w:ascii="Arial" w:hAnsi="Arial" w:cs="Arial"/>
          <w:color w:val="2D2D2D"/>
          <w:spacing w:val="2"/>
          <w:sz w:val="18"/>
          <w:szCs w:val="18"/>
        </w:rPr>
        <w:t>ПР</w:t>
      </w:r>
      <w:proofErr w:type="gramEnd"/>
      <w:r>
        <w:rPr>
          <w:rFonts w:ascii="Arial" w:hAnsi="Arial" w:cs="Arial"/>
          <w:color w:val="2D2D2D"/>
          <w:spacing w:val="2"/>
          <w:sz w:val="18"/>
          <w:szCs w:val="18"/>
        </w:rPr>
        <w:t>, прямоточный, штанговый, мощностью 280 Вт, модели "Шмель-2", исполнения О4.2: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ПРШ-280 "Шмель-2" О</w:t>
      </w:r>
      <w:proofErr w:type="gramStart"/>
      <w:r>
        <w:rPr>
          <w:rFonts w:ascii="Arial" w:hAnsi="Arial" w:cs="Arial"/>
          <w:i/>
          <w:iCs/>
          <w:color w:val="2D2D2D"/>
          <w:spacing w:val="2"/>
          <w:sz w:val="18"/>
          <w:szCs w:val="18"/>
        </w:rPr>
        <w:t>4</w:t>
      </w:r>
      <w:proofErr w:type="gramEnd"/>
      <w:r>
        <w:rPr>
          <w:rFonts w:ascii="Arial" w:hAnsi="Arial" w:cs="Arial"/>
          <w:i/>
          <w:iCs/>
          <w:color w:val="2D2D2D"/>
          <w:spacing w:val="2"/>
          <w:sz w:val="18"/>
          <w:szCs w:val="18"/>
        </w:rPr>
        <w:t>.2 ГОСТ 10280-83</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3.18-3.23.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Насадки должны быть устойчивы к ударам и выдерживать не менее 1000 падений (500 оборотов барабана).</w:t>
      </w:r>
      <w:r>
        <w:rPr>
          <w:rFonts w:ascii="Arial" w:hAnsi="Arial" w:cs="Arial"/>
          <w:color w:val="2D2D2D"/>
          <w:spacing w:val="2"/>
          <w:sz w:val="18"/>
          <w:szCs w:val="18"/>
        </w:rPr>
        <w:br/>
      </w:r>
      <w:r>
        <w:rPr>
          <w:rFonts w:ascii="Arial" w:hAnsi="Arial" w:cs="Arial"/>
          <w:color w:val="2D2D2D"/>
          <w:spacing w:val="2"/>
          <w:sz w:val="18"/>
          <w:szCs w:val="18"/>
        </w:rPr>
        <w:br/>
        <w:t>Деформация удлинителей воздухопроводов (жестких труб) под нагрузкой не должна превышать 10%. </w:t>
      </w:r>
      <w:r>
        <w:rPr>
          <w:rFonts w:ascii="Arial" w:hAnsi="Arial" w:cs="Arial"/>
          <w:color w:val="2D2D2D"/>
          <w:spacing w:val="2"/>
          <w:sz w:val="18"/>
          <w:szCs w:val="18"/>
        </w:rPr>
        <w:br/>
      </w:r>
      <w:r>
        <w:rPr>
          <w:rFonts w:ascii="Arial" w:hAnsi="Arial" w:cs="Arial"/>
          <w:color w:val="2D2D2D"/>
          <w:spacing w:val="2"/>
          <w:sz w:val="18"/>
          <w:szCs w:val="18"/>
        </w:rPr>
        <w:br/>
        <w:t>Шланг должен выдерживать не менее 40000 колебаний (изгибов).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3.25. Вероятность возникновения пожара не должна быть более 10</w:t>
      </w:r>
      <w:r w:rsidR="00B11A1B" w:rsidRPr="00B11A1B">
        <w:rPr>
          <w:rFonts w:ascii="Arial" w:hAnsi="Arial" w:cs="Arial"/>
          <w:color w:val="2D2D2D"/>
          <w:spacing w:val="2"/>
          <w:sz w:val="18"/>
          <w:szCs w:val="18"/>
        </w:rPr>
        <w:pict>
          <v:shape id="_x0000_i1027" type="#_x0000_t75" alt="ГОСТ 10280-83 (СТ СЭВ 4670-84) Пылесосы электрические бытовые. Общие технические условия (с Изменениями N 1-4)" style="width:12.5pt;height:17.55pt"/>
        </w:pict>
      </w:r>
      <w:r>
        <w:rPr>
          <w:rFonts w:ascii="Arial" w:hAnsi="Arial" w:cs="Arial"/>
          <w:color w:val="2D2D2D"/>
          <w:spacing w:val="2"/>
          <w:sz w:val="18"/>
          <w:szCs w:val="18"/>
        </w:rPr>
        <w:t> в расчете на один пылесос в год.</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КОМПЛЕКТНОСТЬ</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 комплект пылесоса в зависимости от типоразмера должны входить принадлежности, указанные в табл.5.</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3040"/>
        <w:gridCol w:w="894"/>
        <w:gridCol w:w="1069"/>
        <w:gridCol w:w="1067"/>
        <w:gridCol w:w="894"/>
        <w:gridCol w:w="1069"/>
        <w:gridCol w:w="1069"/>
        <w:gridCol w:w="1245"/>
      </w:tblGrid>
      <w:tr w:rsidR="00534F81" w:rsidTr="00534F81">
        <w:trPr>
          <w:trHeight w:val="15"/>
        </w:trPr>
        <w:tc>
          <w:tcPr>
            <w:tcW w:w="3142" w:type="dxa"/>
            <w:hideMark/>
          </w:tcPr>
          <w:p w:rsidR="00534F81" w:rsidRDefault="00534F81">
            <w:pPr>
              <w:rPr>
                <w:sz w:val="2"/>
                <w:szCs w:val="24"/>
              </w:rPr>
            </w:pPr>
          </w:p>
        </w:tc>
        <w:tc>
          <w:tcPr>
            <w:tcW w:w="924"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924" w:type="dxa"/>
            <w:hideMark/>
          </w:tcPr>
          <w:p w:rsidR="00534F81" w:rsidRDefault="00534F81">
            <w:pPr>
              <w:rPr>
                <w:sz w:val="2"/>
                <w:szCs w:val="24"/>
              </w:rPr>
            </w:pPr>
          </w:p>
        </w:tc>
        <w:tc>
          <w:tcPr>
            <w:tcW w:w="1109" w:type="dxa"/>
            <w:hideMark/>
          </w:tcPr>
          <w:p w:rsidR="00534F81" w:rsidRDefault="00534F81">
            <w:pPr>
              <w:rPr>
                <w:sz w:val="2"/>
                <w:szCs w:val="24"/>
              </w:rPr>
            </w:pPr>
          </w:p>
        </w:tc>
        <w:tc>
          <w:tcPr>
            <w:tcW w:w="1109" w:type="dxa"/>
            <w:hideMark/>
          </w:tcPr>
          <w:p w:rsidR="00534F81" w:rsidRDefault="00534F81">
            <w:pPr>
              <w:rPr>
                <w:sz w:val="2"/>
                <w:szCs w:val="24"/>
              </w:rPr>
            </w:pPr>
          </w:p>
        </w:tc>
        <w:tc>
          <w:tcPr>
            <w:tcW w:w="1294" w:type="dxa"/>
            <w:hideMark/>
          </w:tcPr>
          <w:p w:rsidR="00534F81" w:rsidRDefault="00534F81">
            <w:pPr>
              <w:rPr>
                <w:sz w:val="2"/>
                <w:szCs w:val="24"/>
              </w:rPr>
            </w:pPr>
          </w:p>
        </w:tc>
      </w:tr>
      <w:tr w:rsidR="00534F81" w:rsidTr="00534F8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принадлежностей</w:t>
            </w:r>
          </w:p>
        </w:tc>
        <w:tc>
          <w:tcPr>
            <w:tcW w:w="757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Типоразмер пылесоса</w:t>
            </w:r>
          </w:p>
        </w:tc>
      </w:tr>
      <w:tr w:rsidR="00534F81" w:rsidTr="00534F8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ПР-70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ПР-100, ПР-140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ПР-280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ПР-400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ПН-400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ПН-600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ПН-800, ПН-1000</w:t>
            </w:r>
          </w:p>
        </w:tc>
      </w:tr>
      <w:tr w:rsidR="00534F81" w:rsidTr="00534F8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Коврово-половая насадка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Мебельная насадка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Одежная насадка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Щелевая насадка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Разбрызгиватель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Шланг-воздухопровод</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34F81" w:rsidTr="00534F8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Удлинитель воздухопровода</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Знак "+" обозначает обязательность наличия принадлежностей в комплекте для типоразмера пылесоса.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комплект ручного ранцевого пылесоса должен входить шланг воздухопровода.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применение раздельных насадок для уборки пола и ковра, а также комбинированной мебельно-одежной насадки.</w:t>
      </w:r>
      <w:r>
        <w:rPr>
          <w:rFonts w:ascii="Arial" w:hAnsi="Arial" w:cs="Arial"/>
          <w:color w:val="2D2D2D"/>
          <w:spacing w:val="2"/>
          <w:sz w:val="18"/>
          <w:szCs w:val="18"/>
        </w:rPr>
        <w:br/>
      </w:r>
      <w:r>
        <w:rPr>
          <w:rFonts w:ascii="Arial" w:hAnsi="Arial" w:cs="Arial"/>
          <w:color w:val="2D2D2D"/>
          <w:spacing w:val="2"/>
          <w:sz w:val="18"/>
          <w:szCs w:val="18"/>
        </w:rPr>
        <w:br/>
        <w:t>В комплект пылесоса также должны входить:</w:t>
      </w:r>
      <w:r>
        <w:rPr>
          <w:rFonts w:ascii="Arial" w:hAnsi="Arial" w:cs="Arial"/>
          <w:color w:val="2D2D2D"/>
          <w:spacing w:val="2"/>
          <w:sz w:val="18"/>
          <w:szCs w:val="18"/>
        </w:rPr>
        <w:br/>
      </w:r>
      <w:r>
        <w:rPr>
          <w:rFonts w:ascii="Arial" w:hAnsi="Arial" w:cs="Arial"/>
          <w:color w:val="2D2D2D"/>
          <w:spacing w:val="2"/>
          <w:sz w:val="18"/>
          <w:szCs w:val="18"/>
        </w:rPr>
        <w:br/>
        <w:t>запасные сменные фильтры - 12 шт. (для пылесосов с фильтрами разового заполнения);</w:t>
      </w:r>
      <w:r>
        <w:rPr>
          <w:rFonts w:ascii="Arial" w:hAnsi="Arial" w:cs="Arial"/>
          <w:color w:val="2D2D2D"/>
          <w:spacing w:val="2"/>
          <w:sz w:val="18"/>
          <w:szCs w:val="18"/>
        </w:rPr>
        <w:br/>
      </w:r>
      <w:r>
        <w:rPr>
          <w:rFonts w:ascii="Arial" w:hAnsi="Arial" w:cs="Arial"/>
          <w:color w:val="2D2D2D"/>
          <w:spacing w:val="2"/>
          <w:sz w:val="18"/>
          <w:szCs w:val="18"/>
        </w:rPr>
        <w:br/>
        <w:t>потребительская тара для хранения пылесоса у потребителя.</w:t>
      </w:r>
      <w:r>
        <w:rPr>
          <w:rFonts w:ascii="Arial" w:hAnsi="Arial" w:cs="Arial"/>
          <w:color w:val="2D2D2D"/>
          <w:spacing w:val="2"/>
          <w:sz w:val="18"/>
          <w:szCs w:val="18"/>
        </w:rPr>
        <w:br/>
      </w:r>
      <w:r>
        <w:rPr>
          <w:rFonts w:ascii="Arial" w:hAnsi="Arial" w:cs="Arial"/>
          <w:color w:val="2D2D2D"/>
          <w:spacing w:val="2"/>
          <w:sz w:val="18"/>
          <w:szCs w:val="18"/>
        </w:rPr>
        <w:br/>
        <w:t>К комплекту пылесоса должно прилагаться руководство по эксплуатации по </w:t>
      </w:r>
      <w:r w:rsidRPr="00E0248D">
        <w:rPr>
          <w:rFonts w:ascii="Arial" w:hAnsi="Arial" w:cs="Arial"/>
          <w:spacing w:val="2"/>
          <w:sz w:val="18"/>
          <w:szCs w:val="18"/>
        </w:rPr>
        <w:t>ГОСТ 26119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Для проверки соответствия пылесосов требованиям настоящего стандарта должны проводиться квалификационные, приемо-сдаточные, периодические, типовые испытания и испытания на надежность.</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Приемо-сдаточным испытаниям должен подвергаться каждый пылесос по программе, указанной в табл.6.</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4317"/>
        <w:gridCol w:w="2938"/>
        <w:gridCol w:w="3092"/>
      </w:tblGrid>
      <w:tr w:rsidR="00534F81" w:rsidTr="00534F81">
        <w:trPr>
          <w:trHeight w:val="15"/>
        </w:trPr>
        <w:tc>
          <w:tcPr>
            <w:tcW w:w="4620" w:type="dxa"/>
            <w:hideMark/>
          </w:tcPr>
          <w:p w:rsidR="00534F81" w:rsidRDefault="00534F81">
            <w:pPr>
              <w:rPr>
                <w:sz w:val="2"/>
                <w:szCs w:val="24"/>
              </w:rPr>
            </w:pPr>
          </w:p>
        </w:tc>
        <w:tc>
          <w:tcPr>
            <w:tcW w:w="3142" w:type="dxa"/>
            <w:hideMark/>
          </w:tcPr>
          <w:p w:rsidR="00534F81" w:rsidRDefault="00534F81">
            <w:pPr>
              <w:rPr>
                <w:sz w:val="2"/>
                <w:szCs w:val="24"/>
              </w:rPr>
            </w:pPr>
          </w:p>
        </w:tc>
        <w:tc>
          <w:tcPr>
            <w:tcW w:w="3326" w:type="dxa"/>
            <w:hideMark/>
          </w:tcPr>
          <w:p w:rsidR="00534F81" w:rsidRDefault="00534F81">
            <w:pPr>
              <w:rPr>
                <w:sz w:val="2"/>
                <w:szCs w:val="24"/>
              </w:rPr>
            </w:pPr>
          </w:p>
        </w:tc>
      </w:tr>
      <w:tr w:rsidR="00534F81" w:rsidTr="00534F8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проверки и испытания </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 </w:t>
            </w:r>
          </w:p>
        </w:tc>
      </w:tr>
      <w:tr w:rsidR="00534F81" w:rsidTr="00534F81">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пп.4.1, 7.1, 7.2</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п.6.20 и </w:t>
            </w:r>
            <w:r w:rsidRPr="00E0248D">
              <w:rPr>
                <w:sz w:val="18"/>
                <w:szCs w:val="18"/>
              </w:rPr>
              <w:t>ГОСТ 27570.6</w:t>
            </w:r>
          </w:p>
        </w:tc>
      </w:tr>
      <w:tr w:rsidR="00534F81" w:rsidTr="00534F8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потребляемой мощности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п.6.13</w:t>
            </w:r>
          </w:p>
        </w:tc>
      </w:tr>
      <w:tr w:rsidR="00534F81" w:rsidTr="00534F8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в холодном состоянии без увлажнения (кроме пылесосов класса III)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на функционирование</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п.3.5 и </w:t>
            </w:r>
            <w:r w:rsidRPr="00E0248D">
              <w:rPr>
                <w:sz w:val="18"/>
                <w:szCs w:val="18"/>
              </w:rPr>
              <w:t>ГОСТ 14087</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п.6.9 и </w:t>
            </w:r>
            <w:r w:rsidRPr="00E0248D">
              <w:rPr>
                <w:sz w:val="18"/>
                <w:szCs w:val="18"/>
              </w:rPr>
              <w:t>ГОСТ 14087</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Периодические испытания должны проводиться не реже одного раза в год не менее чем на трех пылесосах одного типа, прошедших приемо-сдаточные испытания по программе, приведенной в табл.7.</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4093"/>
        <w:gridCol w:w="2894"/>
        <w:gridCol w:w="3360"/>
      </w:tblGrid>
      <w:tr w:rsidR="00534F81" w:rsidTr="00534F81">
        <w:trPr>
          <w:trHeight w:val="15"/>
        </w:trPr>
        <w:tc>
          <w:tcPr>
            <w:tcW w:w="4435" w:type="dxa"/>
            <w:hideMark/>
          </w:tcPr>
          <w:p w:rsidR="00534F81" w:rsidRDefault="00534F81">
            <w:pPr>
              <w:rPr>
                <w:sz w:val="2"/>
                <w:szCs w:val="24"/>
              </w:rPr>
            </w:pPr>
          </w:p>
        </w:tc>
        <w:tc>
          <w:tcPr>
            <w:tcW w:w="3142" w:type="dxa"/>
            <w:hideMark/>
          </w:tcPr>
          <w:p w:rsidR="00534F81" w:rsidRDefault="00534F81">
            <w:pPr>
              <w:rPr>
                <w:sz w:val="2"/>
                <w:szCs w:val="24"/>
              </w:rPr>
            </w:pPr>
          </w:p>
        </w:tc>
        <w:tc>
          <w:tcPr>
            <w:tcW w:w="3696" w:type="dxa"/>
            <w:hideMark/>
          </w:tcPr>
          <w:p w:rsidR="00534F81" w:rsidRDefault="00534F81">
            <w:pPr>
              <w:rPr>
                <w:sz w:val="2"/>
                <w:szCs w:val="24"/>
              </w:rPr>
            </w:pPr>
          </w:p>
        </w:tc>
      </w:tr>
      <w:tr w:rsidR="00534F81" w:rsidTr="00534F81">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проверки и испытания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534F81" w:rsidTr="00534F81">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прочность при транспортировании</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п.7.10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п.6.22</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пп.2.1, 3.2, 3.4, 3.10, 3.14, 3.21, 4.1, 7.1, 7.2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r>
              <w:rPr>
                <w:color w:val="2D2D2D"/>
                <w:sz w:val="18"/>
                <w:szCs w:val="18"/>
              </w:rPr>
              <w:t> и пп.6.20, 6.26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защиты от поражения электрическим током</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сопротивления изоляции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и проверка тока утечки при рабочей температуре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потребляемой мощности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п.6.13</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влагостойкость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теплоустойчивость при эксплуатации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15150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п.6.14</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ненормальной работе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падения давления (разрежения) и расхода воздуха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п.6.9</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эффективности пылеулавливания (степени нагнетания пыли)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4670</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на функционирование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п.3.5 и </w:t>
            </w:r>
            <w:r w:rsidRPr="00E0248D">
              <w:rPr>
                <w:sz w:val="18"/>
                <w:szCs w:val="18"/>
              </w:rPr>
              <w:t>ГОСТ 14087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п.6.9 и </w:t>
            </w:r>
            <w:r w:rsidRPr="00E0248D">
              <w:rPr>
                <w:sz w:val="18"/>
                <w:szCs w:val="18"/>
              </w:rPr>
              <w:t>ГОСТ 27570.6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корректированного уровня звуковой мощности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4672</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вибрационной скорости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27805</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качества покрытий наружных поверхностей</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п.3.17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п.6.23</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работоспособности устройства автоматической намотки шнура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механической прочности насадок, деформации жестких труб и шлангов, долговечности шлангов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п.3.24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4670</w:t>
            </w:r>
          </w:p>
        </w:tc>
      </w:tr>
      <w:tr w:rsidR="00534F81" w:rsidTr="00534F81">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массы</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п.6.12</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этом отбор образцов для испытаний должен производиться методом случайного отбора по </w:t>
      </w:r>
      <w:r w:rsidRPr="00E0248D">
        <w:rPr>
          <w:rFonts w:ascii="Arial" w:hAnsi="Arial" w:cs="Arial"/>
          <w:spacing w:val="2"/>
          <w:sz w:val="18"/>
          <w:szCs w:val="18"/>
        </w:rPr>
        <w:t>ГОСТ 18321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Если при периодических испытаниях хотя бы один испытуемый образец не будет соответствовать настоящему стандарту или техническим условиям на отдельные модели пылесосов, то повторным испытаниям должно подвергаться удвоенное число образцов. Результаты повторных испытаний являются окончательными. Порядок оценки результатов испытаний -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Типовые испытания должны проводиться при изменении конструкции, технологии или материалов, если эти изменения могут повлиять на параметры пылесоса. Программа испытаний устанавливается в зависимости от характера изменений.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Испытания на надежность должны проводиться не реже одного раза в три года по </w:t>
      </w:r>
      <w:r w:rsidRPr="00E0248D">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Исходные данные для планирования испытаний на надежность должны быть указаны в технических условиях на пылесосы конкретных моделей.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Показатели ремонтопригодности контролируют при постановке продукции на производство и модернизации конструкции пылесоса.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5.6, 5.7.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Качество пылесосов получателем (конечным получателем) допускается проверять выборочно. Порядок приемки и качество проверяемых изделий должны устанавливаться в технических условиях на пылесосы конкретных моделей. Программа проверки должна предусматривать испытания и проверки из объема приемо-сдаточных испытаний, при этом проверка внешнего вида и функционирования пылесосов являются обязательными. Результаты выборочной проверки качества пылесосов распространяют на всю партию.</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Квалификационные испытания проводят на образцах установочной серии или первой промышленной партии по программе, указанной в табл.8а.</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8а</w:t>
      </w:r>
    </w:p>
    <w:tbl>
      <w:tblPr>
        <w:tblW w:w="0" w:type="auto"/>
        <w:tblCellMar>
          <w:left w:w="0" w:type="dxa"/>
          <w:right w:w="0" w:type="dxa"/>
        </w:tblCellMar>
        <w:tblLook w:val="04A0"/>
      </w:tblPr>
      <w:tblGrid>
        <w:gridCol w:w="4733"/>
        <w:gridCol w:w="2725"/>
        <w:gridCol w:w="2889"/>
      </w:tblGrid>
      <w:tr w:rsidR="00534F81" w:rsidTr="00534F81">
        <w:trPr>
          <w:trHeight w:val="15"/>
        </w:trPr>
        <w:tc>
          <w:tcPr>
            <w:tcW w:w="5174" w:type="dxa"/>
            <w:hideMark/>
          </w:tcPr>
          <w:p w:rsidR="00534F81" w:rsidRDefault="00534F81">
            <w:pPr>
              <w:rPr>
                <w:sz w:val="2"/>
                <w:szCs w:val="24"/>
              </w:rPr>
            </w:pPr>
          </w:p>
        </w:tc>
        <w:tc>
          <w:tcPr>
            <w:tcW w:w="2957" w:type="dxa"/>
            <w:hideMark/>
          </w:tcPr>
          <w:p w:rsidR="00534F81" w:rsidRDefault="00534F81">
            <w:pPr>
              <w:rPr>
                <w:sz w:val="2"/>
                <w:szCs w:val="24"/>
              </w:rPr>
            </w:pPr>
          </w:p>
        </w:tc>
        <w:tc>
          <w:tcPr>
            <w:tcW w:w="3142" w:type="dxa"/>
            <w:hideMark/>
          </w:tcPr>
          <w:p w:rsidR="00534F81" w:rsidRDefault="00534F81">
            <w:pPr>
              <w:rPr>
                <w:sz w:val="2"/>
                <w:szCs w:val="24"/>
              </w:rPr>
            </w:pPr>
          </w:p>
        </w:tc>
      </w:tr>
      <w:tr w:rsidR="00534F81" w:rsidTr="00534F81">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проверки и испытания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 </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 </w:t>
            </w:r>
          </w:p>
        </w:tc>
      </w:tr>
      <w:tr w:rsidR="00534F81" w:rsidTr="00534F81">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прочность при транспортировании</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п.7.10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п.6.22</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пп.2.1, 3.2, 3.4, 3.14, 3.16, 3.21, 3.24, 4.1, 7.1, 7.2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r>
              <w:rPr>
                <w:color w:val="2D2D2D"/>
                <w:sz w:val="18"/>
                <w:szCs w:val="18"/>
              </w:rPr>
              <w:t> и пп.6.20, 6.26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защиты от поражения электрическим током</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сопротивления изоляции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и проверка тока утечки при рабочей температуре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запуска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потребляемой мощности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п.6.13</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влагостойкость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ненормальной работе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устойчивость и механическую опасность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механической прочности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конструкции, внутренней проводки и комплектующих изделий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работы выключателя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п.3.13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п.6.19</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путей утечки, воздушных зазоров и расстояния по изоляции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Испытание на теплостойкость, огнестойкость и стойкость к образованию токопроводящих мостиков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качества покрытий наружных поверхностей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п.3.17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п.6.23</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теплоустойчивость при эксплуатации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15150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п.6.14</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износоустойчивость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27570.6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функционирование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п.3.5 и </w:t>
            </w:r>
            <w:r w:rsidRPr="00E0248D">
              <w:rPr>
                <w:sz w:val="18"/>
                <w:szCs w:val="18"/>
              </w:rPr>
              <w:t>ГОСТ 14087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п.6.9 и </w:t>
            </w:r>
            <w:r w:rsidRPr="00E0248D">
              <w:rPr>
                <w:sz w:val="18"/>
                <w:szCs w:val="18"/>
              </w:rPr>
              <w:t>ГОСТ 14087</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габаритных и присоединительных размеров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пп.3.11, 3.12, 3.15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пп.6.18, 6.21, 6.27</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корректированного уровня звуковой мощности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4672</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вибрационной скорости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27805</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уровня радиопомех</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23511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0248D">
              <w:rPr>
                <w:sz w:val="18"/>
                <w:szCs w:val="18"/>
              </w:rPr>
              <w:t>ГОСТ 23511</w:t>
            </w:r>
            <w:r>
              <w:rPr>
                <w:color w:val="2D2D2D"/>
                <w:sz w:val="18"/>
                <w:szCs w:val="18"/>
              </w:rPr>
              <w:t>, </w:t>
            </w:r>
            <w:r w:rsidRPr="00E0248D">
              <w:rPr>
                <w:sz w:val="18"/>
                <w:szCs w:val="18"/>
              </w:rPr>
              <w:t>ГОСТ 16842</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массы</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п.6.12</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падения давления (разрежения) и расхода воздуха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п.6.9</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пылеочистительной способности на ковре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пп.6.5, 6.7</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пылеочистительной способности на полу</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Проверка </w:t>
            </w:r>
            <w:proofErr w:type="spellStart"/>
            <w:r>
              <w:rPr>
                <w:color w:val="2D2D2D"/>
                <w:sz w:val="18"/>
                <w:szCs w:val="18"/>
              </w:rPr>
              <w:t>нитесборочной</w:t>
            </w:r>
            <w:proofErr w:type="spellEnd"/>
            <w:r>
              <w:rPr>
                <w:color w:val="2D2D2D"/>
                <w:sz w:val="18"/>
                <w:szCs w:val="18"/>
              </w:rPr>
              <w:t xml:space="preserve"> способности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п.6.11</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максимальной полезной емкости пылесборника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п.6.10</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эффективности пылеулавливания (степени нагнетания пыли)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4670</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механической прочности насадок (сопел, щеток), деформации жестких труб, шлангов, долговечности шланга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w:t>
            </w:r>
            <w:proofErr w:type="gramStart"/>
            <w:r w:rsidRPr="00E0248D">
              <w:rPr>
                <w:sz w:val="18"/>
                <w:szCs w:val="18"/>
              </w:rPr>
              <w:t>СТ</w:t>
            </w:r>
            <w:proofErr w:type="gramEnd"/>
            <w:r w:rsidRPr="00E0248D">
              <w:rPr>
                <w:sz w:val="18"/>
                <w:szCs w:val="18"/>
              </w:rPr>
              <w:t xml:space="preserve"> СЭВ 4670</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устройств, повышающих комфортность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п.3.21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п.6.26</w:t>
            </w:r>
          </w:p>
        </w:tc>
      </w:tr>
      <w:tr w:rsidR="00534F81" w:rsidTr="00534F8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времени очистки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п.6.8</w:t>
            </w:r>
          </w:p>
        </w:tc>
      </w:tr>
      <w:tr w:rsidR="00534F81" w:rsidTr="00534F81">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пожарную безопасность</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п.3.25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 п.6.28</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ИСПЫТАНИЙ</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Методы испытаний на безопасность - по </w:t>
      </w:r>
      <w:r w:rsidRPr="00E0248D">
        <w:rPr>
          <w:rFonts w:ascii="Arial" w:hAnsi="Arial" w:cs="Arial"/>
          <w:spacing w:val="2"/>
          <w:sz w:val="18"/>
          <w:szCs w:val="18"/>
        </w:rPr>
        <w:t>ГОСТ 27570.6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Общие условия проведения функциональных испытаний - по </w:t>
      </w:r>
      <w:proofErr w:type="gramStart"/>
      <w:r w:rsidRPr="00E0248D">
        <w:rPr>
          <w:rFonts w:ascii="Arial" w:hAnsi="Arial" w:cs="Arial"/>
          <w:spacing w:val="2"/>
          <w:sz w:val="18"/>
          <w:szCs w:val="18"/>
        </w:rPr>
        <w:t>СТ</w:t>
      </w:r>
      <w:proofErr w:type="gramEnd"/>
      <w:r w:rsidRPr="00E0248D">
        <w:rPr>
          <w:rFonts w:ascii="Arial" w:hAnsi="Arial" w:cs="Arial"/>
          <w:spacing w:val="2"/>
          <w:sz w:val="18"/>
          <w:szCs w:val="18"/>
        </w:rPr>
        <w:t xml:space="preserve"> СЭВ 4670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6.2-6.4.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Проверка пылеочистительной способности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6.5.1. Для проверки пылеочистительной способности площадь, используемая для измерений, должна быть равной 0,7х</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,0 м. Указанную площадь определяют на испытательной поверхности - ковре или полу - в зависимости от вида испытаний.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6.5.2. На испытательную поверхность равномерно распределяют минеральную пыль, состоящую из кварцевого песка с размерами частиц, указанными в табл.8.</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4435"/>
        <w:gridCol w:w="3881"/>
      </w:tblGrid>
      <w:tr w:rsidR="00534F81" w:rsidTr="00534F81">
        <w:trPr>
          <w:trHeight w:val="15"/>
        </w:trPr>
        <w:tc>
          <w:tcPr>
            <w:tcW w:w="4435" w:type="dxa"/>
            <w:hideMark/>
          </w:tcPr>
          <w:p w:rsidR="00534F81" w:rsidRDefault="00534F81">
            <w:pPr>
              <w:rPr>
                <w:sz w:val="2"/>
                <w:szCs w:val="24"/>
              </w:rPr>
            </w:pPr>
          </w:p>
        </w:tc>
        <w:tc>
          <w:tcPr>
            <w:tcW w:w="3881" w:type="dxa"/>
            <w:hideMark/>
          </w:tcPr>
          <w:p w:rsidR="00534F81" w:rsidRDefault="00534F81">
            <w:pPr>
              <w:rPr>
                <w:sz w:val="2"/>
                <w:szCs w:val="24"/>
              </w:rPr>
            </w:pPr>
          </w:p>
        </w:tc>
      </w:tr>
      <w:tr w:rsidR="00534F81" w:rsidTr="00534F81">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частиц, </w:t>
            </w:r>
            <w:proofErr w:type="gramStart"/>
            <w:r>
              <w:rPr>
                <w:color w:val="2D2D2D"/>
                <w:sz w:val="18"/>
                <w:szCs w:val="18"/>
              </w:rPr>
              <w:t>мм</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частиц в общем количестве пыли по массе, %</w:t>
            </w:r>
          </w:p>
        </w:tc>
      </w:tr>
      <w:tr w:rsidR="00534F81" w:rsidTr="00534F81">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От 1,000 до 2,000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0,500 " 1,000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0,250 " 0,500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0,125 " 0,250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34F81" w:rsidTr="00534F8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0,063 " 0,125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534F81" w:rsidTr="00534F81">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До 0,063</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Диаграмма гранулометрического состава по </w:t>
      </w:r>
      <w:r w:rsidRPr="00E0248D">
        <w:rPr>
          <w:rFonts w:ascii="Arial" w:hAnsi="Arial" w:cs="Arial"/>
          <w:spacing w:val="2"/>
          <w:sz w:val="18"/>
          <w:szCs w:val="18"/>
        </w:rPr>
        <w:t>ГОСТ 21119.4</w:t>
      </w:r>
      <w:r>
        <w:rPr>
          <w:rFonts w:ascii="Arial" w:hAnsi="Arial" w:cs="Arial"/>
          <w:color w:val="2D2D2D"/>
          <w:spacing w:val="2"/>
          <w:sz w:val="18"/>
          <w:szCs w:val="18"/>
        </w:rPr>
        <w:t xml:space="preserve"> приведена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Диаграмма гранулометрического состава пыли</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Диаграмма гранулометрического состава пыли</w:t>
      </w:r>
    </w:p>
    <w:p w:rsidR="00534F81" w:rsidRDefault="00534F81" w:rsidP="00534F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60090" cy="2917825"/>
            <wp:effectExtent l="19050" t="0" r="0" b="0"/>
            <wp:docPr id="341" name="Рисунок 341"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7" cstate="print"/>
                    <a:srcRect/>
                    <a:stretch>
                      <a:fillRect/>
                    </a:stretch>
                  </pic:blipFill>
                  <pic:spPr bwMode="auto">
                    <a:xfrm>
                      <a:off x="0" y="0"/>
                      <a:ext cx="3260090" cy="2917825"/>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I - зона ветрового просеивания; II - зона машинного просеивания</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приготовления пыли кварцевый песок по </w:t>
      </w:r>
      <w:r w:rsidRPr="00E0248D">
        <w:rPr>
          <w:rFonts w:ascii="Arial" w:hAnsi="Arial" w:cs="Arial"/>
          <w:spacing w:val="2"/>
          <w:sz w:val="18"/>
          <w:szCs w:val="18"/>
        </w:rPr>
        <w:t>ГОСТ 7031</w:t>
      </w:r>
      <w:r>
        <w:rPr>
          <w:rFonts w:ascii="Arial" w:hAnsi="Arial" w:cs="Arial"/>
          <w:color w:val="2D2D2D"/>
          <w:spacing w:val="2"/>
          <w:sz w:val="18"/>
          <w:szCs w:val="18"/>
        </w:rPr>
        <w:t> просеивают через набор сит с номерами сеток 0063; 0125; 025; 05; 1; 2 по </w:t>
      </w:r>
      <w:r w:rsidRPr="00E0248D">
        <w:rPr>
          <w:rFonts w:ascii="Arial" w:hAnsi="Arial" w:cs="Arial"/>
          <w:spacing w:val="2"/>
          <w:sz w:val="18"/>
          <w:szCs w:val="18"/>
        </w:rPr>
        <w:t>ГОСТ 6613</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6.5.3. Для равномерного распределения пыли на рабочем участке испытательного пола или ковра должно применяться распределительное устройство, приведенное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черт.3. Допускаются другие методы распределения пыли, обеспечивающие равномерное распределение пыли. Концентрация пыли на поверхности должна быть (50±2) г/см</w:t>
      </w:r>
      <w:r w:rsidR="00B11A1B" w:rsidRPr="00B11A1B">
        <w:rPr>
          <w:rFonts w:ascii="Arial" w:hAnsi="Arial" w:cs="Arial"/>
          <w:color w:val="2D2D2D"/>
          <w:spacing w:val="2"/>
          <w:sz w:val="18"/>
          <w:szCs w:val="18"/>
        </w:rPr>
        <w:pict>
          <v:shape id="_x0000_i1028"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 Распределительное устройство состоит из герметичного короба с размерами основания по ширине - 0,7 м, по длине - 1 м, установленного на рабочем участке пола или ковра, и пылесоса. Пыль в количестве (35±0,05) г подают в течение 2 мин через воронку в удлинительную трубку; она подхватывается потоком воздуха, выходящим из пылесоса, образуя пылевоздушную смесь. Поток воздуха циркулирует, проходя через задерживающий фильтр тонкой очистки, пылесос типа ПН-400 и гибкий шланг, и возвращается обратно в герметичный короб.</w:t>
      </w:r>
      <w:r>
        <w:rPr>
          <w:rFonts w:ascii="Arial" w:hAnsi="Arial" w:cs="Arial"/>
          <w:color w:val="2D2D2D"/>
          <w:spacing w:val="2"/>
          <w:sz w:val="18"/>
          <w:szCs w:val="18"/>
        </w:rPr>
        <w:br/>
      </w:r>
      <w:r>
        <w:rPr>
          <w:rFonts w:ascii="Arial" w:hAnsi="Arial" w:cs="Arial"/>
          <w:color w:val="2D2D2D"/>
          <w:spacing w:val="2"/>
          <w:sz w:val="18"/>
          <w:szCs w:val="18"/>
        </w:rPr>
        <w:br/>
        <w:t>Пыль, находящаяся во взвешенном состоянии внутри короба, после отключения пылесоса оседает равномерным слоем на напыляемый участок, ограниченный основанием короба, в течение 5 мин.</w:t>
      </w:r>
      <w:r>
        <w:rPr>
          <w:rFonts w:ascii="Arial" w:hAnsi="Arial" w:cs="Arial"/>
          <w:color w:val="2D2D2D"/>
          <w:spacing w:val="2"/>
          <w:sz w:val="18"/>
          <w:szCs w:val="18"/>
        </w:rPr>
        <w:br/>
      </w:r>
      <w:r>
        <w:rPr>
          <w:rFonts w:ascii="Arial" w:hAnsi="Arial" w:cs="Arial"/>
          <w:color w:val="2D2D2D"/>
          <w:spacing w:val="2"/>
          <w:sz w:val="18"/>
          <w:szCs w:val="18"/>
        </w:rPr>
        <w:br/>
        <w:t xml:space="preserve">Часть пыли, вводимая в распределительное устройство, прилипает к внутренним стенкам устройства. Для ее удаления применяют маятник, состоящий из кожаного мешка, наполненного свинцовой дробью от 2 до 3 мм, </w:t>
      </w:r>
      <w:r>
        <w:rPr>
          <w:rFonts w:ascii="Arial" w:hAnsi="Arial" w:cs="Arial"/>
          <w:color w:val="2D2D2D"/>
          <w:spacing w:val="2"/>
          <w:sz w:val="18"/>
          <w:szCs w:val="18"/>
        </w:rPr>
        <w:lastRenderedPageBreak/>
        <w:t>подвешенного на нитке. Масса полного мешка - 150 г, длина маятника - 350 мм. Маятник ударяют о каждую стенку два раза, после чего через 5 мин поднимают распределительное устройство.</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6.5.4. Испытательная поверхность должна обрабатываться коврово-половой насадкой пылесоса. </w:t>
      </w:r>
      <w:r>
        <w:rPr>
          <w:rFonts w:ascii="Arial" w:hAnsi="Arial" w:cs="Arial"/>
          <w:color w:val="2D2D2D"/>
          <w:spacing w:val="2"/>
          <w:sz w:val="18"/>
          <w:szCs w:val="18"/>
        </w:rPr>
        <w:br/>
      </w:r>
      <w:r>
        <w:rPr>
          <w:rFonts w:ascii="Arial" w:hAnsi="Arial" w:cs="Arial"/>
          <w:color w:val="2D2D2D"/>
          <w:spacing w:val="2"/>
          <w:sz w:val="18"/>
          <w:szCs w:val="18"/>
        </w:rPr>
        <w:br/>
        <w:t>Насадка пылесоса должна перемешаться со скоростью (0,5±0,1) 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испытательной поверхности зигзагообразным ходом (черт.2). Ширину хода насадки определяют как ширину следа насадки, уменьшенную на 20 мм (по 10 мм с каждой стороны).</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 Перемещение насадки при выполнении зигзагообразного хода</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Перемещение насадки при выполнении зигзагообразного хода</w:t>
      </w:r>
    </w:p>
    <w:p w:rsidR="00534F81" w:rsidRDefault="00534F81" w:rsidP="00534F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987550"/>
            <wp:effectExtent l="19050" t="0" r="3810" b="0"/>
            <wp:docPr id="343" name="Рисунок 34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8" cstate="print"/>
                    <a:srcRect/>
                    <a:stretch>
                      <a:fillRect/>
                    </a:stretch>
                  </pic:blipFill>
                  <pic:spPr bwMode="auto">
                    <a:xfrm>
                      <a:off x="0" y="0"/>
                      <a:ext cx="2377440" cy="1987550"/>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планка со шкалой; 2 - насадка; 3 - испытательная поверхность; </w:t>
      </w:r>
      <w:r w:rsidR="00B11A1B" w:rsidRPr="00B11A1B">
        <w:rPr>
          <w:rFonts w:ascii="Arial" w:hAnsi="Arial" w:cs="Arial"/>
          <w:color w:val="2D2D2D"/>
          <w:spacing w:val="2"/>
          <w:sz w:val="18"/>
          <w:szCs w:val="18"/>
        </w:rPr>
        <w:pict>
          <v:shape id="_x0000_i1029" type="#_x0000_t75" alt="ГОСТ 10280-83 (СТ СЭВ 4670-84) Пылесосы электрические бытовые. Общие технические условия (с Изменениями N 1-4)" style="width:15.05pt;height:11.25pt"/>
        </w:pict>
      </w:r>
      <w:r>
        <w:rPr>
          <w:rFonts w:ascii="Arial" w:hAnsi="Arial" w:cs="Arial"/>
          <w:color w:val="2D2D2D"/>
          <w:spacing w:val="2"/>
          <w:sz w:val="18"/>
          <w:szCs w:val="18"/>
        </w:rPr>
        <w:t>- направление перемещения насадки;</w:t>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30" type="#_x0000_t75" alt="ГОСТ 10280-83 (СТ СЭВ 4670-84) Пылесосы электрические бытовые. Общие технические условия (с Изменениями N 1-4)" style="width:10pt;height:11.25pt"/>
        </w:pict>
      </w:r>
      <w:r>
        <w:rPr>
          <w:rFonts w:ascii="Arial" w:hAnsi="Arial" w:cs="Arial"/>
          <w:color w:val="2D2D2D"/>
          <w:spacing w:val="2"/>
          <w:sz w:val="18"/>
          <w:szCs w:val="18"/>
        </w:rPr>
        <w:t> - ширина хода насадки; </w:t>
      </w:r>
      <w:r w:rsidR="00B11A1B" w:rsidRPr="00B11A1B">
        <w:rPr>
          <w:rFonts w:ascii="Arial" w:hAnsi="Arial" w:cs="Arial"/>
          <w:color w:val="2D2D2D"/>
          <w:spacing w:val="2"/>
          <w:sz w:val="18"/>
          <w:szCs w:val="18"/>
        </w:rPr>
        <w:pict>
          <v:shape id="_x0000_i1031" type="#_x0000_t75" alt="ГОСТ 10280-83 (СТ СЭВ 4670-84) Пылесосы электрические бытовые. Общие технические условия (с Изменениями N 1-4)" style="width:10pt;height:14.4pt"/>
        </w:pict>
      </w:r>
      <w:r>
        <w:rPr>
          <w:rFonts w:ascii="Arial" w:hAnsi="Arial" w:cs="Arial"/>
          <w:color w:val="2D2D2D"/>
          <w:spacing w:val="2"/>
          <w:sz w:val="18"/>
          <w:szCs w:val="18"/>
        </w:rPr>
        <w:t> - ширина следа насадки; </w:t>
      </w:r>
      <w:r w:rsidR="00B11A1B" w:rsidRPr="00B11A1B">
        <w:rPr>
          <w:rFonts w:ascii="Arial" w:hAnsi="Arial" w:cs="Arial"/>
          <w:color w:val="2D2D2D"/>
          <w:spacing w:val="2"/>
          <w:sz w:val="18"/>
          <w:szCs w:val="18"/>
        </w:rPr>
        <w:pict>
          <v:shape id="_x0000_i1032" type="#_x0000_t75" alt="ГОСТ 10280-83 (СТ СЭВ 4670-84) Пылесосы электрические бытовые. Общие технические условия (с Изменениями N 1-4)" style="width:8.75pt;height:11.25pt"/>
        </w:pict>
      </w:r>
      <w:r>
        <w:rPr>
          <w:rFonts w:ascii="Arial" w:hAnsi="Arial" w:cs="Arial"/>
          <w:color w:val="2D2D2D"/>
          <w:spacing w:val="2"/>
          <w:sz w:val="18"/>
          <w:szCs w:val="18"/>
        </w:rPr>
        <w:t> - ширина насадки; </w:t>
      </w:r>
      <w:r w:rsidR="00B11A1B" w:rsidRPr="00B11A1B">
        <w:rPr>
          <w:rFonts w:ascii="Arial" w:hAnsi="Arial" w:cs="Arial"/>
          <w:color w:val="2D2D2D"/>
          <w:spacing w:val="2"/>
          <w:sz w:val="18"/>
          <w:szCs w:val="18"/>
        </w:rPr>
        <w:pict>
          <v:shape id="_x0000_i1033" type="#_x0000_t75" alt="ГОСТ 10280-83 (СТ СЭВ 4670-84) Пылесосы электрические бытовые. Общие технические условия (с Изменениями N 1-4)" style="width:11.25pt;height:14.4pt"/>
        </w:pict>
      </w:r>
      <w:r>
        <w:rPr>
          <w:rFonts w:ascii="Arial" w:hAnsi="Arial" w:cs="Arial"/>
          <w:color w:val="2D2D2D"/>
          <w:spacing w:val="2"/>
          <w:sz w:val="18"/>
          <w:szCs w:val="18"/>
        </w:rPr>
        <w:t> - глубина насадки</w:t>
      </w:r>
      <w:r>
        <w:rPr>
          <w:rFonts w:ascii="Arial" w:hAnsi="Arial" w:cs="Arial"/>
          <w:color w:val="2D2D2D"/>
          <w:spacing w:val="2"/>
          <w:sz w:val="18"/>
          <w:szCs w:val="18"/>
        </w:rPr>
        <w:br/>
      </w:r>
      <w:r>
        <w:rPr>
          <w:rFonts w:ascii="Arial" w:hAnsi="Arial" w:cs="Arial"/>
          <w:color w:val="2D2D2D"/>
          <w:spacing w:val="2"/>
          <w:sz w:val="18"/>
          <w:szCs w:val="18"/>
        </w:rPr>
        <w:br/>
        <w:t>Черт.2</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Ширину следа насадки определяют как среднее арифметическое пяти измерений вдоль хода вперед по запыленной испытательной поверхности в точках, равноотстоящих одна от другой.</w:t>
      </w:r>
      <w:r>
        <w:rPr>
          <w:rFonts w:ascii="Arial" w:hAnsi="Arial" w:cs="Arial"/>
          <w:color w:val="2D2D2D"/>
          <w:spacing w:val="2"/>
          <w:sz w:val="18"/>
          <w:szCs w:val="18"/>
        </w:rPr>
        <w:br/>
      </w:r>
      <w:r>
        <w:rPr>
          <w:rFonts w:ascii="Arial" w:hAnsi="Arial" w:cs="Arial"/>
          <w:color w:val="2D2D2D"/>
          <w:spacing w:val="2"/>
          <w:sz w:val="18"/>
          <w:szCs w:val="18"/>
        </w:rPr>
        <w:br/>
        <w:t xml:space="preserve">Измерение </w:t>
      </w:r>
      <w:proofErr w:type="spellStart"/>
      <w:r>
        <w:rPr>
          <w:rFonts w:ascii="Arial" w:hAnsi="Arial" w:cs="Arial"/>
          <w:color w:val="2D2D2D"/>
          <w:spacing w:val="2"/>
          <w:sz w:val="18"/>
          <w:szCs w:val="18"/>
        </w:rPr>
        <w:t>пылесборочной</w:t>
      </w:r>
      <w:proofErr w:type="spellEnd"/>
      <w:r>
        <w:rPr>
          <w:rFonts w:ascii="Arial" w:hAnsi="Arial" w:cs="Arial"/>
          <w:color w:val="2D2D2D"/>
          <w:spacing w:val="2"/>
          <w:sz w:val="18"/>
          <w:szCs w:val="18"/>
        </w:rPr>
        <w:t xml:space="preserve"> способности должно начаться через (5±1) мин после нанесения и внедрения (при необходимости) испытательной пыли на испытательную поверхность. </w:t>
      </w:r>
      <w:proofErr w:type="gramStart"/>
      <w:r>
        <w:rPr>
          <w:rFonts w:ascii="Arial" w:hAnsi="Arial" w:cs="Arial"/>
          <w:color w:val="2D2D2D"/>
          <w:spacing w:val="2"/>
          <w:sz w:val="18"/>
          <w:szCs w:val="18"/>
        </w:rPr>
        <w:t>Для получения симметричного движения насадки во время обработки испытательной поверхности ширину хода насадки отмечают на двух шкалах, расположенных вдоль верхней и нижней крайних линий рабочей площади испытательной поверхности.</w:t>
      </w:r>
      <w:proofErr w:type="gramEnd"/>
      <w:r>
        <w:rPr>
          <w:rFonts w:ascii="Arial" w:hAnsi="Arial" w:cs="Arial"/>
          <w:color w:val="2D2D2D"/>
          <w:spacing w:val="2"/>
          <w:sz w:val="18"/>
          <w:szCs w:val="18"/>
        </w:rPr>
        <w:br/>
      </w:r>
      <w:r>
        <w:rPr>
          <w:rFonts w:ascii="Arial" w:hAnsi="Arial" w:cs="Arial"/>
          <w:color w:val="2D2D2D"/>
          <w:spacing w:val="2"/>
          <w:sz w:val="18"/>
          <w:szCs w:val="18"/>
        </w:rPr>
        <w:br/>
        <w:t>Каждый цикл чистки начинают ходом вперед насадки из нижнего левого угла рабочей площади.</w:t>
      </w:r>
      <w:r>
        <w:rPr>
          <w:rFonts w:ascii="Arial" w:hAnsi="Arial" w:cs="Arial"/>
          <w:color w:val="2D2D2D"/>
          <w:spacing w:val="2"/>
          <w:sz w:val="18"/>
          <w:szCs w:val="18"/>
        </w:rPr>
        <w:br/>
      </w:r>
      <w:r>
        <w:rPr>
          <w:rFonts w:ascii="Arial" w:hAnsi="Arial" w:cs="Arial"/>
          <w:color w:val="2D2D2D"/>
          <w:spacing w:val="2"/>
          <w:sz w:val="18"/>
          <w:szCs w:val="18"/>
        </w:rPr>
        <w:br/>
        <w:t xml:space="preserve">Должно быть проведено 5 циклов чистки. После первого и пятого циклов определяют массу удаленной пыли и вычисляют </w:t>
      </w:r>
      <w:proofErr w:type="spellStart"/>
      <w:r>
        <w:rPr>
          <w:rFonts w:ascii="Arial" w:hAnsi="Arial" w:cs="Arial"/>
          <w:color w:val="2D2D2D"/>
          <w:spacing w:val="2"/>
          <w:sz w:val="18"/>
          <w:szCs w:val="18"/>
        </w:rPr>
        <w:t>пылесборочную</w:t>
      </w:r>
      <w:proofErr w:type="spellEnd"/>
      <w:r>
        <w:rPr>
          <w:rFonts w:ascii="Arial" w:hAnsi="Arial" w:cs="Arial"/>
          <w:color w:val="2D2D2D"/>
          <w:spacing w:val="2"/>
          <w:sz w:val="18"/>
          <w:szCs w:val="18"/>
        </w:rPr>
        <w:t xml:space="preserve"> способность. Допустимые значения пылеочистительной способности после первого цикла должны быть установлены в технических условиях на пылесосы конкретных моделей.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Проверка пылеочистительной способности на полу</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6.6.1. Для проверки пылеочистительной способности на полу используют поверхность, которая представляет собой пол размером 1,0х</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,5 м из досок хвойных пород 3 сорта по </w:t>
      </w:r>
      <w:r w:rsidRPr="00E0248D">
        <w:rPr>
          <w:rFonts w:ascii="Arial" w:hAnsi="Arial" w:cs="Arial"/>
          <w:spacing w:val="2"/>
          <w:sz w:val="18"/>
          <w:szCs w:val="18"/>
        </w:rPr>
        <w:t>ГОСТ 8486</w:t>
      </w:r>
      <w:r>
        <w:rPr>
          <w:rFonts w:ascii="Arial" w:hAnsi="Arial" w:cs="Arial"/>
          <w:color w:val="2D2D2D"/>
          <w:spacing w:val="2"/>
          <w:sz w:val="18"/>
          <w:szCs w:val="18"/>
        </w:rPr>
        <w:t>. Максимальная высота неровностей на поверхности </w:t>
      </w:r>
      <w:r>
        <w:rPr>
          <w:rFonts w:ascii="Arial" w:hAnsi="Arial" w:cs="Arial"/>
          <w:noProof/>
          <w:color w:val="2D2D2D"/>
          <w:spacing w:val="2"/>
          <w:sz w:val="18"/>
          <w:szCs w:val="18"/>
        </w:rPr>
        <w:drawing>
          <wp:inline distT="0" distB="0" distL="0" distR="0">
            <wp:extent cx="405765" cy="230505"/>
            <wp:effectExtent l="19050" t="0" r="0" b="0"/>
            <wp:docPr id="349" name="Рисунок 349"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9" cstate="print"/>
                    <a:srcRect/>
                    <a:stretch>
                      <a:fillRect/>
                    </a:stretch>
                  </pic:blipFill>
                  <pic:spPr bwMode="auto">
                    <a:xfrm>
                      <a:off x="0" y="0"/>
                      <a:ext cx="4057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не должна превышать 800 мкм по </w:t>
      </w:r>
      <w:r w:rsidRPr="00E0248D">
        <w:rPr>
          <w:rFonts w:ascii="Arial" w:hAnsi="Arial" w:cs="Arial"/>
          <w:spacing w:val="2"/>
          <w:sz w:val="18"/>
          <w:szCs w:val="18"/>
        </w:rPr>
        <w:t>ГОСТ 7016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испытания пол очищают от крупнодисперсных частиц пыли пылесосом, удаляют мелкодисперсные частицы сухим куском хлопчатобумажной ткани.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 испытательный пол устанавливают распределительное устройство, в воронку которого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черт.3) засыпают (35±0,05) г пыли (по п.6.5.2). Пыль равномерно распределяют по испытательному полу.</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Черт.3. Распределительное устройство</w:t>
      </w:r>
    </w:p>
    <w:p w:rsidR="00534F81" w:rsidRDefault="00534F81" w:rsidP="00534F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3005455"/>
            <wp:effectExtent l="19050" t="0" r="1905" b="0"/>
            <wp:docPr id="350" name="Рисунок 350"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0" cstate="print"/>
                    <a:srcRect/>
                    <a:stretch>
                      <a:fillRect/>
                    </a:stretch>
                  </pic:blipFill>
                  <pic:spPr bwMode="auto">
                    <a:xfrm>
                      <a:off x="0" y="0"/>
                      <a:ext cx="3331845" cy="3005455"/>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герметичный короб; 2 - пылесос; 3 - гибкий шланг; 4 - удлинительная трубка; 5 - щелевая насадка; </w:t>
      </w:r>
      <w:r>
        <w:rPr>
          <w:rFonts w:ascii="Arial" w:hAnsi="Arial" w:cs="Arial"/>
          <w:color w:val="2D2D2D"/>
          <w:spacing w:val="2"/>
          <w:sz w:val="18"/>
          <w:szCs w:val="18"/>
        </w:rPr>
        <w:br/>
        <w:t>6 - воронка для пыли; 7 - фильтр тонкой очистки; 8 - отражатель; 9 - напыляемый участок пола</w:t>
      </w:r>
      <w:r>
        <w:rPr>
          <w:rFonts w:ascii="Arial" w:hAnsi="Arial" w:cs="Arial"/>
          <w:color w:val="2D2D2D"/>
          <w:spacing w:val="2"/>
          <w:sz w:val="18"/>
          <w:szCs w:val="18"/>
        </w:rPr>
        <w:br/>
      </w:r>
      <w:r>
        <w:rPr>
          <w:rFonts w:ascii="Arial" w:hAnsi="Arial" w:cs="Arial"/>
          <w:color w:val="2D2D2D"/>
          <w:spacing w:val="2"/>
          <w:sz w:val="18"/>
          <w:szCs w:val="18"/>
        </w:rPr>
        <w:br/>
        <w:t>Черт.3</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6.6.2. Испытательный пол от пыли очищают в соответствии с п.6.5.4 в течение 5 циклов чистки. </w:t>
      </w:r>
      <w:r>
        <w:rPr>
          <w:rFonts w:ascii="Arial" w:hAnsi="Arial" w:cs="Arial"/>
          <w:color w:val="2D2D2D"/>
          <w:spacing w:val="2"/>
          <w:sz w:val="18"/>
          <w:szCs w:val="18"/>
        </w:rPr>
        <w:br/>
      </w:r>
      <w:r>
        <w:rPr>
          <w:rFonts w:ascii="Arial" w:hAnsi="Arial" w:cs="Arial"/>
          <w:color w:val="2D2D2D"/>
          <w:spacing w:val="2"/>
          <w:sz w:val="18"/>
          <w:szCs w:val="18"/>
        </w:rPr>
        <w:br/>
        <w:t xml:space="preserve">После этого пол протирают сухим куском хлопчатобумажной ткани, имеющей хорошую </w:t>
      </w:r>
      <w:proofErr w:type="spellStart"/>
      <w:r>
        <w:rPr>
          <w:rFonts w:ascii="Arial" w:hAnsi="Arial" w:cs="Arial"/>
          <w:color w:val="2D2D2D"/>
          <w:spacing w:val="2"/>
          <w:sz w:val="18"/>
          <w:szCs w:val="18"/>
        </w:rPr>
        <w:t>пылесборочную</w:t>
      </w:r>
      <w:proofErr w:type="spellEnd"/>
      <w:r>
        <w:rPr>
          <w:rFonts w:ascii="Arial" w:hAnsi="Arial" w:cs="Arial"/>
          <w:color w:val="2D2D2D"/>
          <w:spacing w:val="2"/>
          <w:sz w:val="18"/>
          <w:szCs w:val="18"/>
        </w:rPr>
        <w:t xml:space="preserve"> способность (арт.3054 по </w:t>
      </w:r>
      <w:r w:rsidRPr="00E0248D">
        <w:rPr>
          <w:rFonts w:ascii="Arial" w:hAnsi="Arial" w:cs="Arial"/>
          <w:spacing w:val="2"/>
          <w:sz w:val="18"/>
          <w:szCs w:val="18"/>
        </w:rPr>
        <w:t>ГОСТ 21790</w:t>
      </w:r>
      <w:r>
        <w:rPr>
          <w:rFonts w:ascii="Arial" w:hAnsi="Arial" w:cs="Arial"/>
          <w:color w:val="2D2D2D"/>
          <w:spacing w:val="2"/>
          <w:sz w:val="18"/>
          <w:szCs w:val="18"/>
        </w:rPr>
        <w:t>), который взвешивают до и после протирания с погрешностью ±0,05 г.</w:t>
      </w:r>
      <w:r>
        <w:rPr>
          <w:rFonts w:ascii="Arial" w:hAnsi="Arial" w:cs="Arial"/>
          <w:color w:val="2D2D2D"/>
          <w:spacing w:val="2"/>
          <w:sz w:val="18"/>
          <w:szCs w:val="18"/>
        </w:rPr>
        <w:br/>
      </w:r>
      <w:r>
        <w:rPr>
          <w:rFonts w:ascii="Arial" w:hAnsi="Arial" w:cs="Arial"/>
          <w:color w:val="2D2D2D"/>
          <w:spacing w:val="2"/>
          <w:sz w:val="18"/>
          <w:szCs w:val="18"/>
        </w:rPr>
        <w:br/>
        <w:t>Пылеочистительную способность пылесоса на испытательном полу</w:t>
      </w:r>
      <w:proofErr w:type="gramStart"/>
      <w:r>
        <w:rPr>
          <w:rFonts w:ascii="Arial" w:hAnsi="Arial" w:cs="Arial"/>
          <w:color w:val="2D2D2D"/>
          <w:spacing w:val="2"/>
          <w:sz w:val="18"/>
          <w:szCs w:val="18"/>
        </w:rPr>
        <w:t xml:space="preserve"> (</w:t>
      </w:r>
      <w:r w:rsidR="00B11A1B" w:rsidRPr="00B11A1B">
        <w:rPr>
          <w:rFonts w:ascii="Arial" w:hAnsi="Arial" w:cs="Arial"/>
          <w:color w:val="2D2D2D"/>
          <w:spacing w:val="2"/>
          <w:sz w:val="18"/>
          <w:szCs w:val="18"/>
        </w:rPr>
        <w:pict>
          <v:shape id="_x0000_i1034" type="#_x0000_t75" alt="ГОСТ 10280-83 (СТ СЭВ 4670-84) Пылесосы электрические бытовые. Общие технические условия (с Изменениями N 1-4)" style="width:14.4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определяют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381635"/>
            <wp:effectExtent l="19050" t="0" r="7620" b="0"/>
            <wp:docPr id="352" name="Рисунок 352"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1" cstate="print"/>
                    <a:srcRect/>
                    <a:stretch>
                      <a:fillRect/>
                    </a:stretch>
                  </pic:blipFill>
                  <pic:spPr bwMode="auto">
                    <a:xfrm>
                      <a:off x="0" y="0"/>
                      <a:ext cx="1002030" cy="381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где </w:t>
      </w:r>
      <w:r w:rsidR="00B11A1B" w:rsidRPr="00B11A1B">
        <w:rPr>
          <w:rFonts w:ascii="Arial" w:hAnsi="Arial" w:cs="Arial"/>
          <w:color w:val="2D2D2D"/>
          <w:spacing w:val="2"/>
          <w:sz w:val="18"/>
          <w:szCs w:val="18"/>
        </w:rPr>
        <w:pict>
          <v:shape id="_x0000_i1035" type="#_x0000_t75" alt="ГОСТ 10280-83 (СТ СЭВ 4670-84) Пылесосы электрические бытовые. Общие технические условия (с Изменениями N 1-4)" style="width:12.5pt;height:11.25pt"/>
        </w:pict>
      </w:r>
      <w:r>
        <w:rPr>
          <w:rFonts w:ascii="Arial" w:hAnsi="Arial" w:cs="Arial"/>
          <w:color w:val="2D2D2D"/>
          <w:spacing w:val="2"/>
          <w:sz w:val="18"/>
          <w:szCs w:val="18"/>
        </w:rPr>
        <w:t> - разница в массе ткани, т.е. количество пыли, оставшейся на испытательном полу после пяти циклов чистки, г. </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Проверка пылеочистительной способности на ковре </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 Для проведения испытаний на ковре необходимо иметь два ковра: один для испытаний, другой - для сравнения.</w:t>
      </w:r>
      <w:r>
        <w:rPr>
          <w:rFonts w:ascii="Arial" w:hAnsi="Arial" w:cs="Arial"/>
          <w:color w:val="2D2D2D"/>
          <w:spacing w:val="2"/>
          <w:sz w:val="18"/>
          <w:szCs w:val="18"/>
        </w:rPr>
        <w:br/>
      </w:r>
      <w:r>
        <w:rPr>
          <w:rFonts w:ascii="Arial" w:hAnsi="Arial" w:cs="Arial"/>
          <w:color w:val="2D2D2D"/>
          <w:spacing w:val="2"/>
          <w:sz w:val="18"/>
          <w:szCs w:val="18"/>
        </w:rPr>
        <w:br/>
        <w:t>Размеры ковра (1,2±0,01) м по направлению утка и (2±0,01) м - по направлению основы. </w:t>
      </w:r>
      <w:r>
        <w:rPr>
          <w:rFonts w:ascii="Arial" w:hAnsi="Arial" w:cs="Arial"/>
          <w:color w:val="2D2D2D"/>
          <w:spacing w:val="2"/>
          <w:sz w:val="18"/>
          <w:szCs w:val="18"/>
        </w:rPr>
        <w:br/>
      </w:r>
      <w:r>
        <w:rPr>
          <w:rFonts w:ascii="Arial" w:hAnsi="Arial" w:cs="Arial"/>
          <w:color w:val="2D2D2D"/>
          <w:spacing w:val="2"/>
          <w:sz w:val="18"/>
          <w:szCs w:val="18"/>
        </w:rPr>
        <w:br/>
        <w:t xml:space="preserve">Тип ковра - </w:t>
      </w:r>
      <w:proofErr w:type="spellStart"/>
      <w:r>
        <w:rPr>
          <w:rFonts w:ascii="Arial" w:hAnsi="Arial" w:cs="Arial"/>
          <w:color w:val="2D2D2D"/>
          <w:spacing w:val="2"/>
          <w:sz w:val="18"/>
          <w:szCs w:val="18"/>
        </w:rPr>
        <w:t>Вильтон</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Wilton</w:t>
      </w:r>
      <w:proofErr w:type="spellEnd"/>
      <w:r>
        <w:rPr>
          <w:rFonts w:ascii="Arial" w:hAnsi="Arial" w:cs="Arial"/>
          <w:color w:val="2D2D2D"/>
          <w:spacing w:val="2"/>
          <w:sz w:val="18"/>
          <w:szCs w:val="18"/>
        </w:rPr>
        <w:t>), отвечающий следующим характеристикам:</w:t>
      </w:r>
      <w:r>
        <w:rPr>
          <w:rFonts w:ascii="Arial" w:hAnsi="Arial" w:cs="Arial"/>
          <w:color w:val="2D2D2D"/>
          <w:spacing w:val="2"/>
          <w:sz w:val="18"/>
          <w:szCs w:val="18"/>
        </w:rPr>
        <w:br/>
      </w:r>
    </w:p>
    <w:tbl>
      <w:tblPr>
        <w:tblW w:w="0" w:type="auto"/>
        <w:tblCellMar>
          <w:left w:w="0" w:type="dxa"/>
          <w:right w:w="0" w:type="dxa"/>
        </w:tblCellMar>
        <w:tblLook w:val="04A0"/>
      </w:tblPr>
      <w:tblGrid>
        <w:gridCol w:w="370"/>
        <w:gridCol w:w="3142"/>
        <w:gridCol w:w="3326"/>
        <w:gridCol w:w="370"/>
        <w:gridCol w:w="480"/>
      </w:tblGrid>
      <w:tr w:rsidR="00534F81" w:rsidTr="00534F81">
        <w:trPr>
          <w:gridAfter w:val="1"/>
          <w:wAfter w:w="480" w:type="dxa"/>
          <w:trHeight w:val="15"/>
        </w:trPr>
        <w:tc>
          <w:tcPr>
            <w:tcW w:w="370" w:type="dxa"/>
            <w:hideMark/>
          </w:tcPr>
          <w:p w:rsidR="00534F81" w:rsidRDefault="00534F81">
            <w:pPr>
              <w:rPr>
                <w:sz w:val="2"/>
                <w:szCs w:val="24"/>
              </w:rPr>
            </w:pPr>
          </w:p>
        </w:tc>
        <w:tc>
          <w:tcPr>
            <w:tcW w:w="3142" w:type="dxa"/>
            <w:hideMark/>
          </w:tcPr>
          <w:p w:rsidR="00534F81" w:rsidRDefault="00534F81">
            <w:pPr>
              <w:rPr>
                <w:sz w:val="2"/>
                <w:szCs w:val="24"/>
              </w:rPr>
            </w:pPr>
          </w:p>
        </w:tc>
        <w:tc>
          <w:tcPr>
            <w:tcW w:w="3326" w:type="dxa"/>
            <w:hideMark/>
          </w:tcPr>
          <w:p w:rsidR="00534F81" w:rsidRDefault="00534F81">
            <w:pPr>
              <w:rPr>
                <w:sz w:val="2"/>
                <w:szCs w:val="24"/>
              </w:rPr>
            </w:pPr>
          </w:p>
        </w:tc>
        <w:tc>
          <w:tcPr>
            <w:tcW w:w="370" w:type="dxa"/>
            <w:hideMark/>
          </w:tcPr>
          <w:p w:rsidR="00534F81" w:rsidRDefault="00534F81">
            <w:pPr>
              <w:rPr>
                <w:sz w:val="2"/>
                <w:szCs w:val="24"/>
              </w:rPr>
            </w:pPr>
          </w:p>
        </w:tc>
      </w:tr>
      <w:tr w:rsidR="00534F81" w:rsidTr="00534F81">
        <w:trPr>
          <w:gridAfter w:val="1"/>
          <w:wAfter w:w="480" w:type="dxa"/>
        </w:trPr>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масса</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2,9 кг/м</w:t>
            </w:r>
            <w:r w:rsidR="00B11A1B" w:rsidRPr="00B11A1B">
              <w:rPr>
                <w:color w:val="2D2D2D"/>
                <w:sz w:val="18"/>
                <w:szCs w:val="18"/>
              </w:rPr>
              <w:pict>
                <v:shape id="_x0000_i1036" type="#_x0000_t75" alt="ГОСТ 10280-83 (СТ СЭВ 4670-84) Пылесосы электрические бытовые. Общие технические условия (с Изменениями N 1-4)" style="width:8.15pt;height:17.55pt"/>
              </w:pict>
            </w:r>
          </w:p>
        </w:tc>
        <w:tc>
          <w:tcPr>
            <w:tcW w:w="370" w:type="dxa"/>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цвет </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одноцветный, темный</w: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канва</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хлопок, шерсть</w: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материал </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чистая шерсть, 100%</w: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масса ворса</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1,0-1,1 кг/м</w:t>
            </w:r>
            <w:r w:rsidR="00B11A1B" w:rsidRPr="00B11A1B">
              <w:rPr>
                <w:color w:val="2D2D2D"/>
                <w:sz w:val="18"/>
                <w:szCs w:val="18"/>
              </w:rPr>
              <w:pict>
                <v:shape id="_x0000_i1037" type="#_x0000_t75" alt="ГОСТ 10280-83 (СТ СЭВ 4670-84) Пылесосы электрические бытовые. Общие технические условия (с Изменениями N 1-4)" style="width:8.15pt;height:17.55pt"/>
              </w:pic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высота ворса</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7-7,5 мм</w: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плотность ворса</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0,145-0,140 г/см</w:t>
            </w:r>
            <w:r w:rsidR="00B11A1B" w:rsidRPr="00B11A1B">
              <w:rPr>
                <w:color w:val="2D2D2D"/>
                <w:sz w:val="18"/>
                <w:szCs w:val="18"/>
              </w:rPr>
              <w:pict>
                <v:shape id="_x0000_i1038" type="#_x0000_t75" alt="ГОСТ 10280-83 (СТ СЭВ 4670-84) Пылесосы электрические бытовые. Общие технические условия (с Изменениями N 1-4)" style="width:8.15pt;height:17.55pt"/>
              </w:pic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прядей:</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 длину </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37/10 см</w:t>
            </w:r>
          </w:p>
        </w:tc>
        <w:tc>
          <w:tcPr>
            <w:tcW w:w="370" w:type="dxa"/>
            <w:gridSpan w:val="2"/>
            <w:hideMark/>
          </w:tcPr>
          <w:p w:rsidR="00534F81" w:rsidRDefault="00534F81">
            <w:pPr>
              <w:rPr>
                <w:sz w:val="24"/>
                <w:szCs w:val="24"/>
              </w:rPr>
            </w:pPr>
          </w:p>
        </w:tc>
      </w:tr>
      <w:tr w:rsidR="00534F81" w:rsidTr="00534F81">
        <w:tc>
          <w:tcPr>
            <w:tcW w:w="370" w:type="dxa"/>
            <w:hideMark/>
          </w:tcPr>
          <w:p w:rsidR="00534F81" w:rsidRDefault="00534F81">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в ширину</w:t>
            </w:r>
          </w:p>
        </w:tc>
        <w:tc>
          <w:tcPr>
            <w:tcW w:w="3326" w:type="dxa"/>
            <w:tcBorders>
              <w:top w:val="nil"/>
              <w:left w:val="nil"/>
              <w:bottom w:val="nil"/>
              <w:right w:val="nil"/>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45/10 см</w:t>
            </w:r>
          </w:p>
        </w:tc>
        <w:tc>
          <w:tcPr>
            <w:tcW w:w="370" w:type="dxa"/>
            <w:gridSpan w:val="2"/>
            <w:hideMark/>
          </w:tcPr>
          <w:p w:rsidR="00534F81" w:rsidRDefault="00534F81">
            <w:pPr>
              <w:rPr>
                <w:sz w:val="24"/>
                <w:szCs w:val="24"/>
              </w:rPr>
            </w:pP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Допускается использовать другие гладкие ковры машинной выработки с V-образным креплением ворса, с массой и высотой ворса по типу ковра </w:t>
      </w:r>
      <w:proofErr w:type="spellStart"/>
      <w:r>
        <w:rPr>
          <w:rFonts w:ascii="Arial" w:hAnsi="Arial" w:cs="Arial"/>
          <w:color w:val="2D2D2D"/>
          <w:spacing w:val="2"/>
          <w:sz w:val="18"/>
          <w:szCs w:val="18"/>
        </w:rPr>
        <w:t>Вильтон</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Wilton</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6.7.2. Ковер периодически проверяют на пригодность для испытаний. Для этого проводят сравнительные проверки пылеочистительной способности одним и тем же пылесосом на испытуемом и сравниваемом коврах. </w:t>
      </w:r>
      <w:proofErr w:type="gramStart"/>
      <w:r>
        <w:rPr>
          <w:rFonts w:ascii="Arial" w:hAnsi="Arial" w:cs="Arial"/>
          <w:color w:val="2D2D2D"/>
          <w:spacing w:val="2"/>
          <w:sz w:val="18"/>
          <w:szCs w:val="18"/>
        </w:rPr>
        <w:t>Испытательный ковер необходимо сменить на новый, если количество всасываемой из него пыли отличается более чем на 8% от количества пыли, всасываемой из нового ковра.</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Перед испытаниями и между испытаниями ковер необходимо выбить выбивалкой и чистить щеткой. При помощи пылесоса должно быть проведено не менее пяти циклов чистки. Скорость движения насадки должна быть от 0,3 до 0,5 м/с. Тип хода насадки - зигзагообразный, как показано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 Считают, что процесс закончен, если собранное с испытательной поверхности количество пыли в течение 3 циклов менее 0,2 г. Для проверки применяют пылесос того же типа, что и испытуемый, снабженный коврово-половой насадкой.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6.7.3. Испытание пылесосов должно проводиться на рабочем участке испытательного ковра, на котором устанавливают распределительное устройство таким образом, чтобы размер основания короба 0,7 м был параллелен утку.</w:t>
      </w:r>
      <w:r>
        <w:rPr>
          <w:rFonts w:ascii="Arial" w:hAnsi="Arial" w:cs="Arial"/>
          <w:color w:val="2D2D2D"/>
          <w:spacing w:val="2"/>
          <w:sz w:val="18"/>
          <w:szCs w:val="18"/>
        </w:rPr>
        <w:br/>
      </w:r>
      <w:r>
        <w:rPr>
          <w:rFonts w:ascii="Arial" w:hAnsi="Arial" w:cs="Arial"/>
          <w:color w:val="2D2D2D"/>
          <w:spacing w:val="2"/>
          <w:sz w:val="18"/>
          <w:szCs w:val="18"/>
        </w:rPr>
        <w:br/>
        <w:t>В воронку устройства засыпают (35±0,05) г пыли согласно п.6.5.2. Пыль равномерно распределяют по ковру.</w:t>
      </w:r>
      <w:r>
        <w:rPr>
          <w:rFonts w:ascii="Arial" w:hAnsi="Arial" w:cs="Arial"/>
          <w:color w:val="2D2D2D"/>
          <w:spacing w:val="2"/>
          <w:sz w:val="18"/>
          <w:szCs w:val="18"/>
        </w:rPr>
        <w:br/>
      </w:r>
      <w:r>
        <w:rPr>
          <w:rFonts w:ascii="Arial" w:hAnsi="Arial" w:cs="Arial"/>
          <w:color w:val="2D2D2D"/>
          <w:spacing w:val="2"/>
          <w:sz w:val="18"/>
          <w:szCs w:val="18"/>
        </w:rPr>
        <w:br/>
        <w:t>После удаления распределительного устройства пыль внедряют в ковер. Внедрение пыли в ковер должно проводиться 30-кратным прокатыванием металлического валка массой (15±0,1) кг, диаметром 70 мм, длиной 500 мм, изготовленного из стали с шероховатостью поверхности </w:t>
      </w:r>
      <w:r w:rsidR="00B11A1B" w:rsidRPr="00B11A1B">
        <w:rPr>
          <w:rFonts w:ascii="Arial" w:hAnsi="Arial" w:cs="Arial"/>
          <w:color w:val="2D2D2D"/>
          <w:spacing w:val="2"/>
          <w:sz w:val="18"/>
          <w:szCs w:val="18"/>
        </w:rPr>
        <w:pict>
          <v:shape id="_x0000_i1039" type="#_x0000_t75" alt="ГОСТ 10280-83 (СТ СЭВ 4670-84) Пылесосы электрические бытовые. Общие технические условия (с Изменениями N 1-4)" style="width:26.9pt;height:14.4pt"/>
        </w:pict>
      </w:r>
      <w:r>
        <w:rPr>
          <w:rFonts w:ascii="Arial" w:hAnsi="Arial" w:cs="Arial"/>
          <w:color w:val="2D2D2D"/>
          <w:spacing w:val="2"/>
          <w:sz w:val="18"/>
          <w:szCs w:val="18"/>
        </w:rPr>
        <w:t>2,5 мкм.</w:t>
      </w:r>
      <w:r>
        <w:rPr>
          <w:rFonts w:ascii="Arial" w:hAnsi="Arial" w:cs="Arial"/>
          <w:color w:val="2D2D2D"/>
          <w:spacing w:val="2"/>
          <w:sz w:val="18"/>
          <w:szCs w:val="18"/>
        </w:rPr>
        <w:br/>
      </w:r>
      <w:r>
        <w:rPr>
          <w:rFonts w:ascii="Arial" w:hAnsi="Arial" w:cs="Arial"/>
          <w:color w:val="2D2D2D"/>
          <w:spacing w:val="2"/>
          <w:sz w:val="18"/>
          <w:szCs w:val="18"/>
        </w:rPr>
        <w:br/>
        <w:t>Валком необходимо пройти по поверхности ковра по направлению утка со следующей скоростью:</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и 2-й ходы - 1 м за 45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и 30-й ходы - 1 м за 15 с.</w:t>
      </w:r>
      <w:r>
        <w:rPr>
          <w:rFonts w:ascii="Arial" w:hAnsi="Arial" w:cs="Arial"/>
          <w:color w:val="2D2D2D"/>
          <w:spacing w:val="2"/>
          <w:sz w:val="18"/>
          <w:szCs w:val="18"/>
        </w:rPr>
        <w:br/>
      </w:r>
      <w:r>
        <w:rPr>
          <w:rFonts w:ascii="Arial" w:hAnsi="Arial" w:cs="Arial"/>
          <w:color w:val="2D2D2D"/>
          <w:spacing w:val="2"/>
          <w:sz w:val="18"/>
          <w:szCs w:val="18"/>
        </w:rPr>
        <w:br/>
        <w:t>Цикл повторяют до тех пор, пока не будет пройдена вся рабочая площадь испытательного ковра. Испытательный ковер очищают в соответствии с п.6.5.4 в течение 5 циклов чистки.</w:t>
      </w:r>
      <w:r>
        <w:rPr>
          <w:rFonts w:ascii="Arial" w:hAnsi="Arial" w:cs="Arial"/>
          <w:color w:val="2D2D2D"/>
          <w:spacing w:val="2"/>
          <w:sz w:val="18"/>
          <w:szCs w:val="18"/>
        </w:rPr>
        <w:br/>
      </w:r>
      <w:r>
        <w:rPr>
          <w:rFonts w:ascii="Arial" w:hAnsi="Arial" w:cs="Arial"/>
          <w:color w:val="2D2D2D"/>
          <w:spacing w:val="2"/>
          <w:sz w:val="18"/>
          <w:szCs w:val="18"/>
        </w:rPr>
        <w:br/>
        <w:t>Испытание включает 5 циклов чистки.</w:t>
      </w:r>
      <w:r>
        <w:rPr>
          <w:rFonts w:ascii="Arial" w:hAnsi="Arial" w:cs="Arial"/>
          <w:color w:val="2D2D2D"/>
          <w:spacing w:val="2"/>
          <w:sz w:val="18"/>
          <w:szCs w:val="18"/>
        </w:rPr>
        <w:br/>
      </w:r>
      <w:r>
        <w:rPr>
          <w:rFonts w:ascii="Arial" w:hAnsi="Arial" w:cs="Arial"/>
          <w:color w:val="2D2D2D"/>
          <w:spacing w:val="2"/>
          <w:sz w:val="18"/>
          <w:szCs w:val="18"/>
        </w:rPr>
        <w:br/>
        <w:t>Пылеочистительную способность пылесоса на ковре</w:t>
      </w:r>
      <w:proofErr w:type="gramStart"/>
      <w:r>
        <w:rPr>
          <w:rFonts w:ascii="Arial" w:hAnsi="Arial" w:cs="Arial"/>
          <w:color w:val="2D2D2D"/>
          <w:spacing w:val="2"/>
          <w:sz w:val="18"/>
          <w:szCs w:val="18"/>
        </w:rPr>
        <w:t xml:space="preserve"> (</w:t>
      </w:r>
      <w:r w:rsidR="00B11A1B" w:rsidRPr="00B11A1B">
        <w:rPr>
          <w:rFonts w:ascii="Arial" w:hAnsi="Arial" w:cs="Arial"/>
          <w:color w:val="2D2D2D"/>
          <w:spacing w:val="2"/>
          <w:sz w:val="18"/>
          <w:szCs w:val="18"/>
        </w:rPr>
        <w:pict>
          <v:shape id="_x0000_i1040" type="#_x0000_t75" alt="ГОСТ 10280-83 (СТ СЭВ 4670-84) Пылесосы электрические бытовые. Общие технические условия (с Изменениями N 1-4)" style="width:15.65pt;height:17.5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определяют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26770" cy="381635"/>
            <wp:effectExtent l="19050" t="0" r="0" b="0"/>
            <wp:docPr id="359" name="Рисунок 359"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2" cstate="print"/>
                    <a:srcRect/>
                    <a:stretch>
                      <a:fillRect/>
                    </a:stretch>
                  </pic:blipFill>
                  <pic:spPr bwMode="auto">
                    <a:xfrm>
                      <a:off x="0" y="0"/>
                      <a:ext cx="826770" cy="381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11A1B" w:rsidRPr="00B11A1B">
        <w:rPr>
          <w:rFonts w:ascii="Arial" w:hAnsi="Arial" w:cs="Arial"/>
          <w:color w:val="2D2D2D"/>
          <w:spacing w:val="2"/>
          <w:sz w:val="18"/>
          <w:szCs w:val="18"/>
        </w:rPr>
        <w:pict>
          <v:shape id="_x0000_i1041" type="#_x0000_t75" alt="ГОСТ 10280-83 (СТ СЭВ 4670-84) Пылесосы электрические бытовые. Общие технические условия (с Изменениями N 1-4)" style="width:12.5pt;height:11.25pt"/>
        </w:pict>
      </w:r>
      <w:r>
        <w:rPr>
          <w:rFonts w:ascii="Arial" w:hAnsi="Arial" w:cs="Arial"/>
          <w:color w:val="2D2D2D"/>
          <w:spacing w:val="2"/>
          <w:sz w:val="18"/>
          <w:szCs w:val="18"/>
        </w:rPr>
        <w:t xml:space="preserve"> - масса нанесенной пыли,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lastRenderedPageBreak/>
        <w:pict>
          <v:shape id="_x0000_i1042" type="#_x0000_t75" alt="ГОСТ 10280-83 (СТ СЭВ 4670-84) Пылесосы электрические бытовые. Общие технические условия (с Изменениями N 1-4)" style="width:15.05pt;height:17.55pt"/>
        </w:pict>
      </w:r>
      <w:r>
        <w:rPr>
          <w:rFonts w:ascii="Arial" w:hAnsi="Arial" w:cs="Arial"/>
          <w:color w:val="2D2D2D"/>
          <w:spacing w:val="2"/>
          <w:sz w:val="18"/>
          <w:szCs w:val="18"/>
        </w:rPr>
        <w:t> - масса пыли, собранной в пылесборнике пылесоса, г.</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Для определения времени очистки должна применяться минеральная пыль из расчета (50±2) г/м</w:t>
      </w:r>
      <w:r w:rsidR="00B11A1B" w:rsidRPr="00B11A1B">
        <w:rPr>
          <w:rFonts w:ascii="Arial" w:hAnsi="Arial" w:cs="Arial"/>
          <w:color w:val="2D2D2D"/>
          <w:spacing w:val="2"/>
          <w:sz w:val="18"/>
          <w:szCs w:val="18"/>
        </w:rPr>
        <w:pict>
          <v:shape id="_x0000_i1043"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 равномерно распределенная на испытательной поверхности согласно п.6.5.2. Насадка совершает один ход вперед по поверхности при работающем пылесосе. Ширину следа в миллиметрах определяют как среднее арифметическое значение пяти измерений вдоль хода в точках, равноотстоящих одна от другой.</w:t>
      </w:r>
      <w:r>
        <w:rPr>
          <w:rFonts w:ascii="Arial" w:hAnsi="Arial" w:cs="Arial"/>
          <w:color w:val="2D2D2D"/>
          <w:spacing w:val="2"/>
          <w:sz w:val="18"/>
          <w:szCs w:val="18"/>
        </w:rPr>
        <w:br/>
      </w:r>
      <w:r>
        <w:rPr>
          <w:rFonts w:ascii="Arial" w:hAnsi="Arial" w:cs="Arial"/>
          <w:color w:val="2D2D2D"/>
          <w:spacing w:val="2"/>
          <w:sz w:val="18"/>
          <w:szCs w:val="18"/>
        </w:rPr>
        <w:br/>
        <w:t>После каждого цикла чистки должна определяться пылеочистительная способность. При достижении заданной в п.2.2 пылеочистительной способности пылесоса определяют время чистки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510" cy="381635"/>
            <wp:effectExtent l="19050" t="0" r="8890" b="0"/>
            <wp:docPr id="363" name="Рисунок 36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3" cstate="print"/>
                    <a:srcRect/>
                    <a:stretch>
                      <a:fillRect/>
                    </a:stretch>
                  </pic:blipFill>
                  <pic:spPr bwMode="auto">
                    <a:xfrm>
                      <a:off x="0" y="0"/>
                      <a:ext cx="524510" cy="381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11A1B" w:rsidRPr="00B11A1B">
        <w:rPr>
          <w:rFonts w:ascii="Arial" w:hAnsi="Arial" w:cs="Arial"/>
          <w:color w:val="2D2D2D"/>
          <w:spacing w:val="2"/>
          <w:sz w:val="18"/>
          <w:szCs w:val="18"/>
        </w:rPr>
        <w:pict>
          <v:shape id="_x0000_i1044" type="#_x0000_t75" alt="ГОСТ 10280-83 (СТ СЭВ 4670-84) Пылесосы электрические бытовые. Общие технические условия (с Изменениями N 1-4)" style="width:10pt;height:11.25pt"/>
        </w:pict>
      </w:r>
      <w:r>
        <w:rPr>
          <w:rFonts w:ascii="Arial" w:hAnsi="Arial" w:cs="Arial"/>
          <w:color w:val="2D2D2D"/>
          <w:spacing w:val="2"/>
          <w:sz w:val="18"/>
          <w:szCs w:val="18"/>
        </w:rPr>
        <w:t> - количество циклов;</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45" type="#_x0000_t75" alt="ГОСТ 10280-83 (СТ СЭВ 4670-84) Пылесосы электрические бытовые. Общие технические условия (с Изменениями N 1-4)" style="width:11.25pt;height:14.4pt"/>
        </w:pict>
      </w:r>
      <w:r>
        <w:rPr>
          <w:rFonts w:ascii="Arial" w:hAnsi="Arial" w:cs="Arial"/>
          <w:color w:val="2D2D2D"/>
          <w:spacing w:val="2"/>
          <w:sz w:val="18"/>
          <w:szCs w:val="18"/>
        </w:rPr>
        <w:t> - испытательная площадь ковра или пола, м</w:t>
      </w:r>
      <w:r w:rsidR="00B11A1B" w:rsidRPr="00B11A1B">
        <w:rPr>
          <w:rFonts w:ascii="Arial" w:hAnsi="Arial" w:cs="Arial"/>
          <w:color w:val="2D2D2D"/>
          <w:spacing w:val="2"/>
          <w:sz w:val="18"/>
          <w:szCs w:val="18"/>
        </w:rPr>
        <w:pict>
          <v:shape id="_x0000_i1046"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47" type="#_x0000_t75" alt="ГОСТ 10280-83 (СТ СЭВ 4670-84) Пылесосы электрические бытовые. Общие технические условия (с Изменениями N 1-4)" style="width:11.9pt;height:12.5pt"/>
        </w:pict>
      </w:r>
      <w:r>
        <w:rPr>
          <w:rFonts w:ascii="Arial" w:hAnsi="Arial" w:cs="Arial"/>
          <w:color w:val="2D2D2D"/>
          <w:spacing w:val="2"/>
          <w:sz w:val="18"/>
          <w:szCs w:val="18"/>
        </w:rPr>
        <w:t> - ширина хода насадки, м;</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48" type="#_x0000_t75" alt="ГОСТ 10280-83 (СТ СЭВ 4670-84) Пылесосы электрические бытовые. Общие технические условия (с Изменениями N 1-4)" style="width:8.75pt;height:11.25pt"/>
        </w:pict>
      </w:r>
      <w:r>
        <w:rPr>
          <w:rFonts w:ascii="Arial" w:hAnsi="Arial" w:cs="Arial"/>
          <w:color w:val="2D2D2D"/>
          <w:spacing w:val="2"/>
          <w:sz w:val="18"/>
          <w:szCs w:val="18"/>
        </w:rPr>
        <w:t> - скорость движения насадки, м/с. </w:t>
      </w:r>
      <w:r>
        <w:rPr>
          <w:rFonts w:ascii="Arial" w:hAnsi="Arial" w:cs="Arial"/>
          <w:color w:val="2D2D2D"/>
          <w:spacing w:val="2"/>
          <w:sz w:val="18"/>
          <w:szCs w:val="18"/>
        </w:rPr>
        <w:br/>
      </w:r>
      <w:r>
        <w:rPr>
          <w:rFonts w:ascii="Arial" w:hAnsi="Arial" w:cs="Arial"/>
          <w:color w:val="2D2D2D"/>
          <w:spacing w:val="2"/>
          <w:sz w:val="18"/>
          <w:szCs w:val="18"/>
        </w:rPr>
        <w:br/>
        <w:t>Для площади </w:t>
      </w:r>
      <w:r w:rsidR="00B11A1B" w:rsidRPr="00B11A1B">
        <w:rPr>
          <w:rFonts w:ascii="Arial" w:hAnsi="Arial" w:cs="Arial"/>
          <w:color w:val="2D2D2D"/>
          <w:spacing w:val="2"/>
          <w:sz w:val="18"/>
          <w:szCs w:val="18"/>
        </w:rPr>
        <w:pict>
          <v:shape id="_x0000_i1049" type="#_x0000_t75" alt="ГОСТ 10280-83 (СТ СЭВ 4670-84) Пылесосы электрические бытовые. Общие технические условия (с Изменениями N 1-4)" style="width:20.05pt;height:14.4pt"/>
        </w:pict>
      </w:r>
      <w:r>
        <w:rPr>
          <w:rFonts w:ascii="Arial" w:hAnsi="Arial" w:cs="Arial"/>
          <w:color w:val="2D2D2D"/>
          <w:spacing w:val="2"/>
          <w:sz w:val="18"/>
          <w:szCs w:val="18"/>
        </w:rPr>
        <w:t>0,7 м</w:t>
      </w:r>
      <w:r w:rsidR="00B11A1B" w:rsidRPr="00B11A1B">
        <w:rPr>
          <w:rFonts w:ascii="Arial" w:hAnsi="Arial" w:cs="Arial"/>
          <w:color w:val="2D2D2D"/>
          <w:spacing w:val="2"/>
          <w:sz w:val="18"/>
          <w:szCs w:val="18"/>
        </w:rPr>
        <w:pict>
          <v:shape id="_x0000_i1050"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 </w:t>
      </w:r>
      <w:r w:rsidR="00B11A1B" w:rsidRPr="00B11A1B">
        <w:rPr>
          <w:rFonts w:ascii="Arial" w:hAnsi="Arial" w:cs="Arial"/>
          <w:color w:val="2D2D2D"/>
          <w:spacing w:val="2"/>
          <w:sz w:val="18"/>
          <w:szCs w:val="18"/>
        </w:rPr>
        <w:pict>
          <v:shape id="_x0000_i1051" type="#_x0000_t75" alt="ГОСТ 10280-83 (СТ СЭВ 4670-84) Пылесосы электрические бытовые. Общие технические условия (с Изменениями N 1-4)" style="width:18.8pt;height:11.25pt"/>
        </w:pict>
      </w:r>
      <w:r>
        <w:rPr>
          <w:rFonts w:ascii="Arial" w:hAnsi="Arial" w:cs="Arial"/>
          <w:color w:val="2D2D2D"/>
          <w:spacing w:val="2"/>
          <w:sz w:val="18"/>
          <w:szCs w:val="18"/>
        </w:rPr>
        <w:t>0,5 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0385" cy="381635"/>
            <wp:effectExtent l="19050" t="0" r="0" b="0"/>
            <wp:docPr id="372" name="Рисунок 372"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4" cstate="print"/>
                    <a:srcRect/>
                    <a:stretch>
                      <a:fillRect/>
                    </a:stretch>
                  </pic:blipFill>
                  <pic:spPr bwMode="auto">
                    <a:xfrm>
                      <a:off x="0" y="0"/>
                      <a:ext cx="540385" cy="381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Измерение падения давления (разрежения) (п.2.2) - по </w:t>
      </w:r>
      <w:proofErr w:type="gramStart"/>
      <w:r w:rsidRPr="00E0248D">
        <w:rPr>
          <w:rFonts w:ascii="Arial" w:hAnsi="Arial" w:cs="Arial"/>
          <w:spacing w:val="2"/>
          <w:sz w:val="18"/>
          <w:szCs w:val="18"/>
        </w:rPr>
        <w:t>СТ</w:t>
      </w:r>
      <w:proofErr w:type="gramEnd"/>
      <w:r w:rsidRPr="00E0248D">
        <w:rPr>
          <w:rFonts w:ascii="Arial" w:hAnsi="Arial" w:cs="Arial"/>
          <w:spacing w:val="2"/>
          <w:sz w:val="18"/>
          <w:szCs w:val="18"/>
        </w:rPr>
        <w:t xml:space="preserve"> СЭВ 4670</w:t>
      </w:r>
      <w:r>
        <w:rPr>
          <w:rFonts w:ascii="Arial" w:hAnsi="Arial" w:cs="Arial"/>
          <w:color w:val="2D2D2D"/>
          <w:spacing w:val="2"/>
          <w:sz w:val="18"/>
          <w:szCs w:val="18"/>
        </w:rPr>
        <w:t> при полностью закрытом входном отверстии. Падение давления (разрежение), измеренное при подсоединении пылесоса без шланга воздухопровода или штанги, должно быть не менее значения, указанного в табл.1.</w:t>
      </w:r>
      <w:r>
        <w:rPr>
          <w:rFonts w:ascii="Arial" w:hAnsi="Arial" w:cs="Arial"/>
          <w:color w:val="2D2D2D"/>
          <w:spacing w:val="2"/>
          <w:sz w:val="18"/>
          <w:szCs w:val="18"/>
        </w:rPr>
        <w:br/>
      </w:r>
      <w:r>
        <w:rPr>
          <w:rFonts w:ascii="Arial" w:hAnsi="Arial" w:cs="Arial"/>
          <w:color w:val="2D2D2D"/>
          <w:spacing w:val="2"/>
          <w:sz w:val="18"/>
          <w:szCs w:val="18"/>
        </w:rPr>
        <w:br/>
        <w:t>Измерение расхода воздуха (п.2.2) - по </w:t>
      </w:r>
      <w:proofErr w:type="gramStart"/>
      <w:r w:rsidRPr="00E0248D">
        <w:rPr>
          <w:rFonts w:ascii="Arial" w:hAnsi="Arial" w:cs="Arial"/>
          <w:spacing w:val="2"/>
          <w:sz w:val="18"/>
          <w:szCs w:val="18"/>
        </w:rPr>
        <w:t>СТ</w:t>
      </w:r>
      <w:proofErr w:type="gramEnd"/>
      <w:r w:rsidRPr="00E0248D">
        <w:rPr>
          <w:rFonts w:ascii="Arial" w:hAnsi="Arial" w:cs="Arial"/>
          <w:spacing w:val="2"/>
          <w:sz w:val="18"/>
          <w:szCs w:val="18"/>
        </w:rPr>
        <w:t xml:space="preserve"> СЭВ 4670</w:t>
      </w:r>
      <w:r>
        <w:rPr>
          <w:rFonts w:ascii="Arial" w:hAnsi="Arial" w:cs="Arial"/>
          <w:color w:val="2D2D2D"/>
          <w:spacing w:val="2"/>
          <w:sz w:val="18"/>
          <w:szCs w:val="18"/>
        </w:rPr>
        <w:t> при полностью открытом входном отверстии.</w:t>
      </w:r>
      <w:r>
        <w:rPr>
          <w:rFonts w:ascii="Arial" w:hAnsi="Arial" w:cs="Arial"/>
          <w:color w:val="2D2D2D"/>
          <w:spacing w:val="2"/>
          <w:sz w:val="18"/>
          <w:szCs w:val="18"/>
        </w:rPr>
        <w:br/>
      </w:r>
      <w:r>
        <w:rPr>
          <w:rFonts w:ascii="Arial" w:hAnsi="Arial" w:cs="Arial"/>
          <w:color w:val="2D2D2D"/>
          <w:spacing w:val="2"/>
          <w:sz w:val="18"/>
          <w:szCs w:val="18"/>
        </w:rPr>
        <w:br/>
        <w:t>При приемо-сдаточных испытаниях падение давления (разрежение) измеряют путем герметичного присоединения пылесоса без шланга-воздухопровода и (или) штанги к вакуумметру, при этом допускается применение вакуумметра класса точности 2,5.</w:t>
      </w:r>
      <w:r>
        <w:rPr>
          <w:rFonts w:ascii="Arial" w:hAnsi="Arial" w:cs="Arial"/>
          <w:color w:val="2D2D2D"/>
          <w:spacing w:val="2"/>
          <w:sz w:val="18"/>
          <w:szCs w:val="18"/>
        </w:rPr>
        <w:br/>
      </w:r>
      <w:r>
        <w:rPr>
          <w:rFonts w:ascii="Arial" w:hAnsi="Arial" w:cs="Arial"/>
          <w:color w:val="2D2D2D"/>
          <w:spacing w:val="2"/>
          <w:sz w:val="18"/>
          <w:szCs w:val="18"/>
        </w:rPr>
        <w:br/>
        <w:t>При других видах испытаний пылесос подсоединяют герметично к измерительной камере со шлангом-воздухопроводом или штангой (для штанговых пылесосов). При этом падение давления (разрежение) должно быть не менее 0,9 от значения, указанного в табл.1.</w:t>
      </w:r>
      <w:r>
        <w:rPr>
          <w:rFonts w:ascii="Arial" w:hAnsi="Arial" w:cs="Arial"/>
          <w:color w:val="2D2D2D"/>
          <w:spacing w:val="2"/>
          <w:sz w:val="18"/>
          <w:szCs w:val="18"/>
        </w:rPr>
        <w:br/>
      </w:r>
      <w:r>
        <w:rPr>
          <w:rFonts w:ascii="Arial" w:hAnsi="Arial" w:cs="Arial"/>
          <w:color w:val="2D2D2D"/>
          <w:spacing w:val="2"/>
          <w:sz w:val="18"/>
          <w:szCs w:val="18"/>
        </w:rPr>
        <w:br/>
        <w:t>Падение давления (разрежение</w:t>
      </w:r>
      <w:proofErr w:type="gramStart"/>
      <w:r>
        <w:rPr>
          <w:rFonts w:ascii="Arial" w:hAnsi="Arial" w:cs="Arial"/>
          <w:color w:val="2D2D2D"/>
          <w:spacing w:val="2"/>
          <w:sz w:val="18"/>
          <w:szCs w:val="18"/>
        </w:rPr>
        <w:t>) (</w:t>
      </w:r>
      <w:r w:rsidR="00B11A1B" w:rsidRPr="00B11A1B">
        <w:rPr>
          <w:rFonts w:ascii="Arial" w:hAnsi="Arial" w:cs="Arial"/>
          <w:color w:val="2D2D2D"/>
          <w:spacing w:val="2"/>
          <w:sz w:val="18"/>
          <w:szCs w:val="18"/>
        </w:rPr>
        <w:pict>
          <v:shape id="_x0000_i1052" type="#_x0000_t75" alt="ГОСТ 10280-83 (СТ СЭВ 4670-84) Пылесосы электрические бытовые. Общие технические условия (с Изменениями N 1-4)" style="width:14.4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 xml:space="preserve">в </w:t>
      </w:r>
      <w:proofErr w:type="spellStart"/>
      <w:r>
        <w:rPr>
          <w:rFonts w:ascii="Arial" w:hAnsi="Arial" w:cs="Arial"/>
          <w:color w:val="2D2D2D"/>
          <w:spacing w:val="2"/>
          <w:sz w:val="18"/>
          <w:szCs w:val="18"/>
        </w:rPr>
        <w:t>килопаскалях</w:t>
      </w:r>
      <w:proofErr w:type="spellEnd"/>
      <w:r>
        <w:rPr>
          <w:rFonts w:ascii="Arial" w:hAnsi="Arial" w:cs="Arial"/>
          <w:color w:val="2D2D2D"/>
          <w:spacing w:val="2"/>
          <w:sz w:val="18"/>
          <w:szCs w:val="18"/>
        </w:rPr>
        <w:t xml:space="preserve"> рассчитывают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2765" cy="198755"/>
            <wp:effectExtent l="19050" t="0" r="635" b="0"/>
            <wp:docPr id="374" name="Рисунок 374"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5" cstate="print"/>
                    <a:srcRect/>
                    <a:stretch>
                      <a:fillRect/>
                    </a:stretch>
                  </pic:blipFill>
                  <pic:spPr bwMode="auto">
                    <a:xfrm>
                      <a:off x="0" y="0"/>
                      <a:ext cx="53276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B11A1B" w:rsidRPr="00B11A1B">
        <w:rPr>
          <w:rFonts w:ascii="Arial" w:hAnsi="Arial" w:cs="Arial"/>
          <w:color w:val="2D2D2D"/>
          <w:spacing w:val="2"/>
          <w:sz w:val="18"/>
          <w:szCs w:val="18"/>
        </w:rPr>
        <w:pict>
          <v:shape id="_x0000_i1053" type="#_x0000_t75" alt="ГОСТ 10280-83 (СТ СЭВ 4670-84) Пылесосы электрические бытовые. Общие технические условия (с Изменениями N 1-4)" style="width:10pt;height:14.4pt"/>
        </w:pict>
      </w:r>
      <w:r>
        <w:rPr>
          <w:rFonts w:ascii="Arial" w:hAnsi="Arial" w:cs="Arial"/>
          <w:color w:val="2D2D2D"/>
          <w:spacing w:val="2"/>
          <w:sz w:val="18"/>
          <w:szCs w:val="18"/>
        </w:rPr>
        <w:t> - измеренное падение давления, кПа;</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54" type="#_x0000_t75" alt="ГОСТ 10280-83 (СТ СЭВ 4670-84) Пылесосы электрические бытовые. Общие технические условия (с Изменениями N 1-4)" style="width:11.25pt;height:12.5pt"/>
        </w:pict>
      </w:r>
      <w:r>
        <w:rPr>
          <w:rFonts w:ascii="Arial" w:hAnsi="Arial" w:cs="Arial"/>
          <w:color w:val="2D2D2D"/>
          <w:spacing w:val="2"/>
          <w:sz w:val="18"/>
          <w:szCs w:val="18"/>
        </w:rPr>
        <w:t> - поправочный коэффициент на атмосферные условия.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 cy="421640"/>
            <wp:effectExtent l="19050" t="0" r="6985" b="0"/>
            <wp:docPr id="377" name="Рисунок 377"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6" cstate="print"/>
                    <a:srcRect/>
                    <a:stretch>
                      <a:fillRect/>
                    </a:stretch>
                  </pic:blipFill>
                  <pic:spPr bwMode="auto">
                    <a:xfrm>
                      <a:off x="0" y="0"/>
                      <a:ext cx="56451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11A1B" w:rsidRPr="00B11A1B">
        <w:rPr>
          <w:rFonts w:ascii="Arial" w:hAnsi="Arial" w:cs="Arial"/>
          <w:color w:val="2D2D2D"/>
          <w:spacing w:val="2"/>
          <w:sz w:val="18"/>
          <w:szCs w:val="18"/>
        </w:rPr>
        <w:pict>
          <v:shape id="_x0000_i1055" type="#_x0000_t75" alt="ГОСТ 10280-83 (СТ СЭВ 4670-84) Пылесосы электрические бытовые. Общие технические условия (с Изменениями N 1-4)" style="width:15.05pt;height:18.15pt"/>
        </w:pict>
      </w:r>
      <w:r>
        <w:rPr>
          <w:rFonts w:ascii="Arial" w:hAnsi="Arial" w:cs="Arial"/>
          <w:color w:val="2D2D2D"/>
          <w:spacing w:val="2"/>
          <w:sz w:val="18"/>
          <w:szCs w:val="18"/>
        </w:rPr>
        <w:t> - нормальное атмосферное давление воздуха, равное 1,015·10</w:t>
      </w:r>
      <w:r w:rsidR="00B11A1B" w:rsidRPr="00B11A1B">
        <w:rPr>
          <w:rFonts w:ascii="Arial" w:hAnsi="Arial" w:cs="Arial"/>
          <w:color w:val="2D2D2D"/>
          <w:spacing w:val="2"/>
          <w:sz w:val="18"/>
          <w:szCs w:val="18"/>
        </w:rPr>
        <w:pict>
          <v:shape id="_x0000_i1056"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Па;</w:t>
      </w:r>
      <w:r>
        <w:rPr>
          <w:rFonts w:ascii="Arial" w:hAnsi="Arial" w:cs="Arial"/>
          <w:color w:val="2D2D2D"/>
          <w:spacing w:val="2"/>
          <w:sz w:val="18"/>
          <w:szCs w:val="18"/>
        </w:rPr>
        <w:br/>
      </w:r>
      <w:r>
        <w:rPr>
          <w:rFonts w:ascii="Arial" w:hAnsi="Arial" w:cs="Arial"/>
          <w:color w:val="2D2D2D"/>
          <w:spacing w:val="2"/>
          <w:sz w:val="18"/>
          <w:szCs w:val="18"/>
        </w:rPr>
        <w:lastRenderedPageBreak/>
        <w:br/>
      </w:r>
      <w:r w:rsidR="00B11A1B" w:rsidRPr="00B11A1B">
        <w:rPr>
          <w:rFonts w:ascii="Arial" w:hAnsi="Arial" w:cs="Arial"/>
          <w:color w:val="2D2D2D"/>
          <w:spacing w:val="2"/>
          <w:sz w:val="18"/>
          <w:szCs w:val="18"/>
        </w:rPr>
        <w:pict>
          <v:shape id="_x0000_i1057" type="#_x0000_t75" alt="ГОСТ 10280-83 (СТ СЭВ 4670-84) Пылесосы электрические бытовые. Общие технические условия (с Изменениями N 1-4)" style="width:12.5pt;height:18.15pt"/>
        </w:pict>
      </w:r>
      <w:r>
        <w:rPr>
          <w:rFonts w:ascii="Arial" w:hAnsi="Arial" w:cs="Arial"/>
          <w:color w:val="2D2D2D"/>
          <w:spacing w:val="2"/>
          <w:sz w:val="18"/>
          <w:szCs w:val="18"/>
        </w:rPr>
        <w:t> - температура воздуха при нормальных условиях окружающей среды, равная 20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58" type="#_x0000_t75" alt="ГОСТ 10280-83 (СТ СЭВ 4670-84) Пылесосы электрические бытовые. Общие технические условия (с Изменениями N 1-4)" style="width:11.25pt;height:12.5pt"/>
        </w:pict>
      </w:r>
      <w:r>
        <w:rPr>
          <w:rFonts w:ascii="Arial" w:hAnsi="Arial" w:cs="Arial"/>
          <w:color w:val="2D2D2D"/>
          <w:spacing w:val="2"/>
          <w:sz w:val="18"/>
          <w:szCs w:val="18"/>
        </w:rPr>
        <w:t> - измеренная температура воздуха, °С;</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59" type="#_x0000_t75" alt="ГОСТ 10280-83 (СТ СЭВ 4670-84) Пылесосы электрические бытовые. Общие технические условия (с Изменениями N 1-4)" style="width:11.9pt;height:12.5pt"/>
        </w:pict>
      </w:r>
      <w:r>
        <w:rPr>
          <w:rFonts w:ascii="Arial" w:hAnsi="Arial" w:cs="Arial"/>
          <w:color w:val="2D2D2D"/>
          <w:spacing w:val="2"/>
          <w:sz w:val="18"/>
          <w:szCs w:val="18"/>
        </w:rPr>
        <w:t> - измеренное барометрическое давление атмосферного воздуха, Па. </w:t>
      </w:r>
      <w:r>
        <w:rPr>
          <w:rFonts w:ascii="Arial" w:hAnsi="Arial" w:cs="Arial"/>
          <w:color w:val="2D2D2D"/>
          <w:spacing w:val="2"/>
          <w:sz w:val="18"/>
          <w:szCs w:val="18"/>
        </w:rPr>
        <w:br/>
      </w:r>
      <w:r>
        <w:rPr>
          <w:rFonts w:ascii="Arial" w:hAnsi="Arial" w:cs="Arial"/>
          <w:color w:val="2D2D2D"/>
          <w:spacing w:val="2"/>
          <w:sz w:val="18"/>
          <w:szCs w:val="18"/>
        </w:rPr>
        <w:br/>
        <w:t>Расход воздуха</w:t>
      </w:r>
      <w:proofErr w:type="gramStart"/>
      <w:r>
        <w:rPr>
          <w:rFonts w:ascii="Arial" w:hAnsi="Arial" w:cs="Arial"/>
          <w:color w:val="2D2D2D"/>
          <w:spacing w:val="2"/>
          <w:sz w:val="18"/>
          <w:szCs w:val="18"/>
        </w:rPr>
        <w:t xml:space="preserve"> (</w:t>
      </w:r>
      <w:r w:rsidR="00B11A1B" w:rsidRPr="00B11A1B">
        <w:rPr>
          <w:rFonts w:ascii="Arial" w:hAnsi="Arial" w:cs="Arial"/>
          <w:color w:val="2D2D2D"/>
          <w:spacing w:val="2"/>
          <w:sz w:val="18"/>
          <w:szCs w:val="18"/>
        </w:rPr>
        <w:pict>
          <v:shape id="_x0000_i1060" type="#_x0000_t75" alt="ГОСТ 10280-83 (СТ СЭВ 4670-84) Пылесосы электрические бытовые. Общие технические условия (с Изменениями N 1-4)" style="width:11.9pt;height:15.6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кубических метрах в секунду рассчитывают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0390" cy="238760"/>
            <wp:effectExtent l="19050" t="0" r="0" b="0"/>
            <wp:docPr id="384" name="Рисунок 384"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7" cstate="print"/>
                    <a:srcRect/>
                    <a:stretch>
                      <a:fillRect/>
                    </a:stretch>
                  </pic:blipFill>
                  <pic:spPr bwMode="auto">
                    <a:xfrm>
                      <a:off x="0" y="0"/>
                      <a:ext cx="5803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где </w:t>
      </w:r>
      <w:r w:rsidR="00B11A1B" w:rsidRPr="00B11A1B">
        <w:rPr>
          <w:rFonts w:ascii="Arial" w:hAnsi="Arial" w:cs="Arial"/>
          <w:color w:val="2D2D2D"/>
          <w:spacing w:val="2"/>
          <w:sz w:val="18"/>
          <w:szCs w:val="18"/>
        </w:rPr>
        <w:pict>
          <v:shape id="_x0000_i1061" type="#_x0000_t75" alt="ГОСТ 10280-83 (СТ СЭВ 4670-84) Пылесосы электрические бытовые. Общие технические условия (с Изменениями N 1-4)" style="width:10pt;height:12.5pt"/>
        </w:pict>
      </w:r>
      <w:r>
        <w:rPr>
          <w:rFonts w:ascii="Arial" w:hAnsi="Arial" w:cs="Arial"/>
          <w:color w:val="2D2D2D"/>
          <w:spacing w:val="2"/>
          <w:sz w:val="18"/>
          <w:szCs w:val="18"/>
        </w:rPr>
        <w:t> - измеренный расход воздуха, м</w:t>
      </w:r>
      <w:r w:rsidR="00B11A1B" w:rsidRPr="00B11A1B">
        <w:rPr>
          <w:rFonts w:ascii="Arial" w:hAnsi="Arial" w:cs="Arial"/>
          <w:color w:val="2D2D2D"/>
          <w:spacing w:val="2"/>
          <w:sz w:val="18"/>
          <w:szCs w:val="18"/>
        </w:rPr>
        <w:pict>
          <v:shape id="_x0000_i1062"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/с.</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3).</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6.9.1-6.9.4.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6.10. Для проверки вместимости пылесборника должна применяться установка, указанная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черт.5. Установка состоит из питателя, подающего пыль в пылесос, измерительной трубки, в которую вмонтирован манометр марки ММН-2400 по нормативно-технической документации и через которую пылевоздушную смесь подают в пылесос, и устройства для присоединения пылесоса.</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Черт.5. Установка для проверки вместимости пылесборника</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Установка для проверки вместимости пылесборника</w:t>
      </w:r>
    </w:p>
    <w:p w:rsidR="00534F81" w:rsidRDefault="00534F81" w:rsidP="00534F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85615" cy="1248410"/>
            <wp:effectExtent l="19050" t="0" r="635" b="0"/>
            <wp:docPr id="387" name="Рисунок 387"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8" cstate="print"/>
                    <a:srcRect/>
                    <a:stretch>
                      <a:fillRect/>
                    </a:stretch>
                  </pic:blipFill>
                  <pic:spPr bwMode="auto">
                    <a:xfrm>
                      <a:off x="0" y="0"/>
                      <a:ext cx="4285615" cy="1248410"/>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1 - питатель; 2 - измерительная трубка (расходомер </w:t>
      </w:r>
      <w:proofErr w:type="spellStart"/>
      <w:r>
        <w:rPr>
          <w:rFonts w:ascii="Arial" w:hAnsi="Arial" w:cs="Arial"/>
          <w:color w:val="2D2D2D"/>
          <w:spacing w:val="2"/>
          <w:sz w:val="18"/>
          <w:szCs w:val="18"/>
        </w:rPr>
        <w:t>Вентури</w:t>
      </w:r>
      <w:proofErr w:type="spellEnd"/>
      <w:r>
        <w:rPr>
          <w:rFonts w:ascii="Arial" w:hAnsi="Arial" w:cs="Arial"/>
          <w:color w:val="2D2D2D"/>
          <w:spacing w:val="2"/>
          <w:sz w:val="18"/>
          <w:szCs w:val="18"/>
        </w:rPr>
        <w:t>); 3 - устройство для присоединения пылесоса; 4 - прибор для измерения расхода воздуха</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Черт.5*</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 </w:t>
      </w:r>
      <w:r>
        <w:rPr>
          <w:rFonts w:ascii="Arial" w:hAnsi="Arial" w:cs="Arial"/>
          <w:color w:val="2D2D2D"/>
          <w:spacing w:val="2"/>
          <w:sz w:val="18"/>
          <w:szCs w:val="18"/>
        </w:rPr>
        <w:br/>
        <w:t xml:space="preserve">* Чертеж 4.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 испытаниях должна использоваться смесь, состоящая из двух весовых частей минеральной пыли, указанной в п.6.5.2, и одной весовой части древесной муки по </w:t>
      </w:r>
      <w:r w:rsidRPr="00E0248D">
        <w:rPr>
          <w:rFonts w:ascii="Arial" w:hAnsi="Arial" w:cs="Arial"/>
          <w:spacing w:val="2"/>
          <w:sz w:val="18"/>
          <w:szCs w:val="18"/>
        </w:rPr>
        <w:t>ГОСТ 16361</w:t>
      </w:r>
      <w:r>
        <w:rPr>
          <w:rFonts w:ascii="Arial" w:hAnsi="Arial" w:cs="Arial"/>
          <w:color w:val="2D2D2D"/>
          <w:spacing w:val="2"/>
          <w:sz w:val="18"/>
          <w:szCs w:val="18"/>
        </w:rPr>
        <w:t>, дисперсность которой должна соответствовать табл.9.</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4805"/>
        <w:gridCol w:w="4620"/>
      </w:tblGrid>
      <w:tr w:rsidR="00534F81" w:rsidTr="00534F81">
        <w:trPr>
          <w:trHeight w:val="15"/>
        </w:trPr>
        <w:tc>
          <w:tcPr>
            <w:tcW w:w="4805" w:type="dxa"/>
            <w:hideMark/>
          </w:tcPr>
          <w:p w:rsidR="00534F81" w:rsidRDefault="00534F81">
            <w:pPr>
              <w:rPr>
                <w:sz w:val="2"/>
                <w:szCs w:val="24"/>
              </w:rPr>
            </w:pPr>
          </w:p>
        </w:tc>
        <w:tc>
          <w:tcPr>
            <w:tcW w:w="4620" w:type="dxa"/>
            <w:hideMark/>
          </w:tcPr>
          <w:p w:rsidR="00534F81" w:rsidRDefault="00534F81">
            <w:pPr>
              <w:rPr>
                <w:sz w:val="2"/>
                <w:szCs w:val="24"/>
              </w:rPr>
            </w:pPr>
          </w:p>
        </w:tc>
      </w:tr>
      <w:tr w:rsidR="00534F81" w:rsidTr="00534F81">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частиц, </w:t>
            </w:r>
            <w:proofErr w:type="gramStart"/>
            <w:r>
              <w:rPr>
                <w:color w:val="2D2D2D"/>
                <w:sz w:val="18"/>
                <w:szCs w:val="18"/>
              </w:rPr>
              <w:t>мм</w:t>
            </w:r>
            <w:proofErr w:type="gramEnd"/>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частиц в общем количестве муки, %</w:t>
            </w:r>
          </w:p>
        </w:tc>
      </w:tr>
      <w:tr w:rsidR="00534F81" w:rsidTr="00534F81">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От 0,250 до 0,355</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534F81" w:rsidTr="00534F81">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0,180 " 0,250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534F81" w:rsidTr="00534F81">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0,125 " 0,180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534F81" w:rsidTr="00534F81">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0,090 " 0,125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534F81" w:rsidTr="00534F81">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0,063 " 0,090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534F81" w:rsidTr="00534F81">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 0,045 " 0,063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534F81" w:rsidTr="00534F81">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До 0,045</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Диаграмма гранулометрического состава по </w:t>
      </w:r>
      <w:r w:rsidRPr="00E0248D">
        <w:rPr>
          <w:rFonts w:ascii="Arial" w:hAnsi="Arial" w:cs="Arial"/>
          <w:spacing w:val="2"/>
          <w:sz w:val="18"/>
          <w:szCs w:val="18"/>
        </w:rPr>
        <w:t>ГОСТ 21119.4</w:t>
      </w:r>
      <w:r>
        <w:rPr>
          <w:rFonts w:ascii="Arial" w:hAnsi="Arial" w:cs="Arial"/>
          <w:color w:val="2D2D2D"/>
          <w:spacing w:val="2"/>
          <w:sz w:val="18"/>
          <w:szCs w:val="18"/>
        </w:rPr>
        <w:t xml:space="preserve"> представлена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w:t>
      </w:r>
      <w:r>
        <w:rPr>
          <w:rFonts w:ascii="Arial" w:hAnsi="Arial" w:cs="Arial"/>
          <w:color w:val="2D2D2D"/>
          <w:spacing w:val="2"/>
          <w:sz w:val="18"/>
          <w:szCs w:val="18"/>
        </w:rPr>
        <w:br/>
      </w:r>
      <w:r>
        <w:rPr>
          <w:rFonts w:ascii="Arial" w:hAnsi="Arial" w:cs="Arial"/>
          <w:color w:val="2D2D2D"/>
          <w:spacing w:val="2"/>
          <w:sz w:val="18"/>
          <w:szCs w:val="18"/>
        </w:rPr>
        <w:br/>
        <w:t>Вместимость пылесборника должна измеряться в следующем порядке. Пылесос с чистым предварительно взвешенным пылесборником и предварительно обработанным пылью трактом подсоединяют к установке через шланг-воздухопровод и включают в сеть. Испытание проводят при полностью открытом входном отверстии.</w:t>
      </w:r>
      <w:r>
        <w:rPr>
          <w:rFonts w:ascii="Arial" w:hAnsi="Arial" w:cs="Arial"/>
          <w:color w:val="2D2D2D"/>
          <w:spacing w:val="2"/>
          <w:sz w:val="18"/>
          <w:szCs w:val="18"/>
        </w:rPr>
        <w:br/>
      </w:r>
      <w:r>
        <w:rPr>
          <w:rFonts w:ascii="Arial" w:hAnsi="Arial" w:cs="Arial"/>
          <w:color w:val="2D2D2D"/>
          <w:spacing w:val="2"/>
          <w:sz w:val="18"/>
          <w:szCs w:val="18"/>
        </w:rPr>
        <w:br/>
        <w:t>При помощи питателя смесь подают в пылесос таким образом, чтобы обеспечить ее расход (33±3)·10</w:t>
      </w:r>
      <w:r w:rsidR="00B11A1B" w:rsidRPr="00B11A1B">
        <w:rPr>
          <w:rFonts w:ascii="Arial" w:hAnsi="Arial" w:cs="Arial"/>
          <w:color w:val="2D2D2D"/>
          <w:spacing w:val="2"/>
          <w:sz w:val="18"/>
          <w:szCs w:val="18"/>
        </w:rPr>
        <w:pict>
          <v:shape id="_x0000_i1063" type="#_x0000_t75" alt="ГОСТ 10280-83 (СТ СЭВ 4670-84) Пылесосы электрические бытовые. Общие технические условия (с Изменениями N 1-4)" style="width:12.5pt;height:17.55pt"/>
        </w:pict>
      </w:r>
      <w:r>
        <w:rPr>
          <w:rFonts w:ascii="Arial" w:hAnsi="Arial" w:cs="Arial"/>
          <w:color w:val="2D2D2D"/>
          <w:spacing w:val="2"/>
          <w:sz w:val="18"/>
          <w:szCs w:val="18"/>
        </w:rPr>
        <w:t> г/</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тех пор, пока расход воздуха достигнет значения, равного 40% от значения, указанного в табл.1.</w:t>
      </w:r>
      <w:r>
        <w:rPr>
          <w:rFonts w:ascii="Arial" w:hAnsi="Arial" w:cs="Arial"/>
          <w:color w:val="2D2D2D"/>
          <w:spacing w:val="2"/>
          <w:sz w:val="18"/>
          <w:szCs w:val="18"/>
        </w:rPr>
        <w:br/>
      </w:r>
      <w:r>
        <w:rPr>
          <w:rFonts w:ascii="Arial" w:hAnsi="Arial" w:cs="Arial"/>
          <w:color w:val="2D2D2D"/>
          <w:spacing w:val="2"/>
          <w:sz w:val="18"/>
          <w:szCs w:val="18"/>
        </w:rPr>
        <w:br/>
        <w:t>Расход воздуха определяют по перепаду давлений в манометре по формуле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31520" cy="254635"/>
            <wp:effectExtent l="19050" t="0" r="0" b="0"/>
            <wp:docPr id="389" name="Рисунок 389"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9" cstate="print"/>
                    <a:srcRect/>
                    <a:stretch>
                      <a:fillRect/>
                    </a:stretch>
                  </pic:blipFill>
                  <pic:spPr bwMode="auto">
                    <a:xfrm>
                      <a:off x="0" y="0"/>
                      <a:ext cx="73152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1574165" cy="731520"/>
            <wp:effectExtent l="19050" t="0" r="6985" b="0"/>
            <wp:docPr id="390" name="Рисунок 390"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20" cstate="print"/>
                    <a:srcRect/>
                    <a:stretch>
                      <a:fillRect/>
                    </a:stretch>
                  </pic:blipFill>
                  <pic:spPr bwMode="auto">
                    <a:xfrm>
                      <a:off x="0" y="0"/>
                      <a:ext cx="1574165" cy="73152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тарировочный</w:t>
      </w:r>
      <w:proofErr w:type="spellEnd"/>
      <w:r>
        <w:rPr>
          <w:rFonts w:ascii="Arial" w:hAnsi="Arial" w:cs="Arial"/>
          <w:color w:val="2D2D2D"/>
          <w:spacing w:val="2"/>
          <w:sz w:val="18"/>
          <w:szCs w:val="18"/>
        </w:rPr>
        <w:t xml:space="preserve"> коэффициент установки; (8)</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64" type="#_x0000_t75" alt="ГОСТ 10280-83 (СТ СЭВ 4670-84) Пылесосы электрические бытовые. Общие технические условия (с Изменениями N 1-4)" style="width:8.75pt;height:12.5pt"/>
        </w:pict>
      </w:r>
      <w:r>
        <w:rPr>
          <w:rFonts w:ascii="Arial" w:hAnsi="Arial" w:cs="Arial"/>
          <w:color w:val="2D2D2D"/>
          <w:spacing w:val="2"/>
          <w:sz w:val="18"/>
          <w:szCs w:val="18"/>
        </w:rPr>
        <w:t xml:space="preserve"> - плотность воздуха, </w:t>
      </w:r>
      <w:proofErr w:type="gramStart"/>
      <w:r>
        <w:rPr>
          <w:rFonts w:ascii="Arial" w:hAnsi="Arial" w:cs="Arial"/>
          <w:color w:val="2D2D2D"/>
          <w:spacing w:val="2"/>
          <w:sz w:val="18"/>
          <w:szCs w:val="18"/>
        </w:rPr>
        <w:t>кг</w:t>
      </w:r>
      <w:proofErr w:type="gramEnd"/>
      <w:r>
        <w:rPr>
          <w:rFonts w:ascii="Arial" w:hAnsi="Arial" w:cs="Arial"/>
          <w:color w:val="2D2D2D"/>
          <w:spacing w:val="2"/>
          <w:sz w:val="18"/>
          <w:szCs w:val="18"/>
        </w:rPr>
        <w:t>/м</w:t>
      </w:r>
      <w:r w:rsidR="00B11A1B" w:rsidRPr="00B11A1B">
        <w:rPr>
          <w:rFonts w:ascii="Arial" w:hAnsi="Arial" w:cs="Arial"/>
          <w:color w:val="2D2D2D"/>
          <w:spacing w:val="2"/>
          <w:sz w:val="18"/>
          <w:szCs w:val="18"/>
        </w:rPr>
        <w:pict>
          <v:shape id="_x0000_i1065" type="#_x0000_t75" alt="ГОСТ 10280-83 (СТ СЭВ 4670-84) Пылесосы электрические бытовые. Общие технические условия (с Изменениями N 1-4)"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66" type="#_x0000_t75" alt="ГОСТ 10280-83 (СТ СЭВ 4670-84) Пылесосы электрические бытовые. Общие технические условия (с Изменениями N 1-4)" style="width:11.25pt;height:14.4pt"/>
        </w:pict>
      </w:r>
      <w:r>
        <w:rPr>
          <w:rFonts w:ascii="Arial" w:hAnsi="Arial" w:cs="Arial"/>
          <w:color w:val="2D2D2D"/>
          <w:spacing w:val="2"/>
          <w:sz w:val="18"/>
          <w:szCs w:val="18"/>
        </w:rPr>
        <w:t> и </w:t>
      </w:r>
      <w:r w:rsidR="00B11A1B" w:rsidRPr="00B11A1B">
        <w:rPr>
          <w:rFonts w:ascii="Arial" w:hAnsi="Arial" w:cs="Arial"/>
          <w:color w:val="2D2D2D"/>
          <w:spacing w:val="2"/>
          <w:sz w:val="18"/>
          <w:szCs w:val="18"/>
        </w:rPr>
        <w:pict>
          <v:shape id="_x0000_i1067" type="#_x0000_t75" alt="ГОСТ 10280-83 (СТ СЭВ 4670-84) Пылесосы электрические бытовые. Общие технические условия (с Изменениями N 1-4)" style="width:12.5pt;height:12.5pt"/>
        </w:pict>
      </w:r>
      <w:r>
        <w:rPr>
          <w:rFonts w:ascii="Arial" w:hAnsi="Arial" w:cs="Arial"/>
          <w:color w:val="2D2D2D"/>
          <w:spacing w:val="2"/>
          <w:sz w:val="18"/>
          <w:szCs w:val="18"/>
        </w:rPr>
        <w:t xml:space="preserve"> - диаметры меньшего и большего сечения трубки </w:t>
      </w:r>
      <w:proofErr w:type="spellStart"/>
      <w:r>
        <w:rPr>
          <w:rFonts w:ascii="Arial" w:hAnsi="Arial" w:cs="Arial"/>
          <w:color w:val="2D2D2D"/>
          <w:spacing w:val="2"/>
          <w:sz w:val="18"/>
          <w:szCs w:val="18"/>
        </w:rPr>
        <w:t>Вентури</w:t>
      </w:r>
      <w:proofErr w:type="spellEnd"/>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r>
      <w:r w:rsidR="00B11A1B" w:rsidRPr="00B11A1B">
        <w:rPr>
          <w:rFonts w:ascii="Arial" w:hAnsi="Arial" w:cs="Arial"/>
          <w:color w:val="2D2D2D"/>
          <w:spacing w:val="2"/>
          <w:sz w:val="18"/>
          <w:szCs w:val="18"/>
        </w:rPr>
        <w:pict>
          <v:shape id="_x0000_i1068" type="#_x0000_t75" alt="ГОСТ 10280-83 (СТ СЭВ 4670-84) Пылесосы электрические бытовые. Общие технические условия (с Изменениями N 1-4)" style="width:20.65pt;height:15.65pt"/>
        </w:pict>
      </w:r>
      <w:r>
        <w:rPr>
          <w:rFonts w:ascii="Arial" w:hAnsi="Arial" w:cs="Arial"/>
          <w:color w:val="2D2D2D"/>
          <w:spacing w:val="2"/>
          <w:sz w:val="18"/>
          <w:szCs w:val="18"/>
        </w:rPr>
        <w:t> - перепад давления, Па.</w:t>
      </w:r>
      <w:r>
        <w:rPr>
          <w:rFonts w:ascii="Arial" w:hAnsi="Arial" w:cs="Arial"/>
          <w:color w:val="2D2D2D"/>
          <w:spacing w:val="2"/>
          <w:sz w:val="18"/>
          <w:szCs w:val="18"/>
        </w:rPr>
        <w:br/>
      </w:r>
      <w:r>
        <w:rPr>
          <w:rFonts w:ascii="Arial" w:hAnsi="Arial" w:cs="Arial"/>
          <w:color w:val="2D2D2D"/>
          <w:spacing w:val="2"/>
          <w:sz w:val="18"/>
          <w:szCs w:val="18"/>
        </w:rPr>
        <w:br/>
        <w:t>После испытаний пылесос отключают и взвешивают пылесборник. Вместимость пылесборника должна определиться как разность между массой пылесборника до и после испытаний.</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6.11. Для определения </w:t>
      </w:r>
      <w:proofErr w:type="spellStart"/>
      <w:r>
        <w:rPr>
          <w:rFonts w:ascii="Arial" w:hAnsi="Arial" w:cs="Arial"/>
          <w:color w:val="2D2D2D"/>
          <w:spacing w:val="2"/>
          <w:sz w:val="18"/>
          <w:szCs w:val="18"/>
        </w:rPr>
        <w:t>нитесборочной</w:t>
      </w:r>
      <w:proofErr w:type="spellEnd"/>
      <w:r>
        <w:rPr>
          <w:rFonts w:ascii="Arial" w:hAnsi="Arial" w:cs="Arial"/>
          <w:color w:val="2D2D2D"/>
          <w:spacing w:val="2"/>
          <w:sz w:val="18"/>
          <w:szCs w:val="18"/>
        </w:rPr>
        <w:t xml:space="preserve"> способности используют нити длиной 50 мм, взятые из марлевого бинта по </w:t>
      </w:r>
      <w:r w:rsidRPr="00E0248D">
        <w:rPr>
          <w:rFonts w:ascii="Arial" w:hAnsi="Arial" w:cs="Arial"/>
          <w:spacing w:val="2"/>
          <w:sz w:val="18"/>
          <w:szCs w:val="18"/>
        </w:rPr>
        <w:t>ГОСТ 1172</w:t>
      </w:r>
      <w:r>
        <w:rPr>
          <w:rFonts w:ascii="Arial" w:hAnsi="Arial" w:cs="Arial"/>
          <w:color w:val="2D2D2D"/>
          <w:spacing w:val="2"/>
          <w:sz w:val="18"/>
          <w:szCs w:val="18"/>
        </w:rPr>
        <w:t xml:space="preserve">, 40 нитей рассеивают на испытательной площади в четыре ряда - по 10 нитей в каждом ряду </w:t>
      </w:r>
      <w:proofErr w:type="gramStart"/>
      <w:r>
        <w:rPr>
          <w:rFonts w:ascii="Arial" w:hAnsi="Arial" w:cs="Arial"/>
          <w:color w:val="2D2D2D"/>
          <w:spacing w:val="2"/>
          <w:sz w:val="18"/>
          <w:szCs w:val="18"/>
        </w:rPr>
        <w:t>согласно черт</w:t>
      </w:r>
      <w:proofErr w:type="gramEnd"/>
      <w:r>
        <w:rPr>
          <w:rFonts w:ascii="Arial" w:hAnsi="Arial" w:cs="Arial"/>
          <w:color w:val="2D2D2D"/>
          <w:spacing w:val="2"/>
          <w:sz w:val="18"/>
          <w:szCs w:val="18"/>
        </w:rPr>
        <w:t>.6.</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Черт.6. Расположение нитей при проверке </w:t>
      </w:r>
      <w:proofErr w:type="spellStart"/>
      <w:r>
        <w:rPr>
          <w:rFonts w:ascii="Arial" w:hAnsi="Arial" w:cs="Arial"/>
          <w:b w:val="0"/>
          <w:bCs w:val="0"/>
          <w:color w:val="4C4C4C"/>
          <w:spacing w:val="2"/>
          <w:sz w:val="24"/>
          <w:szCs w:val="24"/>
        </w:rPr>
        <w:t>нитесборочной</w:t>
      </w:r>
      <w:proofErr w:type="spellEnd"/>
      <w:r>
        <w:rPr>
          <w:rFonts w:ascii="Arial" w:hAnsi="Arial" w:cs="Arial"/>
          <w:b w:val="0"/>
          <w:bCs w:val="0"/>
          <w:color w:val="4C4C4C"/>
          <w:spacing w:val="2"/>
          <w:sz w:val="24"/>
          <w:szCs w:val="24"/>
        </w:rPr>
        <w:t xml:space="preserve"> способности</w:t>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Расположение нитей при проверке </w:t>
      </w:r>
      <w:proofErr w:type="spellStart"/>
      <w:r>
        <w:rPr>
          <w:rFonts w:ascii="Arial" w:hAnsi="Arial" w:cs="Arial"/>
          <w:b/>
          <w:bCs/>
          <w:color w:val="2D2D2D"/>
          <w:spacing w:val="2"/>
          <w:sz w:val="18"/>
          <w:szCs w:val="18"/>
        </w:rPr>
        <w:t>нитесборочной</w:t>
      </w:r>
      <w:proofErr w:type="spellEnd"/>
      <w:r>
        <w:rPr>
          <w:rFonts w:ascii="Arial" w:hAnsi="Arial" w:cs="Arial"/>
          <w:b/>
          <w:bCs/>
          <w:color w:val="2D2D2D"/>
          <w:spacing w:val="2"/>
          <w:sz w:val="18"/>
          <w:szCs w:val="18"/>
        </w:rPr>
        <w:t xml:space="preserve"> способности</w:t>
      </w:r>
    </w:p>
    <w:p w:rsidR="00534F81" w:rsidRDefault="00534F81" w:rsidP="00534F8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576195" cy="2313940"/>
            <wp:effectExtent l="19050" t="0" r="0" b="0"/>
            <wp:docPr id="396" name="Рисунок 396"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21" cstate="print"/>
                    <a:srcRect/>
                    <a:stretch>
                      <a:fillRect/>
                    </a:stretch>
                  </pic:blipFill>
                  <pic:spPr bwMode="auto">
                    <a:xfrm>
                      <a:off x="0" y="0"/>
                      <a:ext cx="2576195" cy="2313940"/>
                    </a:xfrm>
                    <a:prstGeom prst="rect">
                      <a:avLst/>
                    </a:prstGeom>
                    <a:noFill/>
                    <a:ln w="9525">
                      <a:noFill/>
                      <a:miter lim="800000"/>
                      <a:headEnd/>
                      <a:tailEnd/>
                    </a:ln>
                  </pic:spPr>
                </pic:pic>
              </a:graphicData>
            </a:graphic>
          </wp:inline>
        </w:drawing>
      </w:r>
    </w:p>
    <w:p w:rsidR="00534F81" w:rsidRDefault="00534F81" w:rsidP="00534F8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Черт.6</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Расстояние между рядами должно соответствовать ширине сопла, а длина каждого ряда должна быть 700 мм.</w:t>
      </w:r>
      <w:r>
        <w:rPr>
          <w:rFonts w:ascii="Arial" w:hAnsi="Arial" w:cs="Arial"/>
          <w:color w:val="2D2D2D"/>
          <w:spacing w:val="2"/>
          <w:sz w:val="18"/>
          <w:szCs w:val="18"/>
        </w:rPr>
        <w:br/>
      </w:r>
      <w:r>
        <w:rPr>
          <w:rFonts w:ascii="Arial" w:hAnsi="Arial" w:cs="Arial"/>
          <w:color w:val="2D2D2D"/>
          <w:spacing w:val="2"/>
          <w:sz w:val="18"/>
          <w:szCs w:val="18"/>
        </w:rPr>
        <w:br/>
        <w:t>Внедрение нитей в ковер должно проводиться 10-кратным прокатыванием металлического валка по п.6.7.3 со скоростью (0,5±0,02) 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испытаний должны использоваться ковер и пол согласно пп.6.7.1 и 6.6.1.</w:t>
      </w:r>
      <w:r>
        <w:rPr>
          <w:rFonts w:ascii="Arial" w:hAnsi="Arial" w:cs="Arial"/>
          <w:color w:val="2D2D2D"/>
          <w:spacing w:val="2"/>
          <w:sz w:val="18"/>
          <w:szCs w:val="18"/>
        </w:rPr>
        <w:br/>
      </w:r>
      <w:r>
        <w:rPr>
          <w:rFonts w:ascii="Arial" w:hAnsi="Arial" w:cs="Arial"/>
          <w:color w:val="2D2D2D"/>
          <w:spacing w:val="2"/>
          <w:sz w:val="18"/>
          <w:szCs w:val="18"/>
        </w:rPr>
        <w:br/>
        <w:t>Испытания должны проводиться по каждому ряду нитей.</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Нитесборочная</w:t>
      </w:r>
      <w:proofErr w:type="spellEnd"/>
      <w:r>
        <w:rPr>
          <w:rFonts w:ascii="Arial" w:hAnsi="Arial" w:cs="Arial"/>
          <w:color w:val="2D2D2D"/>
          <w:spacing w:val="2"/>
          <w:sz w:val="18"/>
          <w:szCs w:val="18"/>
        </w:rPr>
        <w:t xml:space="preserve"> способность должна определяться отношением количества собранных и рассеянных нитей после пяти циклов чистки каждого ряда и выражаться в процентах.</w:t>
      </w:r>
      <w:r>
        <w:rPr>
          <w:rFonts w:ascii="Arial" w:hAnsi="Arial" w:cs="Arial"/>
          <w:color w:val="2D2D2D"/>
          <w:spacing w:val="2"/>
          <w:sz w:val="18"/>
          <w:szCs w:val="18"/>
        </w:rPr>
        <w:br/>
      </w:r>
      <w:r>
        <w:rPr>
          <w:rFonts w:ascii="Arial" w:hAnsi="Arial" w:cs="Arial"/>
          <w:color w:val="2D2D2D"/>
          <w:spacing w:val="2"/>
          <w:sz w:val="18"/>
          <w:szCs w:val="18"/>
        </w:rPr>
        <w:br/>
        <w:t>Нити, собранные на щетке насадки, рассматривают как собранные с ковра.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Измерение массы пылесоса должно проводиться без комплекта принадлежностей на весах с погрешностью взвешивания ±0,05 кг.</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Измерение потребляемой мощности - по </w:t>
      </w:r>
      <w:r w:rsidRPr="00E0248D">
        <w:rPr>
          <w:rFonts w:ascii="Arial" w:hAnsi="Arial" w:cs="Arial"/>
          <w:spacing w:val="2"/>
          <w:sz w:val="18"/>
          <w:szCs w:val="18"/>
        </w:rPr>
        <w:t>ГОСТ 27570.6</w:t>
      </w:r>
      <w:r>
        <w:rPr>
          <w:rFonts w:ascii="Arial" w:hAnsi="Arial" w:cs="Arial"/>
          <w:color w:val="2D2D2D"/>
          <w:spacing w:val="2"/>
          <w:sz w:val="18"/>
          <w:szCs w:val="18"/>
        </w:rPr>
        <w:t> при нормальной нагрузке. При приемосдаточных испытаниях допускается измерять потребляемую мощность при полностью открытом отверстии. При этом в технических условиях на конкретную модель пылесоса должны быть указаны требования к потребляемой мощности при полностью открытом входном отверстии.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Пылесосы на теплоустойчивость при эксплуатации испытывают по </w:t>
      </w:r>
      <w:r w:rsidRPr="00E0248D">
        <w:rPr>
          <w:rFonts w:ascii="Arial" w:hAnsi="Arial" w:cs="Arial"/>
          <w:spacing w:val="2"/>
          <w:sz w:val="18"/>
          <w:szCs w:val="18"/>
        </w:rPr>
        <w:t>ГОСТ 16962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начала испытаний пылесосы выдерживают в нормальных климатических условиях испытательного помещения не менее 4 ч. Затем изделия помещают в камеру тепла. Время выдержки пылесосов в камере - не менее 4 ч при температуре от 40 до 43 °С. Влажность в камере тепла не нормируется.</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непосредственно в камере проводят испытание на функционирование при напряжении, равном 1,1 номинального.</w:t>
      </w:r>
      <w:r>
        <w:rPr>
          <w:rFonts w:ascii="Arial" w:hAnsi="Arial" w:cs="Arial"/>
          <w:color w:val="2D2D2D"/>
          <w:spacing w:val="2"/>
          <w:sz w:val="18"/>
          <w:szCs w:val="18"/>
        </w:rPr>
        <w:br/>
      </w:r>
      <w:r>
        <w:rPr>
          <w:rFonts w:ascii="Arial" w:hAnsi="Arial" w:cs="Arial"/>
          <w:color w:val="2D2D2D"/>
          <w:spacing w:val="2"/>
          <w:sz w:val="18"/>
          <w:szCs w:val="18"/>
        </w:rPr>
        <w:br/>
        <w:t>Затем пылесосы извлекают из камеры и не позднее чем через 10 мин проверяют электрическую прочность изоляции, сопротивление изоляции по </w:t>
      </w:r>
      <w:r w:rsidRPr="00E0248D">
        <w:rPr>
          <w:rFonts w:ascii="Arial" w:hAnsi="Arial" w:cs="Arial"/>
          <w:spacing w:val="2"/>
          <w:sz w:val="18"/>
          <w:szCs w:val="18"/>
        </w:rPr>
        <w:t>ГОСТ 27570.0</w:t>
      </w:r>
      <w:r>
        <w:rPr>
          <w:rFonts w:ascii="Arial" w:hAnsi="Arial" w:cs="Arial"/>
          <w:color w:val="2D2D2D"/>
          <w:spacing w:val="2"/>
          <w:sz w:val="18"/>
          <w:szCs w:val="18"/>
        </w:rPr>
        <w:t xml:space="preserve"> и производят внешний осмотр. При внешнем осмотре контролируют состояние наружных поверхностей изделия, металлических, пластмассовых и резиновых деталей (изменение цвета, отсутствие дефектов в виде трещин, вздутий, сколов и </w:t>
      </w:r>
      <w:proofErr w:type="spellStart"/>
      <w:r>
        <w:rPr>
          <w:rFonts w:ascii="Arial" w:hAnsi="Arial" w:cs="Arial"/>
          <w:color w:val="2D2D2D"/>
          <w:spacing w:val="2"/>
          <w:sz w:val="18"/>
          <w:szCs w:val="18"/>
        </w:rPr>
        <w:t>т.п</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6.15.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6.16.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6.17.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6.18. Удлинители воздухопроводов проверяют осмотром и соединением удлинителей со шлангом, с насадками и удлинителей между собой.</w:t>
      </w:r>
      <w:r>
        <w:rPr>
          <w:rFonts w:ascii="Arial" w:hAnsi="Arial" w:cs="Arial"/>
          <w:color w:val="2D2D2D"/>
          <w:spacing w:val="2"/>
          <w:sz w:val="18"/>
          <w:szCs w:val="18"/>
        </w:rPr>
        <w:br/>
      </w:r>
      <w:r>
        <w:rPr>
          <w:rFonts w:ascii="Arial" w:hAnsi="Arial" w:cs="Arial"/>
          <w:color w:val="2D2D2D"/>
          <w:spacing w:val="2"/>
          <w:sz w:val="18"/>
          <w:szCs w:val="18"/>
        </w:rPr>
        <w:br/>
        <w:t>Результаты считают удовлетворительными, если при проведении функциональных испытаний по </w:t>
      </w:r>
      <w:proofErr w:type="gramStart"/>
      <w:r w:rsidRPr="00E0248D">
        <w:rPr>
          <w:rFonts w:ascii="Arial" w:hAnsi="Arial" w:cs="Arial"/>
          <w:spacing w:val="2"/>
          <w:sz w:val="18"/>
          <w:szCs w:val="18"/>
        </w:rPr>
        <w:t>СТ</w:t>
      </w:r>
      <w:proofErr w:type="gramEnd"/>
      <w:r w:rsidRPr="00E0248D">
        <w:rPr>
          <w:rFonts w:ascii="Arial" w:hAnsi="Arial" w:cs="Arial"/>
          <w:spacing w:val="2"/>
          <w:sz w:val="18"/>
          <w:szCs w:val="18"/>
        </w:rPr>
        <w:t xml:space="preserve"> СЭВ 4670</w:t>
      </w:r>
      <w:r>
        <w:rPr>
          <w:rFonts w:ascii="Arial" w:hAnsi="Arial" w:cs="Arial"/>
          <w:color w:val="2D2D2D"/>
          <w:spacing w:val="2"/>
          <w:sz w:val="18"/>
          <w:szCs w:val="18"/>
        </w:rPr>
        <w:t> удлинители воздухопроводов не сдвигаются и не складываются. Длину удлинителей проверяют в собранном на максимальную длину состоянии. Проверку присоединительных размеров производят измерением с точностью до 0,1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6.19. Работу выключателя проверяют на специальном стенде, имитирующем ручное включение изделия, при нормальной нагрузке и номинальном напряжении.</w:t>
      </w:r>
      <w:r>
        <w:rPr>
          <w:rFonts w:ascii="Arial" w:hAnsi="Arial" w:cs="Arial"/>
          <w:color w:val="2D2D2D"/>
          <w:spacing w:val="2"/>
          <w:sz w:val="18"/>
          <w:szCs w:val="18"/>
        </w:rPr>
        <w:br/>
      </w:r>
      <w:r>
        <w:rPr>
          <w:rFonts w:ascii="Arial" w:hAnsi="Arial" w:cs="Arial"/>
          <w:color w:val="2D2D2D"/>
          <w:spacing w:val="2"/>
          <w:sz w:val="18"/>
          <w:szCs w:val="18"/>
        </w:rPr>
        <w:br/>
        <w:t>Длительность каждого периода включения пылесоса должна быть равна не менее чем 10-кратному периоду времени от пуска до полного разгона двигателя, но не менее 10 с.</w:t>
      </w:r>
      <w:r>
        <w:rPr>
          <w:rFonts w:ascii="Arial" w:hAnsi="Arial" w:cs="Arial"/>
          <w:color w:val="2D2D2D"/>
          <w:spacing w:val="2"/>
          <w:sz w:val="18"/>
          <w:szCs w:val="18"/>
        </w:rPr>
        <w:br/>
      </w:r>
      <w:r>
        <w:rPr>
          <w:rFonts w:ascii="Arial" w:hAnsi="Arial" w:cs="Arial"/>
          <w:color w:val="2D2D2D"/>
          <w:spacing w:val="2"/>
          <w:sz w:val="18"/>
          <w:szCs w:val="18"/>
        </w:rPr>
        <w:br/>
        <w:t>Предусматриваются интервалы между последовательными периодами работы, достаточными для предотвращения перегрева и равные, по крайней мере, 3-кратному периоду работы.</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считают удовлетворительными, если пылесос запускается при каждом включении, останавливается при выключении и при внешнем осмотре не обнаруживаются ослабления крепления деталей и износ, из-за которого может быть нарушена безопасность при нормальной эксплуатации пылесоса.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6.20. При внешнем осмотре проверяют наличие устройства, обеспечивающего регулирование расхода воздуха, устройства организованной укладки шнура, приспособления для передвижения по поверхности, комплектность, наличие и правильность маркировки, соответствие образцу-эталону, наличие элементов комфортности в соответствии с техническими условиями на пылесос конкретной модели.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Длину соединительного шнура измеряют от точки ввода шнура в пылесос или приборную вилку до основания штепсельной вилки. Длину шнура в пылесосах с автоматической намоткой шнура измеряют от метки на шнуре, нанесенной заводом-изготовителем, до основания штепсельной вилки. Длину шнура измеряют с погрешностью до 0,05 м.</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Испытание пылесосов на прочность при транспортировании - по </w:t>
      </w:r>
      <w:r w:rsidRPr="00E0248D">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После испытаний пылесосы распаковывают, проводят внешний осмотр и проверяют работоспособность.</w:t>
      </w:r>
      <w:r>
        <w:rPr>
          <w:rFonts w:ascii="Arial" w:hAnsi="Arial" w:cs="Arial"/>
          <w:color w:val="2D2D2D"/>
          <w:spacing w:val="2"/>
          <w:sz w:val="18"/>
          <w:szCs w:val="18"/>
        </w:rPr>
        <w:br/>
      </w:r>
      <w:r>
        <w:rPr>
          <w:rFonts w:ascii="Arial" w:hAnsi="Arial" w:cs="Arial"/>
          <w:color w:val="2D2D2D"/>
          <w:spacing w:val="2"/>
          <w:sz w:val="18"/>
          <w:szCs w:val="18"/>
        </w:rPr>
        <w:br/>
        <w:t>При внешнем осмотре проверяют целостность упаковки, прочность винтовых соединений, качество покрытия, наличие повреждений на изделии или таре для хранения пылесосов, вызванных транспортным воздействием.</w:t>
      </w:r>
      <w:r>
        <w:rPr>
          <w:rFonts w:ascii="Arial" w:hAnsi="Arial" w:cs="Arial"/>
          <w:color w:val="2D2D2D"/>
          <w:spacing w:val="2"/>
          <w:sz w:val="18"/>
          <w:szCs w:val="18"/>
        </w:rPr>
        <w:br/>
      </w:r>
      <w:r>
        <w:rPr>
          <w:rFonts w:ascii="Arial" w:hAnsi="Arial" w:cs="Arial"/>
          <w:color w:val="2D2D2D"/>
          <w:spacing w:val="2"/>
          <w:sz w:val="18"/>
          <w:szCs w:val="18"/>
        </w:rPr>
        <w:br/>
        <w:t>Работоспособность проверяют путем включения пылесоса на 5-30 с. Двигатель и крыльчатка должны работать без заеданий.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Внешний вид и качество лакокрасочного покрытия проверяют путем сравнения с образцом по </w:t>
      </w:r>
      <w:r w:rsidRPr="00E0248D">
        <w:rPr>
          <w:rFonts w:ascii="Arial" w:hAnsi="Arial" w:cs="Arial"/>
          <w:spacing w:val="2"/>
          <w:sz w:val="18"/>
          <w:szCs w:val="18"/>
        </w:rPr>
        <w:t>ГОСТ 9.032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Определение адгезии лакокрасочных покрытий к металлическим поверхностям - по </w:t>
      </w:r>
      <w:r w:rsidRPr="00E0248D">
        <w:rPr>
          <w:rFonts w:ascii="Arial" w:hAnsi="Arial" w:cs="Arial"/>
          <w:spacing w:val="2"/>
          <w:sz w:val="18"/>
          <w:szCs w:val="18"/>
        </w:rPr>
        <w:t>ГОСТ 15140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Прочность сцепления эмалевого покрытия с металлом проверяют ударом свободно падающего шарика массой 0,36 кг по изделию при обеспечении работы 1,2 Дж. Испытания проводят на плоских участках поверхности не менее чем в </w:t>
      </w:r>
      <w:r>
        <w:rPr>
          <w:rFonts w:ascii="Arial" w:hAnsi="Arial" w:cs="Arial"/>
          <w:color w:val="2D2D2D"/>
          <w:spacing w:val="2"/>
          <w:sz w:val="18"/>
          <w:szCs w:val="18"/>
        </w:rPr>
        <w:lastRenderedPageBreak/>
        <w:t>трех точках. После испытаний не должно быть трещин и отколов эмалевого покрытия.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Методы испытаний на надежность по показателям безотказности и долговечности - по </w:t>
      </w:r>
      <w:r w:rsidRPr="00E0248D">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испытаниях время работы пылесосов должно быть:</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ч </w:t>
      </w:r>
      <w:proofErr w:type="gramStart"/>
      <w:r>
        <w:rPr>
          <w:rFonts w:ascii="Arial" w:hAnsi="Arial" w:cs="Arial"/>
          <w:color w:val="2D2D2D"/>
          <w:spacing w:val="2"/>
          <w:sz w:val="18"/>
          <w:szCs w:val="18"/>
        </w:rPr>
        <w:t>-д</w:t>
      </w:r>
      <w:proofErr w:type="gramEnd"/>
      <w:r>
        <w:rPr>
          <w:rFonts w:ascii="Arial" w:hAnsi="Arial" w:cs="Arial"/>
          <w:color w:val="2D2D2D"/>
          <w:spacing w:val="2"/>
          <w:sz w:val="18"/>
          <w:szCs w:val="18"/>
        </w:rPr>
        <w:t>ля ПН-400, ПН-600, ПН-800;</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ч - для ПР-140, ПР-280, ПР-400;</w:t>
      </w:r>
      <w:r>
        <w:rPr>
          <w:rFonts w:ascii="Arial" w:hAnsi="Arial" w:cs="Arial"/>
          <w:color w:val="2D2D2D"/>
          <w:spacing w:val="2"/>
          <w:sz w:val="18"/>
          <w:szCs w:val="18"/>
        </w:rPr>
        <w:br/>
      </w:r>
      <w:r>
        <w:rPr>
          <w:rFonts w:ascii="Arial" w:hAnsi="Arial" w:cs="Arial"/>
          <w:color w:val="2D2D2D"/>
          <w:spacing w:val="2"/>
          <w:sz w:val="18"/>
          <w:szCs w:val="18"/>
        </w:rPr>
        <w:br/>
        <w:t>2ч - для ПР-100;</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ч - для ПР-70.</w:t>
      </w:r>
      <w:r>
        <w:rPr>
          <w:rFonts w:ascii="Arial" w:hAnsi="Arial" w:cs="Arial"/>
          <w:color w:val="2D2D2D"/>
          <w:spacing w:val="2"/>
          <w:sz w:val="18"/>
          <w:szCs w:val="18"/>
        </w:rPr>
        <w:br/>
      </w:r>
      <w:r>
        <w:rPr>
          <w:rFonts w:ascii="Arial" w:hAnsi="Arial" w:cs="Arial"/>
          <w:color w:val="2D2D2D"/>
          <w:spacing w:val="2"/>
          <w:sz w:val="18"/>
          <w:szCs w:val="18"/>
        </w:rPr>
        <w:br/>
        <w:t>Перерыв в цикле должен составлять:</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мин - для ПР-70;</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 мин - для всех остальных.</w:t>
      </w:r>
      <w:r>
        <w:rPr>
          <w:rFonts w:ascii="Arial" w:hAnsi="Arial" w:cs="Arial"/>
          <w:color w:val="2D2D2D"/>
          <w:spacing w:val="2"/>
          <w:sz w:val="18"/>
          <w:szCs w:val="18"/>
        </w:rPr>
        <w:br/>
      </w:r>
      <w:r>
        <w:rPr>
          <w:rFonts w:ascii="Arial" w:hAnsi="Arial" w:cs="Arial"/>
          <w:color w:val="2D2D2D"/>
          <w:spacing w:val="2"/>
          <w:sz w:val="18"/>
          <w:szCs w:val="18"/>
        </w:rPr>
        <w:br/>
        <w:t>Расход воздуха должен быть 0,7 </w:t>
      </w:r>
      <w:r w:rsidR="00B11A1B" w:rsidRPr="00B11A1B">
        <w:rPr>
          <w:rFonts w:ascii="Arial" w:hAnsi="Arial" w:cs="Arial"/>
          <w:color w:val="2D2D2D"/>
          <w:spacing w:val="2"/>
          <w:sz w:val="18"/>
          <w:szCs w:val="18"/>
        </w:rPr>
        <w:pict>
          <v:shape id="_x0000_i1069" type="#_x0000_t75" alt="ГОСТ 10280-83 (СТ СЭВ 4670-84) Пылесосы электрические бытовые. Общие технические условия (с Изменениями N 1-4)" style="width:26.9pt;height:18.15pt"/>
        </w:pict>
      </w:r>
      <w:r>
        <w:rPr>
          <w:rFonts w:ascii="Arial" w:hAnsi="Arial" w:cs="Arial"/>
          <w:color w:val="2D2D2D"/>
          <w:spacing w:val="2"/>
          <w:sz w:val="18"/>
          <w:szCs w:val="18"/>
        </w:rPr>
        <w:t>±10%.</w:t>
      </w:r>
      <w:r>
        <w:rPr>
          <w:rFonts w:ascii="Arial" w:hAnsi="Arial" w:cs="Arial"/>
          <w:color w:val="2D2D2D"/>
          <w:spacing w:val="2"/>
          <w:sz w:val="18"/>
          <w:szCs w:val="18"/>
        </w:rPr>
        <w:br/>
      </w:r>
      <w:r>
        <w:rPr>
          <w:rFonts w:ascii="Arial" w:hAnsi="Arial" w:cs="Arial"/>
          <w:color w:val="2D2D2D"/>
          <w:spacing w:val="2"/>
          <w:sz w:val="18"/>
          <w:szCs w:val="18"/>
        </w:rPr>
        <w:br/>
        <w:t>В процессе испытаний допускается техническое обслуживание пылесосов.</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6.20-6.24.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Испытания на ремонтопригодность</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6.25.1. Контроль среднего времени восстановления и правила принятия решения осуществляют по </w:t>
      </w:r>
      <w:r w:rsidRPr="00E0248D">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испытаниях пылесосов на ремонтопригодность применяют метод испытания с предполагаемой необходимостью проведения ремонта путем имитации ремонта на исправном образце.</w:t>
      </w:r>
      <w:r>
        <w:rPr>
          <w:rFonts w:ascii="Arial" w:hAnsi="Arial" w:cs="Arial"/>
          <w:color w:val="2D2D2D"/>
          <w:spacing w:val="2"/>
          <w:sz w:val="18"/>
          <w:szCs w:val="18"/>
        </w:rPr>
        <w:br/>
      </w:r>
      <w:r>
        <w:rPr>
          <w:rFonts w:ascii="Arial" w:hAnsi="Arial" w:cs="Arial"/>
          <w:color w:val="2D2D2D"/>
          <w:spacing w:val="2"/>
          <w:sz w:val="18"/>
          <w:szCs w:val="18"/>
        </w:rPr>
        <w:br/>
        <w:t>Имитируемый ремонт проводят методом условного выявления дефектов и замены неисправных деталей и узлов на новые без учета трудоемкости восстановления деталей и узлов. Все работы по ремонту выполняют без разделения труда, одним исполнителем, имеющим квалификацию слесаря-ремонтника бытовой техники 3-4 разрядов.</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6.25.2. Фактические значения показателей ремонтопригодности определяют на основе </w:t>
      </w:r>
      <w:proofErr w:type="spellStart"/>
      <w:r>
        <w:rPr>
          <w:rFonts w:ascii="Arial" w:hAnsi="Arial" w:cs="Arial"/>
          <w:color w:val="2D2D2D"/>
          <w:spacing w:val="2"/>
          <w:sz w:val="18"/>
          <w:szCs w:val="18"/>
        </w:rPr>
        <w:t>хронометрирования</w:t>
      </w:r>
      <w:proofErr w:type="spellEnd"/>
      <w:r>
        <w:rPr>
          <w:rFonts w:ascii="Arial" w:hAnsi="Arial" w:cs="Arial"/>
          <w:color w:val="2D2D2D"/>
          <w:spacing w:val="2"/>
          <w:sz w:val="18"/>
          <w:szCs w:val="18"/>
        </w:rPr>
        <w:t xml:space="preserve"> оперативного (основного и вспомогательного) времени выполнения операций ремонта по устранению последствий данного вида отказа.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6.25.1, 6.25.2.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6.25.3. Оценка показателей и качественных характеристик ремонтопригодности в процессе их испытания должна проводиться на испытательных участках, соответствующих условиям ремонта машин данного наименования.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6.25.4. Количество наблюдений по каждой операции ремонта должно быть не менее трех.</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6.25.5. Трудозатраты на ремонт данного вида определяют как сумму средних </w:t>
      </w:r>
      <w:proofErr w:type="gramStart"/>
      <w:r>
        <w:rPr>
          <w:rFonts w:ascii="Arial" w:hAnsi="Arial" w:cs="Arial"/>
          <w:color w:val="2D2D2D"/>
          <w:spacing w:val="2"/>
          <w:sz w:val="18"/>
          <w:szCs w:val="18"/>
        </w:rPr>
        <w:t>значений оперативной трудоемкости выполнения операций ремонта</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6.25.6.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6.25.7. Пылесос считают соответствующим требованиям ремонтопригодности, если значения показателей не превышают приведенных в п.3.19, а качественные характеристики соответствуют требованиям п.3.20.</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 При проверке устройств, повышающих комфортность пылесосов, определяют их наличие, работоспособность и соответствие с требованиями технических условий на пылесос конкретной модели.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6.26.1. Работоспособность указателя (сигнализатора) заполнения пылесборника пылью проверяют при измерении расхода воздуха (п.6.9). При полностью открытой дроссельной заслонке сигнализатор должен индицировать, что пылесборник не заполнен, при расходе (40±10)% от максимального значения для конкретного пылесоса - что полностью заполнен.</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6.25.7-6.26.1.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6.26.2, 6.26.3.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6.26.4. Работу устройства автоматической намотки шнура проверяют по </w:t>
      </w:r>
      <w:r w:rsidRPr="00E0248D">
        <w:rPr>
          <w:rFonts w:ascii="Arial" w:hAnsi="Arial" w:cs="Arial"/>
          <w:spacing w:val="2"/>
          <w:sz w:val="18"/>
          <w:szCs w:val="18"/>
        </w:rPr>
        <w:t>ГОСТ 27570.6</w:t>
      </w:r>
      <w:r>
        <w:rPr>
          <w:rFonts w:ascii="Arial" w:hAnsi="Arial" w:cs="Arial"/>
          <w:color w:val="2D2D2D"/>
          <w:spacing w:val="2"/>
          <w:sz w:val="18"/>
          <w:szCs w:val="18"/>
        </w:rPr>
        <w:t>. При испытаниях проводят 1200 циклов с работающим тормозным устройством.</w:t>
      </w:r>
      <w:r>
        <w:rPr>
          <w:rFonts w:ascii="Arial" w:hAnsi="Arial" w:cs="Arial"/>
          <w:color w:val="2D2D2D"/>
          <w:spacing w:val="2"/>
          <w:sz w:val="18"/>
          <w:szCs w:val="18"/>
        </w:rPr>
        <w:br/>
      </w:r>
      <w:r>
        <w:rPr>
          <w:rFonts w:ascii="Arial" w:hAnsi="Arial" w:cs="Arial"/>
          <w:color w:val="2D2D2D"/>
          <w:spacing w:val="2"/>
          <w:sz w:val="18"/>
          <w:szCs w:val="18"/>
        </w:rPr>
        <w:br/>
        <w:t>Методы проверки работы других устройств, повышающих комфортность, должны быть указаны в технических условиях на пылесосы конкретных моделей.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6.27. Длину растягивающегося шланга - воздухопровода для напольных пылесосов измеряют в растянутом состоянии. Шланг одним концом закрепляют в вертикальной плоскости на высоте не менее 3,0 м от пола. К другому концу подвешивают груз массой (2±0,2) кг.</w:t>
      </w:r>
      <w:r>
        <w:rPr>
          <w:rFonts w:ascii="Arial" w:hAnsi="Arial" w:cs="Arial"/>
          <w:color w:val="2D2D2D"/>
          <w:spacing w:val="2"/>
          <w:sz w:val="18"/>
          <w:szCs w:val="18"/>
        </w:rPr>
        <w:br/>
      </w:r>
      <w:r>
        <w:rPr>
          <w:rFonts w:ascii="Arial" w:hAnsi="Arial" w:cs="Arial"/>
          <w:color w:val="2D2D2D"/>
          <w:spacing w:val="2"/>
          <w:sz w:val="18"/>
          <w:szCs w:val="18"/>
        </w:rPr>
        <w:br/>
        <w:t xml:space="preserve">Длину шланга-воздухопровода для ручных пылесосов и </w:t>
      </w:r>
      <w:proofErr w:type="spellStart"/>
      <w:r>
        <w:rPr>
          <w:rFonts w:ascii="Arial" w:hAnsi="Arial" w:cs="Arial"/>
          <w:color w:val="2D2D2D"/>
          <w:spacing w:val="2"/>
          <w:sz w:val="18"/>
          <w:szCs w:val="18"/>
        </w:rPr>
        <w:t>нерастягивающегося</w:t>
      </w:r>
      <w:proofErr w:type="spellEnd"/>
      <w:r>
        <w:rPr>
          <w:rFonts w:ascii="Arial" w:hAnsi="Arial" w:cs="Arial"/>
          <w:color w:val="2D2D2D"/>
          <w:spacing w:val="2"/>
          <w:sz w:val="18"/>
          <w:szCs w:val="18"/>
        </w:rPr>
        <w:t xml:space="preserve"> шланга для напольных пылесосов измеряют в свободном состоянии на горизонтальной плоскости по прямой линии без приложения какой-либо нагрузки.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6.28. Вероятность возникновения пожара (п.3.25) определяют в соответствии с </w:t>
      </w:r>
      <w:r w:rsidRPr="00E0248D">
        <w:rPr>
          <w:rFonts w:ascii="Arial" w:hAnsi="Arial" w:cs="Arial"/>
          <w:spacing w:val="2"/>
          <w:sz w:val="18"/>
          <w:szCs w:val="18"/>
        </w:rPr>
        <w:t>ГОСТ 12.1.004</w:t>
      </w:r>
      <w:r>
        <w:rPr>
          <w:rFonts w:ascii="Arial" w:hAnsi="Arial" w:cs="Arial"/>
          <w:color w:val="2D2D2D"/>
          <w:spacing w:val="2"/>
          <w:sz w:val="18"/>
          <w:szCs w:val="18"/>
        </w:rPr>
        <w:t>по методике, утвержденной в установленном порядке.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6.29.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УПАКОВКА, ТРАНСПОРТИРОВАНИЕ И ХРАНЕНИЕ</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Маркировка пылесосов - по </w:t>
      </w:r>
      <w:r w:rsidRPr="00E0248D">
        <w:rPr>
          <w:rFonts w:ascii="Arial" w:hAnsi="Arial" w:cs="Arial"/>
          <w:spacing w:val="2"/>
          <w:sz w:val="18"/>
          <w:szCs w:val="18"/>
        </w:rPr>
        <w:t>ГОСТ 27570.6</w:t>
      </w:r>
      <w:r>
        <w:rPr>
          <w:rFonts w:ascii="Arial" w:hAnsi="Arial" w:cs="Arial"/>
          <w:color w:val="2D2D2D"/>
          <w:spacing w:val="2"/>
          <w:sz w:val="18"/>
          <w:szCs w:val="18"/>
        </w:rPr>
        <w:t>. Кроме того, маркировка должна содержать:</w:t>
      </w:r>
      <w:r>
        <w:rPr>
          <w:rFonts w:ascii="Arial" w:hAnsi="Arial" w:cs="Arial"/>
          <w:color w:val="2D2D2D"/>
          <w:spacing w:val="2"/>
          <w:sz w:val="18"/>
          <w:szCs w:val="18"/>
        </w:rPr>
        <w:br/>
      </w:r>
      <w:r>
        <w:rPr>
          <w:rFonts w:ascii="Arial" w:hAnsi="Arial" w:cs="Arial"/>
          <w:color w:val="2D2D2D"/>
          <w:spacing w:val="2"/>
          <w:sz w:val="18"/>
          <w:szCs w:val="18"/>
        </w:rPr>
        <w:br/>
        <w:t>порядковый номер пылесоса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год выпуска;</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Обозначение различных положений регулирующих устройств и выключателей, а также символы органов управления - по </w:t>
      </w:r>
      <w:r w:rsidRPr="00E0248D">
        <w:rPr>
          <w:rFonts w:ascii="Arial" w:hAnsi="Arial" w:cs="Arial"/>
          <w:spacing w:val="2"/>
          <w:sz w:val="18"/>
          <w:szCs w:val="18"/>
        </w:rPr>
        <w:t>ГОСТ 27570.6</w:t>
      </w:r>
      <w:r>
        <w:rPr>
          <w:rFonts w:ascii="Arial" w:hAnsi="Arial" w:cs="Arial"/>
          <w:color w:val="2D2D2D"/>
          <w:spacing w:val="2"/>
          <w:sz w:val="18"/>
          <w:szCs w:val="18"/>
        </w:rPr>
        <w:t> и </w:t>
      </w:r>
      <w:r w:rsidRPr="00E0248D">
        <w:rPr>
          <w:rFonts w:ascii="Arial" w:hAnsi="Arial" w:cs="Arial"/>
          <w:spacing w:val="2"/>
          <w:sz w:val="18"/>
          <w:szCs w:val="18"/>
        </w:rPr>
        <w:t>ГОСТ 24899</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 Маркировка потребительской тары должна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наименование и тип пылесоса;</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номинальное напряжение, В;</w:t>
      </w:r>
      <w:r>
        <w:rPr>
          <w:rFonts w:ascii="Arial" w:hAnsi="Arial" w:cs="Arial"/>
          <w:color w:val="2D2D2D"/>
          <w:spacing w:val="2"/>
          <w:sz w:val="18"/>
          <w:szCs w:val="18"/>
        </w:rPr>
        <w:br/>
      </w:r>
      <w:r>
        <w:rPr>
          <w:rFonts w:ascii="Arial" w:hAnsi="Arial" w:cs="Arial"/>
          <w:color w:val="2D2D2D"/>
          <w:spacing w:val="2"/>
          <w:sz w:val="18"/>
          <w:szCs w:val="18"/>
        </w:rPr>
        <w:br/>
        <w:t>символ рода тока;</w:t>
      </w:r>
      <w:r>
        <w:rPr>
          <w:rFonts w:ascii="Arial" w:hAnsi="Arial" w:cs="Arial"/>
          <w:color w:val="2D2D2D"/>
          <w:spacing w:val="2"/>
          <w:sz w:val="18"/>
          <w:szCs w:val="18"/>
        </w:rPr>
        <w:br/>
      </w:r>
      <w:r>
        <w:rPr>
          <w:rFonts w:ascii="Arial" w:hAnsi="Arial" w:cs="Arial"/>
          <w:color w:val="2D2D2D"/>
          <w:spacing w:val="2"/>
          <w:sz w:val="18"/>
          <w:szCs w:val="18"/>
        </w:rPr>
        <w:br/>
        <w:t>год выпуска;</w:t>
      </w:r>
      <w:r>
        <w:rPr>
          <w:rFonts w:ascii="Arial" w:hAnsi="Arial" w:cs="Arial"/>
          <w:color w:val="2D2D2D"/>
          <w:spacing w:val="2"/>
          <w:sz w:val="18"/>
          <w:szCs w:val="18"/>
        </w:rPr>
        <w:br/>
      </w:r>
      <w:r>
        <w:rPr>
          <w:rFonts w:ascii="Arial" w:hAnsi="Arial" w:cs="Arial"/>
          <w:color w:val="2D2D2D"/>
          <w:spacing w:val="2"/>
          <w:sz w:val="18"/>
          <w:szCs w:val="18"/>
        </w:rPr>
        <w:br/>
        <w:t>манипуляционные знаки по </w:t>
      </w:r>
      <w:r w:rsidRPr="00E0248D">
        <w:rPr>
          <w:rFonts w:ascii="Arial" w:hAnsi="Arial" w:cs="Arial"/>
          <w:spacing w:val="2"/>
          <w:sz w:val="18"/>
          <w:szCs w:val="18"/>
        </w:rPr>
        <w:t>ГОСТ 14192</w:t>
      </w:r>
      <w:r>
        <w:rPr>
          <w:rFonts w:ascii="Arial" w:hAnsi="Arial" w:cs="Arial"/>
          <w:color w:val="2D2D2D"/>
          <w:spacing w:val="2"/>
          <w:sz w:val="18"/>
          <w:szCs w:val="18"/>
        </w:rPr>
        <w:t> (при необходимости). </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7.1, 7.2.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Маркировка пылесосов, потребительской и транспортной тары, изготовленных для экспорта, - в соответствии с договором между предприятием и внешнеэкономической организацией.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Транспортная маркировка - по </w:t>
      </w:r>
      <w:r w:rsidRPr="00E0248D">
        <w:rPr>
          <w:rFonts w:ascii="Arial" w:hAnsi="Arial" w:cs="Arial"/>
          <w:spacing w:val="2"/>
          <w:sz w:val="18"/>
          <w:szCs w:val="18"/>
        </w:rPr>
        <w:t>ГОСТ 14192</w:t>
      </w:r>
      <w:r>
        <w:rPr>
          <w:rFonts w:ascii="Arial" w:hAnsi="Arial" w:cs="Arial"/>
          <w:color w:val="2D2D2D"/>
          <w:spacing w:val="2"/>
          <w:sz w:val="18"/>
          <w:szCs w:val="18"/>
        </w:rPr>
        <w:t>, а пылесосов, предназначенных для экспорта, - дополнительно в соответствии с договором между предприятием и внешнеэкономической организацией.</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7.3., 7.4.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На транспортной таре должны быть нанесены манипуляционные знаки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 "Беречь от влаги", "Верх".</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 На транспортной таре в месте, свободном от транспортной маркировки, должна быть нанесена маркировка, характеризующая продукцию: наименование модели пылесосов, типоразмер пылесоса, наименование предприятия-изготовителя или его товарный знак, обозначение настоящего стандарта, масса (брутто).</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Пылесосы должны быть упакованы в потребительскую тару, которая служит потребителю местом для хранения пылесоса с принадлежностями. Потребительская тара должна изготовляться по рабочим чертежам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Тип тары, марка гофрированного картона, габаритные размеры грузовых мест должны быть указаны в технических условиях на пылесос конкретной модели.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Пылесосы в потребительской таре должны быть упакованы в деревянные ящики по </w:t>
      </w:r>
      <w:r w:rsidRPr="00E0248D">
        <w:rPr>
          <w:rFonts w:ascii="Arial" w:hAnsi="Arial" w:cs="Arial"/>
          <w:spacing w:val="2"/>
          <w:sz w:val="18"/>
          <w:szCs w:val="18"/>
        </w:rPr>
        <w:t>ГОСТ 16511</w:t>
      </w:r>
      <w:r>
        <w:rPr>
          <w:rFonts w:ascii="Arial" w:hAnsi="Arial" w:cs="Arial"/>
          <w:color w:val="2D2D2D"/>
          <w:spacing w:val="2"/>
          <w:sz w:val="18"/>
          <w:szCs w:val="18"/>
        </w:rPr>
        <w:t> или обрешетки по </w:t>
      </w:r>
      <w:r w:rsidRPr="00E0248D">
        <w:rPr>
          <w:rFonts w:ascii="Arial" w:hAnsi="Arial" w:cs="Arial"/>
          <w:spacing w:val="2"/>
          <w:sz w:val="18"/>
          <w:szCs w:val="18"/>
        </w:rPr>
        <w:t>ГОСТ 12082</w:t>
      </w:r>
      <w:r>
        <w:rPr>
          <w:rFonts w:ascii="Arial" w:hAnsi="Arial" w:cs="Arial"/>
          <w:color w:val="2D2D2D"/>
          <w:spacing w:val="2"/>
          <w:sz w:val="18"/>
          <w:szCs w:val="18"/>
        </w:rPr>
        <w:t>, либо в ящики из гофрированного картона по </w:t>
      </w:r>
      <w:r w:rsidRPr="00E0248D">
        <w:rPr>
          <w:rFonts w:ascii="Arial" w:hAnsi="Arial" w:cs="Arial"/>
          <w:spacing w:val="2"/>
          <w:sz w:val="18"/>
          <w:szCs w:val="18"/>
        </w:rPr>
        <w:t>ГОСТ 9142</w:t>
      </w:r>
      <w:r>
        <w:rPr>
          <w:rFonts w:ascii="Arial" w:hAnsi="Arial" w:cs="Arial"/>
          <w:color w:val="2D2D2D"/>
          <w:spacing w:val="2"/>
          <w:sz w:val="18"/>
          <w:szCs w:val="18"/>
        </w:rPr>
        <w:t>. Масса ящика с пылесосом не должна быть более 50 кг. При транспортировании в контейнерах пылесосы должны быть упакованы в потребительскую тару. Допускается в черте города пылесосы транспортировать в потребительской таре.</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Упаковка пылесосов - по </w:t>
      </w:r>
      <w:r w:rsidRPr="00E0248D">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перевозках мелкими отправками, а также при транспортировании с перегрузками в пути следования пылесосы должны быть упакованы в дощатые деревянные ящики по </w:t>
      </w:r>
      <w:r w:rsidRPr="00E0248D">
        <w:rPr>
          <w:rFonts w:ascii="Arial" w:hAnsi="Arial" w:cs="Arial"/>
          <w:spacing w:val="2"/>
          <w:sz w:val="18"/>
          <w:szCs w:val="18"/>
        </w:rPr>
        <w:t>ГОСТ 16511</w:t>
      </w:r>
      <w:r>
        <w:rPr>
          <w:rFonts w:ascii="Arial" w:hAnsi="Arial" w:cs="Arial"/>
          <w:color w:val="2D2D2D"/>
          <w:spacing w:val="2"/>
          <w:sz w:val="18"/>
          <w:szCs w:val="18"/>
        </w:rPr>
        <w:t> с усилением конструкции ящика проволокой или лентой.</w:t>
      </w:r>
      <w:r>
        <w:rPr>
          <w:rFonts w:ascii="Arial" w:hAnsi="Arial" w:cs="Arial"/>
          <w:color w:val="2D2D2D"/>
          <w:spacing w:val="2"/>
          <w:sz w:val="18"/>
          <w:szCs w:val="18"/>
        </w:rPr>
        <w:br/>
      </w:r>
      <w:r>
        <w:rPr>
          <w:rFonts w:ascii="Arial" w:hAnsi="Arial" w:cs="Arial"/>
          <w:color w:val="2D2D2D"/>
          <w:spacing w:val="2"/>
          <w:sz w:val="18"/>
          <w:szCs w:val="18"/>
        </w:rPr>
        <w:br/>
        <w:t xml:space="preserve">Конкретные типы ящиков и обрешеток должны быть указаны в технических условиях на пылесос конкретной модели. </w:t>
      </w:r>
      <w:r>
        <w:rPr>
          <w:rFonts w:ascii="Arial" w:hAnsi="Arial" w:cs="Arial"/>
          <w:color w:val="2D2D2D"/>
          <w:spacing w:val="2"/>
          <w:sz w:val="18"/>
          <w:szCs w:val="18"/>
        </w:rPr>
        <w:lastRenderedPageBreak/>
        <w:t>При этом допустимо применение обрешеток по </w:t>
      </w:r>
      <w:r w:rsidRPr="00E0248D">
        <w:rPr>
          <w:rFonts w:ascii="Arial" w:hAnsi="Arial" w:cs="Arial"/>
          <w:spacing w:val="2"/>
          <w:sz w:val="18"/>
          <w:szCs w:val="18"/>
        </w:rPr>
        <w:t>ГОСТ 12082</w:t>
      </w:r>
      <w:r>
        <w:rPr>
          <w:rFonts w:ascii="Arial" w:hAnsi="Arial" w:cs="Arial"/>
          <w:color w:val="2D2D2D"/>
          <w:spacing w:val="2"/>
          <w:sz w:val="18"/>
          <w:szCs w:val="18"/>
        </w:rPr>
        <w:t> только штабелируемой конструкции.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7.4-7.6.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Ящики, предназначенные для упаковки пылесосов на экспорт, - по </w:t>
      </w:r>
      <w:r w:rsidRPr="00E0248D">
        <w:rPr>
          <w:rFonts w:ascii="Arial" w:hAnsi="Arial" w:cs="Arial"/>
          <w:spacing w:val="2"/>
          <w:sz w:val="18"/>
          <w:szCs w:val="18"/>
        </w:rPr>
        <w:t>ГОСТ 24634</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Ящики, предназначенные для упаковки пылесосов для районов Крайнего Севера и отдаленных районов, - по </w:t>
      </w:r>
      <w:r w:rsidRPr="00E0248D">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Тип транспортной тары, позволяющей обеспечить максимальное использование вместимости транспортных средств и сохранность перевозимых изделий, а также требования к пакетированию согласно </w:t>
      </w:r>
      <w:r w:rsidRPr="00E0248D">
        <w:rPr>
          <w:rFonts w:ascii="Arial" w:hAnsi="Arial" w:cs="Arial"/>
          <w:spacing w:val="2"/>
          <w:sz w:val="18"/>
          <w:szCs w:val="18"/>
        </w:rPr>
        <w:t>ГОСТ 24597</w:t>
      </w:r>
      <w:r>
        <w:rPr>
          <w:rFonts w:ascii="Arial" w:hAnsi="Arial" w:cs="Arial"/>
          <w:color w:val="2D2D2D"/>
          <w:spacing w:val="2"/>
          <w:sz w:val="18"/>
          <w:szCs w:val="18"/>
        </w:rPr>
        <w:t> и правил перевозки грузов, утвержденных соответствующими ведомствами, должны быть указаны в технических условиях на пылесос конкретной модели,</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Транспортирование пылесосов должно производиться всеми видами крытых транспортных сре</w:t>
      </w:r>
      <w:proofErr w:type="gramStart"/>
      <w:r>
        <w:rPr>
          <w:rFonts w:ascii="Arial" w:hAnsi="Arial" w:cs="Arial"/>
          <w:color w:val="2D2D2D"/>
          <w:spacing w:val="2"/>
          <w:sz w:val="18"/>
          <w:szCs w:val="18"/>
        </w:rPr>
        <w:t>дств в с</w:t>
      </w:r>
      <w:proofErr w:type="gramEnd"/>
      <w:r>
        <w:rPr>
          <w:rFonts w:ascii="Arial" w:hAnsi="Arial" w:cs="Arial"/>
          <w:color w:val="2D2D2D"/>
          <w:spacing w:val="2"/>
          <w:sz w:val="18"/>
          <w:szCs w:val="18"/>
        </w:rPr>
        <w:t>оответствии с правилами перевозки грузов, действующими на данном виде транспорта. </w:t>
      </w:r>
      <w:r>
        <w:rPr>
          <w:rFonts w:ascii="Arial" w:hAnsi="Arial" w:cs="Arial"/>
          <w:color w:val="2D2D2D"/>
          <w:spacing w:val="2"/>
          <w:sz w:val="18"/>
          <w:szCs w:val="18"/>
        </w:rPr>
        <w:br/>
      </w:r>
      <w:r>
        <w:rPr>
          <w:rFonts w:ascii="Arial" w:hAnsi="Arial" w:cs="Arial"/>
          <w:color w:val="2D2D2D"/>
          <w:spacing w:val="2"/>
          <w:sz w:val="18"/>
          <w:szCs w:val="18"/>
        </w:rPr>
        <w:br/>
        <w:t>Транспортирование пылесосов пакетами должно производиться в соответствии с правилами перевозки грузов, утвержденными соответствующими ведомствами. При транспортировании должна быть исключена возможность перемещения пылесосов внутри транспортных средств.</w:t>
      </w:r>
      <w:r>
        <w:rPr>
          <w:rFonts w:ascii="Arial" w:hAnsi="Arial" w:cs="Arial"/>
          <w:color w:val="2D2D2D"/>
          <w:spacing w:val="2"/>
          <w:sz w:val="18"/>
          <w:szCs w:val="18"/>
        </w:rPr>
        <w:br/>
      </w:r>
      <w:r>
        <w:rPr>
          <w:rFonts w:ascii="Arial" w:hAnsi="Arial" w:cs="Arial"/>
          <w:color w:val="2D2D2D"/>
          <w:spacing w:val="2"/>
          <w:sz w:val="18"/>
          <w:szCs w:val="18"/>
        </w:rPr>
        <w:br/>
        <w:t>Способ и средства крепления схемы размещения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соответствовать правилам, действующим на конкретном виде транспорта.</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Условия транспортирования в части воздействия механических факторов - по группе</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w:t>
      </w:r>
      <w:r w:rsidRPr="00E0248D">
        <w:rPr>
          <w:rFonts w:ascii="Arial" w:hAnsi="Arial" w:cs="Arial"/>
          <w:spacing w:val="2"/>
          <w:sz w:val="18"/>
          <w:szCs w:val="18"/>
        </w:rPr>
        <w:t>ГОСТ 23216</w:t>
      </w:r>
      <w:r>
        <w:rPr>
          <w:rFonts w:ascii="Arial" w:hAnsi="Arial" w:cs="Arial"/>
          <w:color w:val="2D2D2D"/>
          <w:spacing w:val="2"/>
          <w:sz w:val="18"/>
          <w:szCs w:val="18"/>
        </w:rPr>
        <w:t>, климатических факторов - по группе условий хранения 5 (ОЖ4) </w:t>
      </w:r>
      <w:r w:rsidRPr="00E0248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Условия хранения пылесосов - по группе 1 (Л) </w:t>
      </w:r>
      <w:r w:rsidRPr="00E0248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ГАРАНТИИ ИЗГОТОВИТЕЛЯ</w:t>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Изготовитель должен гарантировать соответствие пылесосов требованиям настоящего стандарта при соблюдении условий эксплуатации, хранения и транспортирования.</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Гарантийные сроки эксплуатации:</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24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 xml:space="preserve"> - со дня продажи пылесосов через розничную торговую сеть; </w:t>
      </w:r>
      <w:r>
        <w:rPr>
          <w:rFonts w:ascii="Arial" w:hAnsi="Arial" w:cs="Arial"/>
          <w:color w:val="2D2D2D"/>
          <w:spacing w:val="2"/>
          <w:sz w:val="18"/>
          <w:szCs w:val="18"/>
        </w:rPr>
        <w:br/>
      </w:r>
    </w:p>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 xml:space="preserve"> - со дня ввода в эксплуатацию, но не более 24 </w:t>
      </w:r>
      <w:proofErr w:type="spellStart"/>
      <w:r>
        <w:rPr>
          <w:rFonts w:ascii="Arial" w:hAnsi="Arial" w:cs="Arial"/>
          <w:color w:val="2D2D2D"/>
          <w:spacing w:val="2"/>
          <w:sz w:val="18"/>
          <w:szCs w:val="18"/>
        </w:rPr>
        <w:t>мес</w:t>
      </w:r>
      <w:proofErr w:type="spellEnd"/>
      <w:r>
        <w:rPr>
          <w:rFonts w:ascii="Arial" w:hAnsi="Arial" w:cs="Arial"/>
          <w:color w:val="2D2D2D"/>
          <w:spacing w:val="2"/>
          <w:sz w:val="18"/>
          <w:szCs w:val="18"/>
        </w:rPr>
        <w:t xml:space="preserve"> со дня проследования через Государственную границу пылесосов, изготовленных на экспорт.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ПРИЛОЖЕНИЕ 1. </w:t>
      </w:r>
      <w:proofErr w:type="gramStart"/>
      <w:r>
        <w:rPr>
          <w:rFonts w:ascii="Arial" w:hAnsi="Arial" w:cs="Arial"/>
          <w:color w:val="2D2D2D"/>
          <w:spacing w:val="2"/>
          <w:sz w:val="18"/>
          <w:szCs w:val="18"/>
        </w:rPr>
        <w:t xml:space="preserve">(Исключено,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534F81" w:rsidRDefault="00534F81" w:rsidP="00534F8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(обязательное). ПОПРАВОЧНЫЕ КОЭФФИЦИЕНТЫ ДЛЯ КОРРЕКТИРОВКИ ЗНАЧЕНИЙ ПОКАЗАТЕЛЕЙ ПЫЛЕСОСОВ В ЗАВИСИМОСТИ ОТ ПРИМЕНЕНИЯ ЭЛЕМЕНТОВ КОМФОРТНОСТИ</w:t>
      </w:r>
    </w:p>
    <w:p w:rsidR="00534F81" w:rsidRDefault="00534F81" w:rsidP="00534F8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2 </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6818"/>
        <w:gridCol w:w="3529"/>
      </w:tblGrid>
      <w:tr w:rsidR="00534F81" w:rsidTr="00534F81">
        <w:trPr>
          <w:trHeight w:val="15"/>
        </w:trPr>
        <w:tc>
          <w:tcPr>
            <w:tcW w:w="7207" w:type="dxa"/>
            <w:hideMark/>
          </w:tcPr>
          <w:p w:rsidR="00534F81" w:rsidRDefault="00534F81">
            <w:pPr>
              <w:rPr>
                <w:sz w:val="2"/>
                <w:szCs w:val="24"/>
              </w:rPr>
            </w:pPr>
          </w:p>
        </w:tc>
        <w:tc>
          <w:tcPr>
            <w:tcW w:w="3696" w:type="dxa"/>
            <w:hideMark/>
          </w:tcPr>
          <w:p w:rsidR="00534F81" w:rsidRDefault="00534F81">
            <w:pPr>
              <w:rPr>
                <w:sz w:val="2"/>
                <w:szCs w:val="24"/>
              </w:rPr>
            </w:pPr>
          </w:p>
        </w:tc>
      </w:tr>
      <w:tr w:rsidR="00534F81" w:rsidTr="00534F81">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элементов комфортности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поправочного коэффициента для массы пылесоса по табл.1</w:t>
            </w:r>
          </w:p>
        </w:tc>
      </w:tr>
      <w:tr w:rsidR="00534F81" w:rsidTr="00534F81">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Указатель заполнения пылесборника пылью</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1,005</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автоматического отключения двигателя при заполнении пылесоса пылью</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регулирования мощности электродвигателя</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автоматической намотки шнура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прессования пыли</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Дополнительный фильтр и устройство для его установки и применения</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1,005</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очистки фильтра от пыли</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электронного управления с датчиком постоянного расхода воздуха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рассеивания или изменения направления воздушного потока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r>
      <w:tr w:rsidR="00534F81" w:rsidTr="00534F81">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Поворотная насадка для подключения шланга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w:t>
            </w:r>
          </w:p>
        </w:tc>
      </w:tr>
      <w:tr w:rsidR="00534F81" w:rsidTr="00534F81">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хранения принадлежностей внутри пылесоса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34F81" w:rsidRDefault="00534F8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r>
    </w:tbl>
    <w:p w:rsidR="00534F81" w:rsidRDefault="00534F81" w:rsidP="00534F8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ПРИЛОЖЕНИЕ 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1999</w:t>
      </w:r>
    </w:p>
    <w:p w:rsidR="001B5013" w:rsidRPr="00534F81" w:rsidRDefault="001B5013" w:rsidP="00534F81"/>
    <w:sectPr w:rsidR="001B5013" w:rsidRPr="00534F81" w:rsidSect="00BD5B9F">
      <w:footerReference w:type="default" r:id="rId2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99" w:rsidRDefault="00392C99" w:rsidP="00B26568">
      <w:pPr>
        <w:spacing w:after="0" w:line="240" w:lineRule="auto"/>
      </w:pPr>
      <w:r>
        <w:separator/>
      </w:r>
    </w:p>
  </w:endnote>
  <w:endnote w:type="continuationSeparator" w:id="0">
    <w:p w:rsidR="00392C99" w:rsidRDefault="00392C99" w:rsidP="00B2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8" w:rsidRDefault="00B26568" w:rsidP="00B26568">
    <w:pPr>
      <w:pStyle w:val="ac"/>
      <w:jc w:val="right"/>
    </w:pPr>
    <w:hyperlink r:id="rId1" w:history="1">
      <w:r>
        <w:rPr>
          <w:rStyle w:val="a3"/>
          <w:rFonts w:ascii="Arial" w:hAnsi="Arial" w:cs="Arial"/>
          <w:sz w:val="16"/>
          <w:szCs w:val="16"/>
          <w:lang w:val="en-US"/>
        </w:rPr>
        <w:t>https://gosstandart.info/</w:t>
      </w:r>
    </w:hyperlink>
  </w:p>
  <w:p w:rsidR="00B26568" w:rsidRDefault="00B265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99" w:rsidRDefault="00392C99" w:rsidP="00B26568">
      <w:pPr>
        <w:spacing w:after="0" w:line="240" w:lineRule="auto"/>
      </w:pPr>
      <w:r>
        <w:separator/>
      </w:r>
    </w:p>
  </w:footnote>
  <w:footnote w:type="continuationSeparator" w:id="0">
    <w:p w:rsidR="00392C99" w:rsidRDefault="00392C99" w:rsidP="00B26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92C99"/>
    <w:rsid w:val="00417361"/>
    <w:rsid w:val="00423B06"/>
    <w:rsid w:val="00463F6D"/>
    <w:rsid w:val="00534F81"/>
    <w:rsid w:val="00593B2B"/>
    <w:rsid w:val="0060503B"/>
    <w:rsid w:val="006377D1"/>
    <w:rsid w:val="00642DD1"/>
    <w:rsid w:val="006B72AD"/>
    <w:rsid w:val="006E34A7"/>
    <w:rsid w:val="00793F5F"/>
    <w:rsid w:val="00865359"/>
    <w:rsid w:val="0088134E"/>
    <w:rsid w:val="009649C2"/>
    <w:rsid w:val="009703F2"/>
    <w:rsid w:val="00A57EB4"/>
    <w:rsid w:val="00B11A1B"/>
    <w:rsid w:val="00B249F9"/>
    <w:rsid w:val="00B26568"/>
    <w:rsid w:val="00B45CAD"/>
    <w:rsid w:val="00BD5B9F"/>
    <w:rsid w:val="00BF5225"/>
    <w:rsid w:val="00C23C38"/>
    <w:rsid w:val="00C52D34"/>
    <w:rsid w:val="00CA0697"/>
    <w:rsid w:val="00CD13DB"/>
    <w:rsid w:val="00D8013B"/>
    <w:rsid w:val="00DC11B0"/>
    <w:rsid w:val="00E0248D"/>
    <w:rsid w:val="00E25AD9"/>
    <w:rsid w:val="00E44707"/>
    <w:rsid w:val="00E8250E"/>
    <w:rsid w:val="00E96EAC"/>
    <w:rsid w:val="00F25AD9"/>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2656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6568"/>
  </w:style>
  <w:style w:type="paragraph" w:styleId="ae">
    <w:name w:val="footer"/>
    <w:basedOn w:val="a"/>
    <w:link w:val="af"/>
    <w:uiPriority w:val="99"/>
    <w:semiHidden/>
    <w:unhideWhenUsed/>
    <w:rsid w:val="00B2656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2656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23897520">
      <w:bodyDiv w:val="1"/>
      <w:marLeft w:val="0"/>
      <w:marRight w:val="0"/>
      <w:marTop w:val="0"/>
      <w:marBottom w:val="0"/>
      <w:divBdr>
        <w:top w:val="none" w:sz="0" w:space="0" w:color="auto"/>
        <w:left w:val="none" w:sz="0" w:space="0" w:color="auto"/>
        <w:bottom w:val="none" w:sz="0" w:space="0" w:color="auto"/>
        <w:right w:val="none" w:sz="0" w:space="0" w:color="auto"/>
      </w:divBdr>
      <w:divsChild>
        <w:div w:id="1437481642">
          <w:marLeft w:val="0"/>
          <w:marRight w:val="0"/>
          <w:marTop w:val="0"/>
          <w:marBottom w:val="0"/>
          <w:divBdr>
            <w:top w:val="none" w:sz="0" w:space="0" w:color="auto"/>
            <w:left w:val="none" w:sz="0" w:space="0" w:color="auto"/>
            <w:bottom w:val="none" w:sz="0" w:space="0" w:color="auto"/>
            <w:right w:val="none" w:sz="0" w:space="0" w:color="auto"/>
          </w:divBdr>
          <w:divsChild>
            <w:div w:id="1994601835">
              <w:marLeft w:val="0"/>
              <w:marRight w:val="0"/>
              <w:marTop w:val="0"/>
              <w:marBottom w:val="0"/>
              <w:divBdr>
                <w:top w:val="none" w:sz="0" w:space="0" w:color="auto"/>
                <w:left w:val="none" w:sz="0" w:space="0" w:color="auto"/>
                <w:bottom w:val="none" w:sz="0" w:space="0" w:color="auto"/>
                <w:right w:val="none" w:sz="0" w:space="0" w:color="auto"/>
              </w:divBdr>
            </w:div>
            <w:div w:id="1365397634">
              <w:marLeft w:val="0"/>
              <w:marRight w:val="0"/>
              <w:marTop w:val="0"/>
              <w:marBottom w:val="0"/>
              <w:divBdr>
                <w:top w:val="inset" w:sz="2" w:space="0" w:color="auto"/>
                <w:left w:val="inset" w:sz="2" w:space="1" w:color="auto"/>
                <w:bottom w:val="inset" w:sz="2" w:space="0" w:color="auto"/>
                <w:right w:val="inset" w:sz="2" w:space="1" w:color="auto"/>
              </w:divBdr>
            </w:div>
            <w:div w:id="592710053">
              <w:marLeft w:val="0"/>
              <w:marRight w:val="0"/>
              <w:marTop w:val="0"/>
              <w:marBottom w:val="0"/>
              <w:divBdr>
                <w:top w:val="none" w:sz="0" w:space="0" w:color="auto"/>
                <w:left w:val="none" w:sz="0" w:space="0" w:color="auto"/>
                <w:bottom w:val="none" w:sz="0" w:space="0" w:color="auto"/>
                <w:right w:val="none" w:sz="0" w:space="0" w:color="auto"/>
              </w:divBdr>
            </w:div>
            <w:div w:id="436826163">
              <w:marLeft w:val="0"/>
              <w:marRight w:val="0"/>
              <w:marTop w:val="0"/>
              <w:marBottom w:val="0"/>
              <w:divBdr>
                <w:top w:val="inset" w:sz="2" w:space="0" w:color="auto"/>
                <w:left w:val="inset" w:sz="2" w:space="1" w:color="auto"/>
                <w:bottom w:val="inset" w:sz="2" w:space="0" w:color="auto"/>
                <w:right w:val="inset" w:sz="2" w:space="1" w:color="auto"/>
              </w:divBdr>
            </w:div>
            <w:div w:id="163667977">
              <w:marLeft w:val="0"/>
              <w:marRight w:val="0"/>
              <w:marTop w:val="0"/>
              <w:marBottom w:val="0"/>
              <w:divBdr>
                <w:top w:val="inset" w:sz="2" w:space="0" w:color="auto"/>
                <w:left w:val="inset" w:sz="2" w:space="1" w:color="auto"/>
                <w:bottom w:val="inset" w:sz="2" w:space="0" w:color="auto"/>
                <w:right w:val="inset" w:sz="2" w:space="1" w:color="auto"/>
              </w:divBdr>
            </w:div>
            <w:div w:id="1462574707">
              <w:marLeft w:val="0"/>
              <w:marRight w:val="0"/>
              <w:marTop w:val="0"/>
              <w:marBottom w:val="0"/>
              <w:divBdr>
                <w:top w:val="inset" w:sz="2" w:space="0" w:color="auto"/>
                <w:left w:val="inset" w:sz="2" w:space="1" w:color="auto"/>
                <w:bottom w:val="inset" w:sz="2" w:space="0" w:color="auto"/>
                <w:right w:val="inset" w:sz="2" w:space="1" w:color="auto"/>
              </w:divBdr>
            </w:div>
            <w:div w:id="630135158">
              <w:marLeft w:val="0"/>
              <w:marRight w:val="0"/>
              <w:marTop w:val="0"/>
              <w:marBottom w:val="0"/>
              <w:divBdr>
                <w:top w:val="none" w:sz="0" w:space="0" w:color="auto"/>
                <w:left w:val="none" w:sz="0" w:space="0" w:color="auto"/>
                <w:bottom w:val="none" w:sz="0" w:space="0" w:color="auto"/>
                <w:right w:val="none" w:sz="0" w:space="0" w:color="auto"/>
              </w:divBdr>
            </w:div>
            <w:div w:id="1641617640">
              <w:marLeft w:val="0"/>
              <w:marRight w:val="0"/>
              <w:marTop w:val="0"/>
              <w:marBottom w:val="0"/>
              <w:divBdr>
                <w:top w:val="none" w:sz="0" w:space="0" w:color="auto"/>
                <w:left w:val="none" w:sz="0" w:space="0" w:color="auto"/>
                <w:bottom w:val="none" w:sz="0" w:space="0" w:color="auto"/>
                <w:right w:val="none" w:sz="0" w:space="0" w:color="auto"/>
              </w:divBdr>
            </w:div>
            <w:div w:id="2082555594">
              <w:marLeft w:val="0"/>
              <w:marRight w:val="0"/>
              <w:marTop w:val="0"/>
              <w:marBottom w:val="0"/>
              <w:divBdr>
                <w:top w:val="none" w:sz="0" w:space="0" w:color="auto"/>
                <w:left w:val="none" w:sz="0" w:space="0" w:color="auto"/>
                <w:bottom w:val="none" w:sz="0" w:space="0" w:color="auto"/>
                <w:right w:val="none" w:sz="0" w:space="0" w:color="auto"/>
              </w:divBdr>
            </w:div>
            <w:div w:id="1322856175">
              <w:marLeft w:val="0"/>
              <w:marRight w:val="0"/>
              <w:marTop w:val="0"/>
              <w:marBottom w:val="0"/>
              <w:divBdr>
                <w:top w:val="none" w:sz="0" w:space="0" w:color="auto"/>
                <w:left w:val="none" w:sz="0" w:space="0" w:color="auto"/>
                <w:bottom w:val="none" w:sz="0" w:space="0" w:color="auto"/>
                <w:right w:val="none" w:sz="0" w:space="0" w:color="auto"/>
              </w:divBdr>
            </w:div>
            <w:div w:id="787506321">
              <w:marLeft w:val="0"/>
              <w:marRight w:val="0"/>
              <w:marTop w:val="0"/>
              <w:marBottom w:val="0"/>
              <w:divBdr>
                <w:top w:val="none" w:sz="0" w:space="0" w:color="auto"/>
                <w:left w:val="none" w:sz="0" w:space="0" w:color="auto"/>
                <w:bottom w:val="none" w:sz="0" w:space="0" w:color="auto"/>
                <w:right w:val="none" w:sz="0" w:space="0" w:color="auto"/>
              </w:divBdr>
            </w:div>
            <w:div w:id="1092554221">
              <w:marLeft w:val="0"/>
              <w:marRight w:val="0"/>
              <w:marTop w:val="0"/>
              <w:marBottom w:val="0"/>
              <w:divBdr>
                <w:top w:val="none" w:sz="0" w:space="0" w:color="auto"/>
                <w:left w:val="none" w:sz="0" w:space="0" w:color="auto"/>
                <w:bottom w:val="none" w:sz="0" w:space="0" w:color="auto"/>
                <w:right w:val="none" w:sz="0" w:space="0" w:color="auto"/>
              </w:divBdr>
            </w:div>
            <w:div w:id="957419764">
              <w:marLeft w:val="0"/>
              <w:marRight w:val="0"/>
              <w:marTop w:val="0"/>
              <w:marBottom w:val="0"/>
              <w:divBdr>
                <w:top w:val="none" w:sz="0" w:space="0" w:color="auto"/>
                <w:left w:val="none" w:sz="0" w:space="0" w:color="auto"/>
                <w:bottom w:val="none" w:sz="0" w:space="0" w:color="auto"/>
                <w:right w:val="none" w:sz="0" w:space="0" w:color="auto"/>
              </w:divBdr>
            </w:div>
            <w:div w:id="1743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13094917">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7739105">
      <w:bodyDiv w:val="1"/>
      <w:marLeft w:val="0"/>
      <w:marRight w:val="0"/>
      <w:marTop w:val="0"/>
      <w:marBottom w:val="0"/>
      <w:divBdr>
        <w:top w:val="none" w:sz="0" w:space="0" w:color="auto"/>
        <w:left w:val="none" w:sz="0" w:space="0" w:color="auto"/>
        <w:bottom w:val="none" w:sz="0" w:space="0" w:color="auto"/>
        <w:right w:val="none" w:sz="0" w:space="0" w:color="auto"/>
      </w:divBdr>
      <w:divsChild>
        <w:div w:id="1289164451">
          <w:marLeft w:val="0"/>
          <w:marRight w:val="0"/>
          <w:marTop w:val="0"/>
          <w:marBottom w:val="0"/>
          <w:divBdr>
            <w:top w:val="none" w:sz="0" w:space="0" w:color="auto"/>
            <w:left w:val="none" w:sz="0" w:space="0" w:color="auto"/>
            <w:bottom w:val="none" w:sz="0" w:space="0" w:color="auto"/>
            <w:right w:val="none" w:sz="0" w:space="0" w:color="auto"/>
          </w:divBdr>
          <w:divsChild>
            <w:div w:id="508297281">
              <w:marLeft w:val="0"/>
              <w:marRight w:val="0"/>
              <w:marTop w:val="0"/>
              <w:marBottom w:val="0"/>
              <w:divBdr>
                <w:top w:val="none" w:sz="0" w:space="0" w:color="auto"/>
                <w:left w:val="none" w:sz="0" w:space="0" w:color="auto"/>
                <w:bottom w:val="none" w:sz="0" w:space="0" w:color="auto"/>
                <w:right w:val="none" w:sz="0" w:space="0" w:color="auto"/>
              </w:divBdr>
            </w:div>
            <w:div w:id="1112555434">
              <w:marLeft w:val="0"/>
              <w:marRight w:val="0"/>
              <w:marTop w:val="0"/>
              <w:marBottom w:val="0"/>
              <w:divBdr>
                <w:top w:val="none" w:sz="0" w:space="0" w:color="auto"/>
                <w:left w:val="none" w:sz="0" w:space="0" w:color="auto"/>
                <w:bottom w:val="none" w:sz="0" w:space="0" w:color="auto"/>
                <w:right w:val="none" w:sz="0" w:space="0" w:color="auto"/>
              </w:divBdr>
            </w:div>
            <w:div w:id="77295661">
              <w:marLeft w:val="0"/>
              <w:marRight w:val="0"/>
              <w:marTop w:val="0"/>
              <w:marBottom w:val="0"/>
              <w:divBdr>
                <w:top w:val="none" w:sz="0" w:space="0" w:color="auto"/>
                <w:left w:val="none" w:sz="0" w:space="0" w:color="auto"/>
                <w:bottom w:val="none" w:sz="0" w:space="0" w:color="auto"/>
                <w:right w:val="none" w:sz="0" w:space="0" w:color="auto"/>
              </w:divBdr>
            </w:div>
            <w:div w:id="81025029">
              <w:marLeft w:val="0"/>
              <w:marRight w:val="0"/>
              <w:marTop w:val="0"/>
              <w:marBottom w:val="0"/>
              <w:divBdr>
                <w:top w:val="none" w:sz="0" w:space="0" w:color="auto"/>
                <w:left w:val="none" w:sz="0" w:space="0" w:color="auto"/>
                <w:bottom w:val="none" w:sz="0" w:space="0" w:color="auto"/>
                <w:right w:val="none" w:sz="0" w:space="0" w:color="auto"/>
              </w:divBdr>
            </w:div>
            <w:div w:id="1374230294">
              <w:marLeft w:val="0"/>
              <w:marRight w:val="0"/>
              <w:marTop w:val="0"/>
              <w:marBottom w:val="0"/>
              <w:divBdr>
                <w:top w:val="none" w:sz="0" w:space="0" w:color="auto"/>
                <w:left w:val="none" w:sz="0" w:space="0" w:color="auto"/>
                <w:bottom w:val="none" w:sz="0" w:space="0" w:color="auto"/>
                <w:right w:val="none" w:sz="0" w:space="0" w:color="auto"/>
              </w:divBdr>
            </w:div>
            <w:div w:id="766582044">
              <w:marLeft w:val="0"/>
              <w:marRight w:val="0"/>
              <w:marTop w:val="0"/>
              <w:marBottom w:val="0"/>
              <w:divBdr>
                <w:top w:val="none" w:sz="0" w:space="0" w:color="auto"/>
                <w:left w:val="none" w:sz="0" w:space="0" w:color="auto"/>
                <w:bottom w:val="none" w:sz="0" w:space="0" w:color="auto"/>
                <w:right w:val="none" w:sz="0" w:space="0" w:color="auto"/>
              </w:divBdr>
            </w:div>
            <w:div w:id="1356231774">
              <w:marLeft w:val="0"/>
              <w:marRight w:val="0"/>
              <w:marTop w:val="0"/>
              <w:marBottom w:val="0"/>
              <w:divBdr>
                <w:top w:val="none" w:sz="0" w:space="0" w:color="auto"/>
                <w:left w:val="none" w:sz="0" w:space="0" w:color="auto"/>
                <w:bottom w:val="none" w:sz="0" w:space="0" w:color="auto"/>
                <w:right w:val="none" w:sz="0" w:space="0" w:color="auto"/>
              </w:divBdr>
            </w:div>
            <w:div w:id="16771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2017-07-12T16:43:00Z</dcterms:created>
  <dcterms:modified xsi:type="dcterms:W3CDTF">2017-08-15T12:29:00Z</dcterms:modified>
</cp:coreProperties>
</file>