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80" w:rsidRDefault="003E1380" w:rsidP="003E138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10906-78 Шайбы косые. Технические условия (с Изменениями N 1, 2)</w:t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10906-78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Г36</w:t>
      </w:r>
    </w:p>
    <w:p w:rsidR="003E1380" w:rsidRDefault="003E1380" w:rsidP="003E13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3E1380" w:rsidRDefault="003E1380" w:rsidP="003E13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ШАЙБЫ КОСЫЕ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3E1380" w:rsidRPr="003E1380" w:rsidRDefault="003E1380" w:rsidP="003E138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3E1380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  <w:r w:rsidRPr="003E1380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 </w:t>
      </w:r>
    </w:p>
    <w:p w:rsidR="003E1380" w:rsidRPr="003E1380" w:rsidRDefault="003E1380" w:rsidP="003E13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3E1380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3E1380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proofErr w:type="gramStart"/>
      <w:r w:rsidRPr="003E1380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Square taper washers.</w:t>
      </w:r>
      <w:proofErr w:type="gramEnd"/>
      <w:r w:rsidRPr="003E1380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Specifications  </w:t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9E2660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 21.060.30</w:t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1979-07-01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55EA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Постановлением Государственного комитета стандартов Совета Министров СССР от 6 июля 1978 г. N 1837 дата введения установлена 01.07.79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Ограничение срока действия снято по протоколу N 3-93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Межгосудартсвенного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совета по стандартизации, метрологии и сертификации (ИУС 5-6-93)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ВЗАМЕН ГОСТ 10906-66 в части разд.1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ИЗДАНИЕ с Изменениями N 1, 2, утвержденными в ноябре 1983 г., в марте 1988 г. (ИУС 2-84, 6-88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косые шайбы, класса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предназначенные для подкладывания под гайки или головки болтов с целью выравнивания 10% уклонов полок швеллеров и 12% уклонов полок двутавровых балок.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1380" w:rsidRDefault="003E1380" w:rsidP="003E138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lastRenderedPageBreak/>
        <w:t>1. КОНСТРУКЦИЯ И РАЗМЕРЫ  </w:t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Конструкция и размеры шайб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чертеже и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1380" w:rsidRDefault="003E1380" w:rsidP="003E138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286000" cy="1605280"/>
            <wp:effectExtent l="19050" t="0" r="0" b="0"/>
            <wp:docPr id="75" name="Рисунок 75" descr="ГОСТ 10906-78 Шайбы косые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10906-78 Шайбы косые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</w:t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4"/>
        <w:gridCol w:w="1478"/>
        <w:gridCol w:w="436"/>
        <w:gridCol w:w="739"/>
        <w:gridCol w:w="739"/>
        <w:gridCol w:w="554"/>
        <w:gridCol w:w="739"/>
        <w:gridCol w:w="740"/>
        <w:gridCol w:w="739"/>
        <w:gridCol w:w="739"/>
        <w:gridCol w:w="555"/>
        <w:gridCol w:w="739"/>
        <w:gridCol w:w="739"/>
      </w:tblGrid>
      <w:tr w:rsidR="003E1380" w:rsidTr="003E1380">
        <w:trPr>
          <w:trHeight w:val="15"/>
        </w:trPr>
        <w:tc>
          <w:tcPr>
            <w:tcW w:w="1294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</w:tr>
      <w:tr w:rsidR="003E1380" w:rsidTr="003E138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резьбы крепежной детали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3E1380" w:rsidTr="003E138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1E29B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E29B5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0906-78 Шайбы косые. Технические условия (с Изменениями N 1, 2)" style="width:10.9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</w:tr>
      <w:tr w:rsidR="003E1380" w:rsidTr="003E138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1E29B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E29B5">
              <w:rPr>
                <w:color w:val="2D2D2D"/>
                <w:sz w:val="23"/>
                <w:szCs w:val="23"/>
              </w:rPr>
              <w:pict>
                <v:shape id="_x0000_i1026" type="#_x0000_t75" alt="ГОСТ 10906-78 Шайбы косые. Технические условия (с Изменениями N 1, 2)" style="width:11.7pt;height:12.5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3E1380" w:rsidTr="003E1380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-1,5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-1,7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-1,9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-2,3</w:t>
            </w:r>
          </w:p>
        </w:tc>
      </w:tr>
      <w:tr w:rsidR="003E1380" w:rsidTr="003E138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1E29B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E29B5">
              <w:rPr>
                <w:color w:val="2D2D2D"/>
                <w:sz w:val="23"/>
                <w:szCs w:val="23"/>
              </w:rPr>
              <w:pict>
                <v:shape id="_x0000_i1027" type="#_x0000_t75" alt="ГОСТ 10906-78 Шайбы косые. Технические условия (с Изменениями N 1, 2)" style="width:9.2pt;height:10.9pt"/>
              </w:pict>
            </w:r>
            <w:r w:rsidR="003E1380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E1380">
              <w:rPr>
                <w:color w:val="2D2D2D"/>
                <w:sz w:val="23"/>
                <w:szCs w:val="23"/>
              </w:rPr>
              <w:br/>
            </w:r>
            <w:r w:rsidRPr="001E29B5">
              <w:rPr>
                <w:color w:val="2D2D2D"/>
                <w:sz w:val="23"/>
                <w:szCs w:val="23"/>
              </w:rPr>
              <w:pict>
                <v:shape id="_x0000_i1028" type="#_x0000_t75" alt="ГОСТ 10906-78 Шайбы косые. Технические условия (с Изменениями N 1, 2)" style="width:20.95pt;height:23.4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</w:tr>
      <w:tr w:rsidR="003E1380" w:rsidTr="003E138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1E29B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E29B5">
              <w:rPr>
                <w:color w:val="2D2D2D"/>
                <w:sz w:val="23"/>
                <w:szCs w:val="23"/>
              </w:rPr>
              <w:pict>
                <v:shape id="_x0000_i1029" type="#_x0000_t75" alt="ГОСТ 10906-78 Шайбы косые. Технические условия (с Изменениями N 1, 2)" style="width:11.7pt;height:17.6pt"/>
              </w:pict>
            </w:r>
            <w:r w:rsidR="003E1380"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</w:t>
            </w:r>
          </w:p>
        </w:tc>
      </w:tr>
    </w:tbl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Пример условного обозначения косой шайбы для крепежной детали с диаметром резьбы 12 мм из стали марки Ст3, с цинковым покрытием толщиной 6 мкм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хроматированным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Шайба 12.02.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3.016 ГОСТ 10906-78</w:t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Теоретическая масса шайб приведена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1380" w:rsidRDefault="003E1380" w:rsidP="003E138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Шайбы должны изготовляться из прокатной стали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E2660">
        <w:rPr>
          <w:rFonts w:ascii="Arial" w:hAnsi="Arial" w:cs="Arial"/>
          <w:spacing w:val="2"/>
          <w:sz w:val="23"/>
          <w:szCs w:val="23"/>
        </w:rPr>
        <w:t>ГОСТ 5157-83</w:t>
      </w:r>
      <w:r>
        <w:rPr>
          <w:rFonts w:ascii="Arial" w:hAnsi="Arial" w:cs="Arial"/>
          <w:color w:val="2D2D2D"/>
          <w:spacing w:val="2"/>
          <w:sz w:val="23"/>
          <w:szCs w:val="23"/>
        </w:rPr>
        <w:t>. Допускается изготовлять шайбы из полосовой и листовой стали.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Допуск симметричности квадрата относительно оси отверстия в диаметральном выражении 2IТ14 (определять по размеру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E29B5" w:rsidRPr="001E29B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10906-78 Шайбы косые. Технические условия (с Изменениями N 1, 2)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2.1, 2.2.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Технические требования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E2660">
        <w:rPr>
          <w:rFonts w:ascii="Arial" w:hAnsi="Arial" w:cs="Arial"/>
          <w:spacing w:val="2"/>
          <w:sz w:val="23"/>
          <w:szCs w:val="23"/>
        </w:rPr>
        <w:t>ГОСТ 18123-82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Временная противокоррозионная защита, упаковка и маркировка тары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E2660">
        <w:rPr>
          <w:rFonts w:ascii="Arial" w:hAnsi="Arial" w:cs="Arial"/>
          <w:spacing w:val="2"/>
          <w:sz w:val="23"/>
          <w:szCs w:val="23"/>
        </w:rPr>
        <w:t>ГОСТ 18160-72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1380" w:rsidRDefault="003E1380" w:rsidP="003E138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</w:t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Правила приемки шайб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E2660">
        <w:rPr>
          <w:rFonts w:ascii="Arial" w:hAnsi="Arial" w:cs="Arial"/>
          <w:spacing w:val="2"/>
          <w:sz w:val="23"/>
          <w:szCs w:val="23"/>
        </w:rPr>
        <w:t>ГОСТ 17769-83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1380" w:rsidRDefault="003E1380" w:rsidP="003E138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КОНТРОЛЯ</w:t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Методы контроля шайб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E2660">
        <w:rPr>
          <w:rFonts w:ascii="Arial" w:hAnsi="Arial" w:cs="Arial"/>
          <w:spacing w:val="2"/>
          <w:sz w:val="23"/>
          <w:szCs w:val="23"/>
        </w:rPr>
        <w:t>ГОСТ 18123-82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1380" w:rsidRDefault="003E1380" w:rsidP="003E138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6. УКАЗАНИЯ ПО ПРИМЕНЕНИЮ</w:t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Варианты применения косых шайб для швеллеров и двутавровых балок приведены в приложении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Разд.6.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1380" w:rsidRDefault="003E1380" w:rsidP="003E138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1 (справочное). Масса стальных шайб</w:t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9"/>
        <w:gridCol w:w="5268"/>
      </w:tblGrid>
      <w:tr w:rsidR="003E1380" w:rsidTr="003E1380">
        <w:trPr>
          <w:trHeight w:val="15"/>
        </w:trPr>
        <w:tc>
          <w:tcPr>
            <w:tcW w:w="5174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</w:tr>
      <w:tr w:rsidR="003E1380" w:rsidTr="003E138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Диаметр резьбы крепежной детали,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1000 шт. шайб,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3E1380" w:rsidTr="003E138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</w:tr>
      <w:tr w:rsidR="003E1380" w:rsidTr="003E1380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</w:t>
            </w:r>
          </w:p>
        </w:tc>
      </w:tr>
      <w:tr w:rsidR="003E1380" w:rsidTr="003E1380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</w:t>
            </w:r>
          </w:p>
        </w:tc>
      </w:tr>
      <w:tr w:rsidR="003E1380" w:rsidTr="003E1380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34,3</w:t>
            </w:r>
          </w:p>
        </w:tc>
      </w:tr>
      <w:tr w:rsidR="003E1380" w:rsidTr="003E1380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32,1</w:t>
            </w:r>
          </w:p>
        </w:tc>
      </w:tr>
      <w:tr w:rsidR="003E1380" w:rsidTr="003E1380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29,9</w:t>
            </w:r>
          </w:p>
        </w:tc>
      </w:tr>
      <w:tr w:rsidR="003E1380" w:rsidTr="003E1380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64,1</w:t>
            </w:r>
          </w:p>
        </w:tc>
      </w:tr>
      <w:tr w:rsidR="003E1380" w:rsidTr="003E1380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59,4</w:t>
            </w:r>
          </w:p>
        </w:tc>
      </w:tr>
      <w:tr w:rsidR="003E1380" w:rsidTr="003E1380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55,9</w:t>
            </w:r>
          </w:p>
        </w:tc>
      </w:tr>
      <w:tr w:rsidR="003E1380" w:rsidTr="003E1380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104,4</w:t>
            </w:r>
          </w:p>
        </w:tc>
      </w:tr>
      <w:tr w:rsidR="003E1380" w:rsidTr="003E1380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95,7</w:t>
            </w:r>
          </w:p>
        </w:tc>
      </w:tr>
    </w:tbl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Для определения массы шайб, изготовленных из других материалов, значения массы, указанные в таблице, должны быть умножены на коэффициенты: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0,356 - для алюминия;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0,970 - для бронзы;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1,080 - для латуни.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1380" w:rsidRDefault="003E1380" w:rsidP="003E138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(рекомендуемое). Применение косых шайб для швеллеров и двутавровых балок</w:t>
      </w:r>
    </w:p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6"/>
        <w:gridCol w:w="2230"/>
        <w:gridCol w:w="2428"/>
        <w:gridCol w:w="3103"/>
      </w:tblGrid>
      <w:tr w:rsidR="003E1380" w:rsidTr="003E1380">
        <w:trPr>
          <w:trHeight w:val="15"/>
        </w:trPr>
        <w:tc>
          <w:tcPr>
            <w:tcW w:w="2772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3E1380" w:rsidRDefault="003E1380">
            <w:pPr>
              <w:rPr>
                <w:sz w:val="2"/>
                <w:szCs w:val="24"/>
              </w:rPr>
            </w:pPr>
          </w:p>
        </w:tc>
      </w:tr>
      <w:tr w:rsidR="003E1380" w:rsidTr="003E13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Диаметр резьбы крепежной детали,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шайбы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="001E29B5" w:rsidRPr="001E29B5">
              <w:rPr>
                <w:color w:val="2D2D2D"/>
                <w:sz w:val="23"/>
                <w:szCs w:val="23"/>
              </w:rPr>
              <w:pict>
                <v:shape id="_x0000_i1031" type="#_x0000_t75" alt="ГОСТ 10906-78 Шайбы косые. Технические условия (с Изменениями N 1, 2)" style="width:11.7pt;height:12.55pt"/>
              </w:pic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Наименьшие номера профилей</w:t>
            </w:r>
          </w:p>
        </w:tc>
      </w:tr>
      <w:tr w:rsidR="003E1380" w:rsidTr="003E138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швеллеров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 ГОСТ 8240-72*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балок двутавровых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9E2660">
              <w:rPr>
                <w:sz w:val="23"/>
                <w:szCs w:val="23"/>
              </w:rPr>
              <w:t>ГОСТ 8239-89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3E1380" w:rsidTr="003E13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3E1380" w:rsidTr="003E13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rPr>
                <w:sz w:val="24"/>
                <w:szCs w:val="24"/>
              </w:rPr>
            </w:pPr>
          </w:p>
        </w:tc>
      </w:tr>
      <w:tr w:rsidR="003E1380" w:rsidTr="003E13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3E1380" w:rsidTr="003E13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</w:tr>
      <w:tr w:rsidR="003E1380" w:rsidTr="003E13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rPr>
                <w:sz w:val="24"/>
                <w:szCs w:val="24"/>
              </w:rPr>
            </w:pPr>
          </w:p>
        </w:tc>
      </w:tr>
      <w:tr w:rsidR="003E1380" w:rsidTr="003E13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18а</w:t>
            </w:r>
          </w:p>
        </w:tc>
      </w:tr>
      <w:tr w:rsidR="003E1380" w:rsidTr="003E13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22а</w:t>
            </w:r>
          </w:p>
        </w:tc>
      </w:tr>
      <w:tr w:rsidR="003E1380" w:rsidTr="003E13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24а</w:t>
            </w:r>
          </w:p>
        </w:tc>
      </w:tr>
      <w:tr w:rsidR="003E1380" w:rsidTr="003E13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30а</w:t>
            </w:r>
          </w:p>
        </w:tc>
      </w:tr>
      <w:tr w:rsidR="003E1380" w:rsidTr="003E13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3E1380" w:rsidTr="003E13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380" w:rsidRDefault="003E13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</w:tbl>
    <w:p w:rsidR="003E1380" w:rsidRDefault="003E1380" w:rsidP="003E13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E2660">
        <w:rPr>
          <w:rFonts w:ascii="Arial" w:hAnsi="Arial" w:cs="Arial"/>
          <w:spacing w:val="2"/>
          <w:sz w:val="23"/>
          <w:szCs w:val="23"/>
        </w:rPr>
        <w:t>ГОСТ 8240-97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Электронный текст документа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подготовлен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Шайбы и контрящие элементы. Технические условия.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Конструкция и размеры: Сб. стандартов.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2006</w:t>
      </w:r>
    </w:p>
    <w:p w:rsidR="00A57EB4" w:rsidRPr="003E1380" w:rsidRDefault="00A57EB4" w:rsidP="003E1380"/>
    <w:sectPr w:rsidR="00A57EB4" w:rsidRPr="003E1380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44" w:rsidRDefault="00676C44" w:rsidP="005955EA">
      <w:pPr>
        <w:spacing w:after="0" w:line="240" w:lineRule="auto"/>
      </w:pPr>
      <w:r>
        <w:separator/>
      </w:r>
    </w:p>
  </w:endnote>
  <w:endnote w:type="continuationSeparator" w:id="0">
    <w:p w:rsidR="00676C44" w:rsidRDefault="00676C44" w:rsidP="0059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EA" w:rsidRDefault="005955EA" w:rsidP="005955EA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955EA" w:rsidRDefault="005955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44" w:rsidRDefault="00676C44" w:rsidP="005955EA">
      <w:pPr>
        <w:spacing w:after="0" w:line="240" w:lineRule="auto"/>
      </w:pPr>
      <w:r>
        <w:separator/>
      </w:r>
    </w:p>
  </w:footnote>
  <w:footnote w:type="continuationSeparator" w:id="0">
    <w:p w:rsidR="00676C44" w:rsidRDefault="00676C44" w:rsidP="0059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D0A9D"/>
    <w:rsid w:val="001E29B5"/>
    <w:rsid w:val="002F0DC4"/>
    <w:rsid w:val="003E1380"/>
    <w:rsid w:val="00417361"/>
    <w:rsid w:val="00463F6D"/>
    <w:rsid w:val="00580D05"/>
    <w:rsid w:val="005955EA"/>
    <w:rsid w:val="00676C44"/>
    <w:rsid w:val="006E34A7"/>
    <w:rsid w:val="00865359"/>
    <w:rsid w:val="009703F2"/>
    <w:rsid w:val="009E2660"/>
    <w:rsid w:val="00A16334"/>
    <w:rsid w:val="00A57EB4"/>
    <w:rsid w:val="00BD5B9F"/>
    <w:rsid w:val="00D8013B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580D05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55EA"/>
  </w:style>
  <w:style w:type="paragraph" w:styleId="ac">
    <w:name w:val="footer"/>
    <w:basedOn w:val="a"/>
    <w:link w:val="ad"/>
    <w:uiPriority w:val="99"/>
    <w:semiHidden/>
    <w:unhideWhenUsed/>
    <w:rsid w:val="005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5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29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5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40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3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79929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556</Words>
  <Characters>3171</Characters>
  <Application>Microsoft Office Word</Application>
  <DocSecurity>0</DocSecurity>
  <Lines>26</Lines>
  <Paragraphs>7</Paragraphs>
  <ScaleCrop>false</ScaleCrop>
  <Manager>Kolisto</Manager>
  <Company>http://gosstandart.info/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2017-05-30T11:56:00Z</dcterms:created>
  <dcterms:modified xsi:type="dcterms:W3CDTF">2017-08-15T12:20:00Z</dcterms:modified>
</cp:coreProperties>
</file>