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A1" w:rsidRPr="00BD4FA1" w:rsidRDefault="00BD4FA1" w:rsidP="00BD4FA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BD4FA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11775-74 Киянки формовочные. Конструкция (с Изменениями N 1, 2, 3)</w:t>
      </w:r>
    </w:p>
    <w:p w:rsidR="00BD4FA1" w:rsidRPr="00BD4FA1" w:rsidRDefault="00BD4FA1" w:rsidP="00BD4FA1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ГОСТ 11775-74*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Группа Г21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0304-0000</w:t>
      </w:r>
    </w:p>
    <w:p w:rsidR="00BD4FA1" w:rsidRPr="00BD4FA1" w:rsidRDefault="00BD4FA1" w:rsidP="00BD4FA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BD4FA1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     </w:t>
      </w:r>
      <w:r w:rsidRPr="00BD4FA1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     </w:t>
      </w:r>
      <w:r w:rsidRPr="00BD4FA1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ГОСУДАРСТВЕННЫЙ СТАНДАРТ СОЮЗА ССР</w:t>
      </w:r>
    </w:p>
    <w:p w:rsidR="00BD4FA1" w:rsidRPr="00BD4FA1" w:rsidRDefault="00BD4FA1" w:rsidP="00BD4FA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BD4FA1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     </w:t>
      </w:r>
      <w:r w:rsidRPr="00BD4FA1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     </w:t>
      </w:r>
      <w:r w:rsidRPr="00BD4FA1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КИЯНКИ ФОРМОВОЧНЫЕ</w:t>
      </w:r>
    </w:p>
    <w:p w:rsidR="00BD4FA1" w:rsidRPr="00BD4FA1" w:rsidRDefault="00BD4FA1" w:rsidP="00BD4FA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BD4FA1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     </w:t>
      </w:r>
      <w:r w:rsidRPr="00BD4FA1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Конструкция</w:t>
      </w:r>
    </w:p>
    <w:p w:rsidR="00BD4FA1" w:rsidRPr="00BD4FA1" w:rsidRDefault="00BD4FA1" w:rsidP="00BD4FA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BD4FA1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     </w:t>
      </w:r>
      <w:r w:rsidRPr="00BD4FA1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proofErr w:type="spellStart"/>
      <w:r w:rsidRPr="00BD4FA1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Moulding</w:t>
      </w:r>
      <w:proofErr w:type="spellEnd"/>
      <w:r w:rsidRPr="00BD4FA1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 xml:space="preserve"> </w:t>
      </w:r>
      <w:proofErr w:type="spellStart"/>
      <w:r w:rsidRPr="00BD4FA1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mallets</w:t>
      </w:r>
      <w:proofErr w:type="spellEnd"/>
      <w:r w:rsidRPr="00BD4FA1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 xml:space="preserve">. </w:t>
      </w:r>
      <w:proofErr w:type="spellStart"/>
      <w:r w:rsidRPr="00BD4FA1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Design</w:t>
      </w:r>
      <w:proofErr w:type="spellEnd"/>
    </w:p>
    <w:p w:rsidR="00BD4FA1" w:rsidRPr="00BD4FA1" w:rsidRDefault="00BD4FA1" w:rsidP="00BD4FA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ОКП 39 6401</w:t>
      </w:r>
    </w:p>
    <w:p w:rsidR="00BD4FA1" w:rsidRPr="00BD4FA1" w:rsidRDefault="00BD4FA1" w:rsidP="00BD4FA1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Дата введения 1975-07-01</w:t>
      </w:r>
    </w:p>
    <w:p w:rsidR="00BD4FA1" w:rsidRPr="00BD4FA1" w:rsidRDefault="00BD4FA1" w:rsidP="00BD4FA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УТВЕРЖДЕН постановлением Государственного комитета стандартов Совета Министров СССР от 29 марта 1974 г. N 734. </w:t>
      </w:r>
      <w:proofErr w:type="gramStart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Срок введения установлен с 01.07.75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ПРОВЕРЕН в 1985 г.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ВЗАМЕН ГОСТ 11775-66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* ПЕРЕИЗДАНИЕ (январь 1997 г.) с Изменениями N 1, 2, 3, утвержденными в августе 1980 г., июне 1985 г., мае 1992 г. (ИУС N 11-80, 9-85, 8-92)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Настоящий стандарт распространяется на формовочные киянки, применяемые для изготовления песчаных литейных форм и стержней ручным способом.</w:t>
      </w:r>
      <w:proofErr w:type="gramEnd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Требования пп.1-3.1; 3.5-5.3 настоящего стандарта являются обязательными, другие требования - рекомендуемыми.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Start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 xml:space="preserve">(Измененная редакция, </w:t>
      </w:r>
      <w:proofErr w:type="spellStart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Изм</w:t>
      </w:r>
      <w:proofErr w:type="spellEnd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N 3).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D4FA1" w:rsidRPr="00BD4FA1" w:rsidRDefault="00BD4FA1" w:rsidP="00BD4FA1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BD4FA1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1. КОНСТРУКЦИЯ И РАЗМЕРЫ КИЯНОК</w:t>
      </w:r>
    </w:p>
    <w:p w:rsidR="00BD4FA1" w:rsidRPr="00BD4FA1" w:rsidRDefault="00BD4FA1" w:rsidP="00BD4FA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1.1. Конструкция и размеры киянок должны соответствовать </w:t>
      </w:r>
      <w:proofErr w:type="gramStart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указанным</w:t>
      </w:r>
      <w:proofErr w:type="gramEnd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на черт.1 и в табл.1.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D4FA1" w:rsidRPr="00BD4FA1" w:rsidRDefault="00BD4FA1" w:rsidP="00BD4FA1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3"/>
          <w:szCs w:val="23"/>
          <w:lang w:eastAsia="ru-RU"/>
        </w:rPr>
        <w:drawing>
          <wp:inline distT="0" distB="0" distL="0" distR="0">
            <wp:extent cx="3763645" cy="1775460"/>
            <wp:effectExtent l="19050" t="0" r="8255" b="0"/>
            <wp:docPr id="1" name="Рисунок 1" descr="ГОСТ 11775-74 Киянки формовочные. Конструкц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11775-74 Киянки формовочные. Конструкц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A1" w:rsidRPr="00BD4FA1" w:rsidRDefault="00BD4FA1" w:rsidP="00BD4FA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_______________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* Размеры для справок.</w:t>
      </w:r>
    </w:p>
    <w:p w:rsidR="00BD4FA1" w:rsidRPr="00BD4FA1" w:rsidRDefault="00BD4FA1" w:rsidP="00BD4FA1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Черт.1</w:t>
      </w:r>
    </w:p>
    <w:p w:rsidR="00BD4FA1" w:rsidRPr="00BD4FA1" w:rsidRDefault="00BD4FA1" w:rsidP="00BD4FA1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Таблица 1</w:t>
      </w:r>
    </w:p>
    <w:p w:rsidR="00BD4FA1" w:rsidRPr="00BD4FA1" w:rsidRDefault="00BD4FA1" w:rsidP="00BD4FA1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Размеры в </w:t>
      </w:r>
      <w:proofErr w:type="gramStart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48"/>
        <w:gridCol w:w="797"/>
        <w:gridCol w:w="796"/>
        <w:gridCol w:w="796"/>
        <w:gridCol w:w="1858"/>
        <w:gridCol w:w="2760"/>
      </w:tblGrid>
      <w:tr w:rsidR="00BD4FA1" w:rsidRPr="00BD4FA1" w:rsidTr="00BD4FA1">
        <w:trPr>
          <w:trHeight w:val="15"/>
        </w:trPr>
        <w:tc>
          <w:tcPr>
            <w:tcW w:w="2587" w:type="dxa"/>
            <w:hideMark/>
          </w:tcPr>
          <w:p w:rsidR="00BD4FA1" w:rsidRPr="00BD4FA1" w:rsidRDefault="00BD4FA1" w:rsidP="00B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D4FA1" w:rsidRPr="00BD4FA1" w:rsidRDefault="00BD4FA1" w:rsidP="00B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D4FA1" w:rsidRPr="00BD4FA1" w:rsidRDefault="00BD4FA1" w:rsidP="00B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D4FA1" w:rsidRPr="00BD4FA1" w:rsidRDefault="00BD4FA1" w:rsidP="00B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BD4FA1" w:rsidRPr="00BD4FA1" w:rsidRDefault="00BD4FA1" w:rsidP="00B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BD4FA1" w:rsidRPr="00BD4FA1" w:rsidRDefault="00BD4FA1" w:rsidP="00B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D4FA1" w:rsidRPr="00BD4FA1" w:rsidTr="00BD4FA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Обозначение киянок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432B07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432B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1775-74 Киянки формовочные. Конструкция (с Изменениями N 1, 2, 3)" style="width:14.25pt;height:12.5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432B07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432B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26" type="#_x0000_t75" alt="ГОСТ 11775-74 Киянки формовочные. Конструкция (с Изменениями N 1, 2, 3)" style="width:10.9pt;height:12.5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432B07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432B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27" type="#_x0000_t75" alt="ГОСТ 11775-74 Киянки формовочные. Конструкция (с Изменениями N 1, 2, 3)" style="width:12.55pt;height:12.55pt"/>
              </w:pic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Масса, </w:t>
            </w:r>
            <w:proofErr w:type="gramStart"/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кг</w:t>
            </w:r>
            <w:proofErr w:type="gramEnd"/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(для справок)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Поз.1</w:t>
            </w: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Боек</w:t>
            </w: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Кол.1</w:t>
            </w:r>
          </w:p>
        </w:tc>
      </w:tr>
      <w:tr w:rsidR="00BD4FA1" w:rsidRPr="00BD4FA1" w:rsidTr="00BD4FA1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Обозначение деталей</w:t>
            </w:r>
          </w:p>
        </w:tc>
      </w:tr>
      <w:tr w:rsidR="00BD4FA1" w:rsidRPr="00BD4FA1" w:rsidTr="00BD4FA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Г002.296576.001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0,43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Г002.296576.001-01</w:t>
            </w:r>
          </w:p>
        </w:tc>
      </w:tr>
      <w:tr w:rsidR="00BD4FA1" w:rsidRPr="00BD4FA1" w:rsidTr="00BD4FA1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Г002.296576.002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0,83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Г002.296576.002-01</w:t>
            </w:r>
          </w:p>
        </w:tc>
      </w:tr>
      <w:tr w:rsidR="00BD4FA1" w:rsidRPr="00BD4FA1" w:rsidTr="00BD4FA1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Г002.296576.003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1,60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Г002.296576.003-01</w:t>
            </w:r>
          </w:p>
        </w:tc>
      </w:tr>
    </w:tbl>
    <w:p w:rsidR="00BD4FA1" w:rsidRPr="00BD4FA1" w:rsidRDefault="00BD4FA1" w:rsidP="00BD4FA1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Продолжение табл.1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7"/>
        <w:gridCol w:w="2998"/>
        <w:gridCol w:w="3510"/>
      </w:tblGrid>
      <w:tr w:rsidR="00BD4FA1" w:rsidRPr="00BD4FA1" w:rsidTr="00BD4FA1">
        <w:trPr>
          <w:trHeight w:val="15"/>
        </w:trPr>
        <w:tc>
          <w:tcPr>
            <w:tcW w:w="3326" w:type="dxa"/>
            <w:hideMark/>
          </w:tcPr>
          <w:p w:rsidR="00BD4FA1" w:rsidRPr="00BD4FA1" w:rsidRDefault="00BD4FA1" w:rsidP="00B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BD4FA1" w:rsidRPr="00BD4FA1" w:rsidRDefault="00BD4FA1" w:rsidP="00B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BD4FA1" w:rsidRPr="00BD4FA1" w:rsidRDefault="00BD4FA1" w:rsidP="00B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D4FA1" w:rsidRPr="00BD4FA1" w:rsidTr="00BD4FA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Обозначение киянок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Поз.2</w:t>
            </w: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Кольцо</w:t>
            </w: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Кол.2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Поз.3</w:t>
            </w: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Клин</w:t>
            </w: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Кол.1</w:t>
            </w:r>
          </w:p>
        </w:tc>
      </w:tr>
      <w:tr w:rsidR="00BD4FA1" w:rsidRPr="00BD4FA1" w:rsidTr="00BD4FA1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Обозначение деталей</w:t>
            </w:r>
          </w:p>
        </w:tc>
      </w:tr>
      <w:tr w:rsidR="00BD4FA1" w:rsidRPr="00BD4FA1" w:rsidTr="00BD4FA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Г002.296576.001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Г002.296576.001-02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Г002.296576.001-03</w:t>
            </w:r>
          </w:p>
        </w:tc>
      </w:tr>
      <w:tr w:rsidR="00BD4FA1" w:rsidRPr="00BD4FA1" w:rsidTr="00BD4FA1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Г002.296576.002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Г002.296576.002-02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Г002.296576.002-03</w:t>
            </w:r>
          </w:p>
        </w:tc>
      </w:tr>
      <w:tr w:rsidR="00BD4FA1" w:rsidRPr="00BD4FA1" w:rsidTr="00BD4FA1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Г002.296576.003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Г002.296576.003-02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Г002.296576.003-03</w:t>
            </w:r>
          </w:p>
        </w:tc>
      </w:tr>
    </w:tbl>
    <w:p w:rsidR="00BD4FA1" w:rsidRPr="00BD4FA1" w:rsidRDefault="00BD4FA1" w:rsidP="00BD4FA1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Продолжение табл.1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77"/>
        <w:gridCol w:w="3064"/>
        <w:gridCol w:w="3114"/>
      </w:tblGrid>
      <w:tr w:rsidR="00BD4FA1" w:rsidRPr="00BD4FA1" w:rsidTr="00BD4FA1">
        <w:trPr>
          <w:trHeight w:val="15"/>
        </w:trPr>
        <w:tc>
          <w:tcPr>
            <w:tcW w:w="3696" w:type="dxa"/>
            <w:hideMark/>
          </w:tcPr>
          <w:p w:rsidR="00BD4FA1" w:rsidRPr="00BD4FA1" w:rsidRDefault="00BD4FA1" w:rsidP="00B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BD4FA1" w:rsidRPr="00BD4FA1" w:rsidRDefault="00BD4FA1" w:rsidP="00B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BD4FA1" w:rsidRPr="00BD4FA1" w:rsidRDefault="00BD4FA1" w:rsidP="00B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D4FA1" w:rsidRPr="00BD4FA1" w:rsidTr="00BD4FA1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Обозначение киянок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Поз.4</w:t>
            </w: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Ручка</w:t>
            </w: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Кол.1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Поз.5</w:t>
            </w: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Шуруп</w:t>
            </w: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по</w:t>
            </w: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BD4FA1">
              <w:rPr>
                <w:rFonts w:ascii="Times New Roman" w:eastAsia="Times New Roman" w:hAnsi="Times New Roman" w:cs="Times New Roman"/>
                <w:color w:val="00466E"/>
                <w:sz w:val="23"/>
                <w:u w:val="single"/>
                <w:lang w:eastAsia="ru-RU"/>
              </w:rPr>
              <w:t>ГОСТ 1145-80</w:t>
            </w: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Кол.6</w:t>
            </w:r>
          </w:p>
        </w:tc>
      </w:tr>
      <w:tr w:rsidR="00BD4FA1" w:rsidRPr="00BD4FA1" w:rsidTr="00BD4FA1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Обозначение деталей</w:t>
            </w:r>
          </w:p>
        </w:tc>
      </w:tr>
      <w:tr w:rsidR="00BD4FA1" w:rsidRPr="00BD4FA1" w:rsidTr="00BD4FA1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Г002.296576.001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Г002.296576.001-04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</w:tr>
      <w:tr w:rsidR="00BD4FA1" w:rsidRPr="00BD4FA1" w:rsidTr="00BD4FA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Г002.296576.002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Г002.296576.002-04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2-3х20.016</w:t>
            </w:r>
          </w:p>
        </w:tc>
      </w:tr>
      <w:tr w:rsidR="00BD4FA1" w:rsidRPr="00BD4FA1" w:rsidTr="00BD4FA1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Г002.296576.003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Г002.296576.003-04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</w:tr>
    </w:tbl>
    <w:p w:rsidR="00BD4FA1" w:rsidRPr="00BD4FA1" w:rsidRDefault="00BD4FA1" w:rsidP="00BD4FA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Пример условного обозначения киянки</w:t>
      </w:r>
      <w:r w:rsidRPr="00BD4FA1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="00432B07" w:rsidRPr="00432B0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28" type="#_x0000_t75" alt="ГОСТ 11775-74 Киянки формовочные. Конструкция (с Изменениями N 1, 2, 3)" style="width:14.25pt;height:12.55pt"/>
        </w:pic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=110 мм: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D4FA1" w:rsidRPr="00BD4FA1" w:rsidRDefault="00BD4FA1" w:rsidP="00BD4FA1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Киянка Г002.296576.001 ГОСТ 11775-74</w:t>
      </w:r>
    </w:p>
    <w:p w:rsidR="00BD4FA1" w:rsidRPr="00BD4FA1" w:rsidRDefault="00BD4FA1" w:rsidP="00BD4FA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Start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Изм</w:t>
      </w:r>
      <w:proofErr w:type="spellEnd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N 3).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D4FA1" w:rsidRPr="00BD4FA1" w:rsidRDefault="00BD4FA1" w:rsidP="00BD4FA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1.2. Технические условия - по</w:t>
      </w:r>
      <w:r w:rsidRPr="00BD4FA1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D4FA1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11801-74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Start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Изм</w:t>
      </w:r>
      <w:proofErr w:type="spellEnd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N 2).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D4FA1" w:rsidRPr="00BD4FA1" w:rsidRDefault="00BD4FA1" w:rsidP="00BD4FA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1.3. Маркировать: обозначение киянки и товарный знак предприятия-изготовителя.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D4FA1" w:rsidRPr="00BD4FA1" w:rsidRDefault="00BD4FA1" w:rsidP="00BD4FA1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BD4FA1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2. КОНСТРУКЦИЯ И РАЗМЕРЫ БОЙКА</w:t>
      </w:r>
    </w:p>
    <w:p w:rsidR="00BD4FA1" w:rsidRPr="00BD4FA1" w:rsidRDefault="00BD4FA1" w:rsidP="00BD4FA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2.1. Конструкция и размеры бойка (поз.</w:t>
      </w:r>
      <w:r w:rsidRPr="00BD4FA1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1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) должны соответствовать </w:t>
      </w:r>
      <w:proofErr w:type="gramStart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указанным</w:t>
      </w:r>
      <w:proofErr w:type="gramEnd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на черт.2 и в табл.2.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D4FA1" w:rsidRPr="00BD4FA1" w:rsidRDefault="00BD4FA1" w:rsidP="00BD4FA1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3"/>
          <w:szCs w:val="23"/>
          <w:lang w:eastAsia="ru-RU"/>
        </w:rPr>
        <w:lastRenderedPageBreak/>
        <w:drawing>
          <wp:inline distT="0" distB="0" distL="0" distR="0">
            <wp:extent cx="1775460" cy="2360295"/>
            <wp:effectExtent l="19050" t="0" r="0" b="0"/>
            <wp:docPr id="6" name="Рисунок 6" descr="ГОСТ 11775-74 Киянки формовочные. Конструкц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11775-74 Киянки формовочные. Конструкц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A1" w:rsidRPr="00BD4FA1" w:rsidRDefault="00BD4FA1" w:rsidP="00BD4FA1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Черт.2</w:t>
      </w:r>
    </w:p>
    <w:p w:rsidR="00BD4FA1" w:rsidRPr="00BD4FA1" w:rsidRDefault="00BD4FA1" w:rsidP="00BD4FA1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Таблица 2</w:t>
      </w:r>
    </w:p>
    <w:p w:rsidR="00BD4FA1" w:rsidRPr="00BD4FA1" w:rsidRDefault="00BD4FA1" w:rsidP="00BD4FA1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Размеры в </w:t>
      </w:r>
      <w:proofErr w:type="gramStart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55"/>
        <w:gridCol w:w="924"/>
        <w:gridCol w:w="794"/>
        <w:gridCol w:w="910"/>
        <w:gridCol w:w="1197"/>
        <w:gridCol w:w="794"/>
        <w:gridCol w:w="1981"/>
      </w:tblGrid>
      <w:tr w:rsidR="00BD4FA1" w:rsidRPr="00BD4FA1" w:rsidTr="00BD4FA1">
        <w:trPr>
          <w:trHeight w:val="15"/>
        </w:trPr>
        <w:tc>
          <w:tcPr>
            <w:tcW w:w="3142" w:type="dxa"/>
            <w:hideMark/>
          </w:tcPr>
          <w:p w:rsidR="00BD4FA1" w:rsidRPr="00BD4FA1" w:rsidRDefault="00BD4FA1" w:rsidP="00B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D4FA1" w:rsidRPr="00BD4FA1" w:rsidRDefault="00BD4FA1" w:rsidP="00B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D4FA1" w:rsidRPr="00BD4FA1" w:rsidRDefault="00BD4FA1" w:rsidP="00B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D4FA1" w:rsidRPr="00BD4FA1" w:rsidRDefault="00BD4FA1" w:rsidP="00B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D4FA1" w:rsidRPr="00BD4FA1" w:rsidRDefault="00BD4FA1" w:rsidP="00B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D4FA1" w:rsidRPr="00BD4FA1" w:rsidRDefault="00BD4FA1" w:rsidP="00B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BD4FA1" w:rsidRPr="00BD4FA1" w:rsidRDefault="00BD4FA1" w:rsidP="00B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D4FA1" w:rsidRPr="00BD4FA1" w:rsidTr="00BD4F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Обозначение бойков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432B07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432B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29" type="#_x0000_t75" alt="ГОСТ 11775-74 Киянки формовочные. Конструкция (с Изменениями N 1, 2, 3)" style="width:14.25pt;height:12.5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432B07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432B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30" type="#_x0000_t75" alt="ГОСТ 11775-74 Киянки формовочные. Конструкция (с Изменениями N 1, 2, 3)" style="width:12.55pt;height:12.5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432B07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432B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31" type="#_x0000_t75" alt="ГОСТ 11775-74 Киянки формовочные. Конструкция (с Изменениями N 1, 2, 3)" style="width:15.05pt;height:17.6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432B07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432B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32" type="#_x0000_t75" alt="ГОСТ 11775-74 Киянки формовочные. Конструкция (с Изменениями N 1, 2, 3)" style="width:10.9pt;height:14.25pt"/>
              </w:pict>
            </w:r>
            <w:r w:rsidR="00BD4FA1"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H15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432B07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432B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33" type="#_x0000_t75" alt="ГОСТ 11775-74 Киянки формовочные. Конструкция (с Изменениями N 1, 2, 3)" style="width:9.2pt;height:10.9pt"/>
              </w:pic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Масса, </w:t>
            </w:r>
            <w:proofErr w:type="gramStart"/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кг</w:t>
            </w:r>
            <w:proofErr w:type="gramEnd"/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, не более (для справок)</w:t>
            </w:r>
          </w:p>
        </w:tc>
      </w:tr>
      <w:tr w:rsidR="00BD4FA1" w:rsidRPr="00BD4FA1" w:rsidTr="00BD4F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Г002.296576.001-01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0,24</w:t>
            </w:r>
          </w:p>
        </w:tc>
      </w:tr>
      <w:tr w:rsidR="00BD4FA1" w:rsidRPr="00BD4FA1" w:rsidTr="00BD4F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Г002.296576.002-01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0,55</w:t>
            </w:r>
          </w:p>
        </w:tc>
      </w:tr>
      <w:tr w:rsidR="00BD4FA1" w:rsidRPr="00BD4FA1" w:rsidTr="00BD4F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Г002.296576.003-01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0,98</w:t>
            </w:r>
          </w:p>
        </w:tc>
      </w:tr>
    </w:tbl>
    <w:p w:rsidR="00BD4FA1" w:rsidRPr="00BD4FA1" w:rsidRDefault="00BD4FA1" w:rsidP="00BD4FA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Пример условного обозначения бойка</w:t>
      </w:r>
      <w:r w:rsidRPr="00BD4FA1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="00432B07" w:rsidRPr="00432B0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34" type="#_x0000_t75" alt="ГОСТ 11775-74 Киянки формовочные. Конструкция (с Изменениями N 1, 2, 3)" style="width:14.25pt;height:12.55pt"/>
        </w:pic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=110мм: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D4FA1" w:rsidRPr="00BD4FA1" w:rsidRDefault="00BD4FA1" w:rsidP="00BD4FA1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Боек Г002.296576.001-01 ГОСТ 11775-74</w:t>
      </w:r>
    </w:p>
    <w:p w:rsidR="00BD4FA1" w:rsidRPr="00BD4FA1" w:rsidRDefault="00BD4FA1" w:rsidP="00BD4FA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Start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Изм</w:t>
      </w:r>
      <w:proofErr w:type="spellEnd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N 1, 2, 3).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D4FA1" w:rsidRPr="00BD4FA1" w:rsidRDefault="00BD4FA1" w:rsidP="00BD4FA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2.2. Пиломатериалы - 1 сорт - береза по</w:t>
      </w:r>
      <w:r w:rsidRPr="00BD4FA1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D4FA1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2695-83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Start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Изм</w:t>
      </w:r>
      <w:proofErr w:type="spellEnd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N 2).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D4FA1" w:rsidRPr="00BD4FA1" w:rsidRDefault="00BD4FA1" w:rsidP="00BD4FA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2.3. Неуказанные предельные отклонения размеров</w:t>
      </w:r>
      <w:r w:rsidRPr="00BD4FA1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3"/>
          <w:szCs w:val="23"/>
          <w:lang w:eastAsia="ru-RU"/>
        </w:rPr>
        <w:drawing>
          <wp:inline distT="0" distB="0" distL="0" distR="0">
            <wp:extent cx="308610" cy="393700"/>
            <wp:effectExtent l="19050" t="0" r="0" b="0"/>
            <wp:docPr id="13" name="Рисунок 13" descr="ГОСТ 11775-74 Киянки формовочные. Конструкц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11775-74 Киянки формовочные. Конструкц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FA1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класс точности "грубый"</w:t>
      </w:r>
      <w:r w:rsidRPr="00BD4FA1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D4FA1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6449.5-82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Start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Изм</w:t>
      </w:r>
      <w:proofErr w:type="spellEnd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N 2, 3).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</w:r>
    </w:p>
    <w:p w:rsidR="00BD4FA1" w:rsidRPr="00BD4FA1" w:rsidRDefault="00BD4FA1" w:rsidP="00BD4FA1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BD4FA1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3. КОНСТРУКЦИЯ И РАЗМЕРЫ КОЛЬЦА</w:t>
      </w:r>
    </w:p>
    <w:p w:rsidR="00BD4FA1" w:rsidRPr="00BD4FA1" w:rsidRDefault="00BD4FA1" w:rsidP="00BD4FA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3.1. Конструкция и размеры кольца (поз.</w:t>
      </w:r>
      <w:r w:rsidRPr="00BD4FA1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2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) должны соответствовать </w:t>
      </w:r>
      <w:proofErr w:type="gramStart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указанным</w:t>
      </w:r>
      <w:proofErr w:type="gramEnd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на черт.3 и в табл.3.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D4FA1" w:rsidRPr="00BD4FA1" w:rsidRDefault="00BD4FA1" w:rsidP="00BD4FA1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3"/>
          <w:szCs w:val="23"/>
          <w:lang w:eastAsia="ru-RU"/>
        </w:rPr>
        <w:drawing>
          <wp:inline distT="0" distB="0" distL="0" distR="0">
            <wp:extent cx="2243455" cy="1329055"/>
            <wp:effectExtent l="19050" t="0" r="4445" b="0"/>
            <wp:docPr id="14" name="Рисунок 14" descr="ГОСТ 11775-74 Киянки формовочные. Конструкц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11775-74 Киянки формовочные. Конструкц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A1" w:rsidRPr="00BD4FA1" w:rsidRDefault="00BD4FA1" w:rsidP="00BD4FA1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Черт.3</w:t>
      </w:r>
    </w:p>
    <w:p w:rsidR="00BD4FA1" w:rsidRPr="00BD4FA1" w:rsidRDefault="00BD4FA1" w:rsidP="00BD4FA1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30"/>
        <w:gridCol w:w="2684"/>
        <w:gridCol w:w="3241"/>
      </w:tblGrid>
      <w:tr w:rsidR="00BD4FA1" w:rsidRPr="00BD4FA1" w:rsidTr="00BD4FA1">
        <w:trPr>
          <w:trHeight w:val="15"/>
        </w:trPr>
        <w:tc>
          <w:tcPr>
            <w:tcW w:w="3881" w:type="dxa"/>
            <w:hideMark/>
          </w:tcPr>
          <w:p w:rsidR="00BD4FA1" w:rsidRPr="00BD4FA1" w:rsidRDefault="00BD4FA1" w:rsidP="00B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BD4FA1" w:rsidRPr="00BD4FA1" w:rsidRDefault="00BD4FA1" w:rsidP="00B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BD4FA1" w:rsidRPr="00BD4FA1" w:rsidRDefault="00BD4FA1" w:rsidP="00B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D4FA1" w:rsidRPr="00BD4FA1" w:rsidTr="00BD4FA1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Обозначение колец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432B07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432B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35" type="#_x0000_t75" alt="ГОСТ 11775-74 Киянки формовочные. Конструкция (с Изменениями N 1, 2, 3)" style="width:12.55pt;height:12.55pt"/>
              </w:pict>
            </w:r>
            <w:r w:rsidR="00BD4FA1"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, </w:t>
            </w:r>
            <w:proofErr w:type="gramStart"/>
            <w:r w:rsidR="00BD4FA1"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мм</w:t>
            </w:r>
            <w:proofErr w:type="gram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Масса, </w:t>
            </w:r>
            <w:proofErr w:type="gramStart"/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кг</w:t>
            </w:r>
            <w:proofErr w:type="gramEnd"/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, не более (для справок)</w:t>
            </w:r>
          </w:p>
        </w:tc>
      </w:tr>
      <w:tr w:rsidR="00BD4FA1" w:rsidRPr="00BD4FA1" w:rsidTr="00BD4FA1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Г002.296576.001-02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0,03</w:t>
            </w:r>
          </w:p>
        </w:tc>
      </w:tr>
      <w:tr w:rsidR="00BD4FA1" w:rsidRPr="00BD4FA1" w:rsidTr="00BD4FA1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Г002.296576.002-02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0,04</w:t>
            </w:r>
          </w:p>
        </w:tc>
      </w:tr>
      <w:tr w:rsidR="00BD4FA1" w:rsidRPr="00BD4FA1" w:rsidTr="00BD4FA1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Г002.296576.003-02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97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0,06</w:t>
            </w:r>
          </w:p>
        </w:tc>
      </w:tr>
    </w:tbl>
    <w:p w:rsidR="00BD4FA1" w:rsidRPr="00BD4FA1" w:rsidRDefault="00BD4FA1" w:rsidP="00BD4FA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Пример условного обозначения кольца</w:t>
      </w:r>
      <w:r w:rsidRPr="00BD4FA1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="00432B07" w:rsidRPr="00432B0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36" type="#_x0000_t75" alt="ГОСТ 11775-74 Киянки формовочные. Конструкция (с Изменениями N 1, 2, 3)" style="width:12.55pt;height:12.55pt"/>
        </w:pic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=60 мм: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D4FA1" w:rsidRPr="00BD4FA1" w:rsidRDefault="00BD4FA1" w:rsidP="00BD4FA1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Кольцо Г002.296576.001-02 ГОСТ 11775-74</w:t>
      </w:r>
    </w:p>
    <w:p w:rsidR="00BD4FA1" w:rsidRPr="00BD4FA1" w:rsidRDefault="00BD4FA1" w:rsidP="00BD4FA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Start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Изм</w:t>
      </w:r>
      <w:proofErr w:type="spellEnd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N 2, 3).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D4FA1" w:rsidRPr="00BD4FA1" w:rsidRDefault="00BD4FA1" w:rsidP="00BD4FA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3.2. Материал - сталь марки </w:t>
      </w:r>
      <w:proofErr w:type="spellStart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СтЗсп</w:t>
      </w:r>
      <w:proofErr w:type="spellEnd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по ГОСТ 380-88.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Start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Изм</w:t>
      </w:r>
      <w:proofErr w:type="spellEnd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N 3).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D4FA1" w:rsidRPr="00BD4FA1" w:rsidRDefault="00BD4FA1" w:rsidP="00BD4FA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3.3. </w:t>
      </w:r>
      <w:proofErr w:type="gramStart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Предельные отклонения размеров: отверстий - по Н14; валов - по h14, остальных - по</w:t>
      </w:r>
      <w:r w:rsidRPr="00BD4FA1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3"/>
          <w:szCs w:val="23"/>
          <w:lang w:eastAsia="ru-RU"/>
        </w:rPr>
        <w:drawing>
          <wp:inline distT="0" distB="0" distL="0" distR="0">
            <wp:extent cx="488950" cy="393700"/>
            <wp:effectExtent l="19050" t="0" r="6350" b="0"/>
            <wp:docPr id="17" name="Рисунок 17" descr="ГОСТ 11775-74 Киянки формовочные. Конструкц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11775-74 Киянки формовочные. Конструкц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(Измененная редакция, </w:t>
      </w:r>
      <w:proofErr w:type="spellStart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Изм</w:t>
      </w:r>
      <w:proofErr w:type="spellEnd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N 1).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</w:r>
    </w:p>
    <w:p w:rsidR="00BD4FA1" w:rsidRPr="00BD4FA1" w:rsidRDefault="00BD4FA1" w:rsidP="00BD4FA1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BD4FA1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4. КОНСТРУКЦИЯ И РАЗМЕРЫ КЛИНА</w:t>
      </w:r>
    </w:p>
    <w:p w:rsidR="00BD4FA1" w:rsidRPr="00BD4FA1" w:rsidRDefault="00BD4FA1" w:rsidP="00BD4FA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4.1. Конструкция и размеры клина (поз.</w:t>
      </w:r>
      <w:r w:rsidRPr="00BD4FA1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3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) должны соответствовать </w:t>
      </w:r>
      <w:proofErr w:type="gramStart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указанным</w:t>
      </w:r>
      <w:proofErr w:type="gramEnd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на черт.4 и в табл.4.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D4FA1" w:rsidRPr="00BD4FA1" w:rsidRDefault="00BD4FA1" w:rsidP="00BD4FA1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3"/>
          <w:szCs w:val="23"/>
          <w:lang w:eastAsia="ru-RU"/>
        </w:rPr>
        <w:drawing>
          <wp:inline distT="0" distB="0" distL="0" distR="0">
            <wp:extent cx="1775460" cy="1732915"/>
            <wp:effectExtent l="19050" t="0" r="0" b="0"/>
            <wp:docPr id="18" name="Рисунок 18" descr="ГОСТ 11775-74 Киянки формовочные. Конструкц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11775-74 Киянки формовочные. Конструкц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A1" w:rsidRPr="00BD4FA1" w:rsidRDefault="00BD4FA1" w:rsidP="00BD4FA1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Черт.4</w:t>
      </w:r>
    </w:p>
    <w:p w:rsidR="00BD4FA1" w:rsidRPr="00BD4FA1" w:rsidRDefault="00BD4FA1" w:rsidP="00BD4FA1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30"/>
        <w:gridCol w:w="2684"/>
        <w:gridCol w:w="3241"/>
      </w:tblGrid>
      <w:tr w:rsidR="00BD4FA1" w:rsidRPr="00BD4FA1" w:rsidTr="00BD4FA1">
        <w:trPr>
          <w:trHeight w:val="15"/>
        </w:trPr>
        <w:tc>
          <w:tcPr>
            <w:tcW w:w="3881" w:type="dxa"/>
            <w:hideMark/>
          </w:tcPr>
          <w:p w:rsidR="00BD4FA1" w:rsidRPr="00BD4FA1" w:rsidRDefault="00BD4FA1" w:rsidP="00B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BD4FA1" w:rsidRPr="00BD4FA1" w:rsidRDefault="00BD4FA1" w:rsidP="00B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BD4FA1" w:rsidRPr="00BD4FA1" w:rsidRDefault="00BD4FA1" w:rsidP="00B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D4FA1" w:rsidRPr="00BD4FA1" w:rsidTr="00BD4FA1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Обозначение клиньев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432B07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432B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37" type="#_x0000_t75" alt="ГОСТ 11775-74 Киянки формовочные. Конструкция (с Изменениями N 1, 2, 3)" style="width:6.7pt;height:14.25pt"/>
              </w:pict>
            </w:r>
            <w:r w:rsidR="00BD4FA1"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, </w:t>
            </w:r>
            <w:proofErr w:type="gramStart"/>
            <w:r w:rsidR="00BD4FA1"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мм</w:t>
            </w:r>
            <w:proofErr w:type="gram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Масса, </w:t>
            </w:r>
            <w:proofErr w:type="gramStart"/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кг</w:t>
            </w:r>
            <w:proofErr w:type="gramEnd"/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, не более (для справок)</w:t>
            </w:r>
          </w:p>
        </w:tc>
      </w:tr>
      <w:tr w:rsidR="00BD4FA1" w:rsidRPr="00BD4FA1" w:rsidTr="00BD4FA1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Г002.296576.001-03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0,002</w:t>
            </w:r>
          </w:p>
        </w:tc>
      </w:tr>
      <w:tr w:rsidR="00BD4FA1" w:rsidRPr="00BD4FA1" w:rsidTr="00BD4FA1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Г002.296576.002-03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0,003</w:t>
            </w:r>
          </w:p>
        </w:tc>
      </w:tr>
      <w:tr w:rsidR="00BD4FA1" w:rsidRPr="00BD4FA1" w:rsidTr="00BD4FA1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Г002.296576.003-03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0,004</w:t>
            </w:r>
          </w:p>
        </w:tc>
      </w:tr>
    </w:tbl>
    <w:p w:rsidR="00BD4FA1" w:rsidRPr="00BD4FA1" w:rsidRDefault="00BD4FA1" w:rsidP="00BD4FA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Пример условного обозначения клина</w:t>
      </w:r>
      <w:r w:rsidRPr="00BD4FA1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="00432B07" w:rsidRPr="00432B0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38" type="#_x0000_t75" alt="ГОСТ 11775-74 Киянки формовочные. Конструкция (с Изменениями N 1, 2, 3)" style="width:6.7pt;height:14.25pt"/>
        </w:pic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=40 мм: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D4FA1" w:rsidRPr="00BD4FA1" w:rsidRDefault="00BD4FA1" w:rsidP="00BD4FA1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Клин Г002.296576.001-03 ГОСТ 11775-74</w:t>
      </w:r>
    </w:p>
    <w:p w:rsidR="00BD4FA1" w:rsidRPr="00BD4FA1" w:rsidRDefault="00BD4FA1" w:rsidP="00BD4FA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Start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Изм</w:t>
      </w:r>
      <w:proofErr w:type="spellEnd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N 3).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D4FA1" w:rsidRPr="00BD4FA1" w:rsidRDefault="00BD4FA1" w:rsidP="00BD4FA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4.2. Пиломатериалы - 1 сорт - береза по</w:t>
      </w:r>
      <w:r w:rsidRPr="00BD4FA1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D4FA1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2695-83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Start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Изм</w:t>
      </w:r>
      <w:proofErr w:type="spellEnd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N 1, 2).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D4FA1" w:rsidRPr="00BD4FA1" w:rsidRDefault="00BD4FA1" w:rsidP="00BD4FA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4.3. Предельные отклонения размеров</w:t>
      </w:r>
      <w:r w:rsidRPr="00BD4FA1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3"/>
          <w:szCs w:val="23"/>
          <w:lang w:eastAsia="ru-RU"/>
        </w:rPr>
        <w:drawing>
          <wp:inline distT="0" distB="0" distL="0" distR="0">
            <wp:extent cx="308610" cy="393700"/>
            <wp:effectExtent l="19050" t="0" r="0" b="0"/>
            <wp:docPr id="21" name="Рисунок 21" descr="ГОСТ 11775-74 Киянки формовочные. Конструкц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11775-74 Киянки формовочные. Конструкц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FA1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класс точности "грубый"</w:t>
      </w:r>
      <w:r w:rsidRPr="00BD4FA1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D4FA1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6449.5-82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</w:r>
      <w:proofErr w:type="gramStart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Изм</w:t>
      </w:r>
      <w:proofErr w:type="spellEnd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N 1, 2, 3).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D4FA1" w:rsidRPr="00BD4FA1" w:rsidRDefault="00BD4FA1" w:rsidP="00BD4FA1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BD4FA1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5. КОНСТРУКЦИЯ И РАЗМЕРЫ РУЧКИ</w:t>
      </w:r>
    </w:p>
    <w:p w:rsidR="00BD4FA1" w:rsidRPr="00BD4FA1" w:rsidRDefault="00BD4FA1" w:rsidP="00BD4FA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5.1. Конструкция и размеры ручки (поз.</w:t>
      </w:r>
      <w:r w:rsidRPr="00BD4FA1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4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) должны соответствовать </w:t>
      </w:r>
      <w:proofErr w:type="gramStart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указанным</w:t>
      </w:r>
      <w:proofErr w:type="gramEnd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на черт.5 и в табл.5.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D4FA1" w:rsidRPr="00BD4FA1" w:rsidRDefault="00BD4FA1" w:rsidP="00BD4FA1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3"/>
          <w:szCs w:val="23"/>
          <w:lang w:eastAsia="ru-RU"/>
        </w:rPr>
        <w:drawing>
          <wp:inline distT="0" distB="0" distL="0" distR="0">
            <wp:extent cx="3710940" cy="1275715"/>
            <wp:effectExtent l="19050" t="0" r="3810" b="0"/>
            <wp:docPr id="22" name="Рисунок 22" descr="ГОСТ 11775-74 Киянки формовочные. Конструкц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11775-74 Киянки формовочные. Конструкц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A1" w:rsidRPr="00BD4FA1" w:rsidRDefault="00BD4FA1" w:rsidP="00BD4FA1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Черт.5</w:t>
      </w:r>
    </w:p>
    <w:p w:rsidR="00BD4FA1" w:rsidRPr="00BD4FA1" w:rsidRDefault="00BD4FA1" w:rsidP="00BD4FA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Пример условного обозначения ручки</w:t>
      </w:r>
      <w:r w:rsidRPr="00BD4FA1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="00432B07" w:rsidRPr="00432B0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39" type="#_x0000_t75" alt="ГОСТ 11775-74 Киянки формовочные. Конструкция (с Изменениями N 1, 2, 3)" style="width:10.9pt;height:12.55pt"/>
        </w:pic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=300 мм: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D4FA1" w:rsidRPr="00BD4FA1" w:rsidRDefault="00BD4FA1" w:rsidP="00BD4FA1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Ручка Г002.296576.001-04 ГОСТ 11775-74</w:t>
      </w:r>
    </w:p>
    <w:p w:rsidR="00BD4FA1" w:rsidRPr="00BD4FA1" w:rsidRDefault="00BD4FA1" w:rsidP="00BD4FA1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Таблица 5</w:t>
      </w:r>
    </w:p>
    <w:p w:rsidR="00BD4FA1" w:rsidRPr="00BD4FA1" w:rsidRDefault="00BD4FA1" w:rsidP="00BD4FA1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Размеры в </w:t>
      </w:r>
      <w:proofErr w:type="gramStart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01"/>
        <w:gridCol w:w="1191"/>
        <w:gridCol w:w="1059"/>
        <w:gridCol w:w="1083"/>
        <w:gridCol w:w="1052"/>
        <w:gridCol w:w="2169"/>
      </w:tblGrid>
      <w:tr w:rsidR="00BD4FA1" w:rsidRPr="00BD4FA1" w:rsidTr="00BD4FA1">
        <w:trPr>
          <w:trHeight w:val="15"/>
        </w:trPr>
        <w:tc>
          <w:tcPr>
            <w:tcW w:w="3142" w:type="dxa"/>
            <w:hideMark/>
          </w:tcPr>
          <w:p w:rsidR="00BD4FA1" w:rsidRPr="00BD4FA1" w:rsidRDefault="00BD4FA1" w:rsidP="00B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D4FA1" w:rsidRPr="00BD4FA1" w:rsidRDefault="00BD4FA1" w:rsidP="00B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D4FA1" w:rsidRPr="00BD4FA1" w:rsidRDefault="00BD4FA1" w:rsidP="00B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D4FA1" w:rsidRPr="00BD4FA1" w:rsidRDefault="00BD4FA1" w:rsidP="00B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D4FA1" w:rsidRPr="00BD4FA1" w:rsidRDefault="00BD4FA1" w:rsidP="00B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BD4FA1" w:rsidRPr="00BD4FA1" w:rsidRDefault="00BD4FA1" w:rsidP="00B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D4FA1" w:rsidRPr="00BD4FA1" w:rsidTr="00BD4F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Обозначение ручек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432B07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432B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40" type="#_x0000_t75" alt="ГОСТ 11775-74 Киянки формовочные. Конструкция (с Изменениями N 1, 2, 3)" style="width:10.9pt;height:14.25pt"/>
              </w:pict>
            </w:r>
            <w:r w:rsidR="00BD4FA1"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432B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41" type="#_x0000_t75" alt="ГОСТ 11775-74 Киянки формовочные. Конструкция (с Изменениями N 1, 2, 3)" style="width:11.7pt;height:17.6pt"/>
              </w:pict>
            </w:r>
            <w:r w:rsidR="00BD4FA1"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432B07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432B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42" type="#_x0000_t75" alt="ГОСТ 11775-74 Киянки формовочные. Конструкция (с Изменениями N 1, 2, 3)" style="width:12.55pt;height:17.6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432B07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432B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43" type="#_x0000_t75" alt="ГОСТ 11775-74 Киянки формовочные. Конструкция (с Изменениями N 1, 2, 3)" style="width:10.9pt;height:12.55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432B07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432B0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44" type="#_x0000_t75" alt="ГОСТ 11775-74 Киянки формовочные. Конструкция (с Изменениями N 1, 2, 3)" style="width:6.7pt;height:14.25pt"/>
              </w:pic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Масса, </w:t>
            </w:r>
            <w:proofErr w:type="gramStart"/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кг</w:t>
            </w:r>
            <w:proofErr w:type="gramEnd"/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, не более (для справок)</w:t>
            </w:r>
          </w:p>
        </w:tc>
      </w:tr>
      <w:tr w:rsidR="00BD4FA1" w:rsidRPr="00BD4FA1" w:rsidTr="00BD4F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Г002.296576.001-04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0,10</w:t>
            </w:r>
          </w:p>
        </w:tc>
      </w:tr>
      <w:tr w:rsidR="00BD4FA1" w:rsidRPr="00BD4FA1" w:rsidTr="00BD4F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Г002.296576.002-04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0,22</w:t>
            </w:r>
          </w:p>
        </w:tc>
      </w:tr>
      <w:tr w:rsidR="00BD4FA1" w:rsidRPr="00BD4FA1" w:rsidTr="00BD4F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Г002.296576.003-04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FA1" w:rsidRPr="00BD4FA1" w:rsidRDefault="00BD4FA1" w:rsidP="00BD4FA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D4FA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0,53</w:t>
            </w:r>
          </w:p>
        </w:tc>
      </w:tr>
    </w:tbl>
    <w:p w:rsidR="00BD4FA1" w:rsidRPr="00BD4FA1" w:rsidRDefault="00BD4FA1" w:rsidP="00BD4FA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Start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Изм</w:t>
      </w:r>
      <w:proofErr w:type="spellEnd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N 1, 2, 3).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D4FA1" w:rsidRPr="00BD4FA1" w:rsidRDefault="00BD4FA1" w:rsidP="00BD4FA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5.2. Пиломатериалы - 1 сорт - береза по</w:t>
      </w:r>
      <w:r w:rsidRPr="00BD4FA1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D4FA1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2695-83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Start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Изм</w:t>
      </w:r>
      <w:proofErr w:type="spellEnd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N 2).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BD4FA1" w:rsidRPr="00BD4FA1" w:rsidRDefault="00BD4FA1" w:rsidP="00BD4FA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5.3. Предельные отклонения размеров</w:t>
      </w:r>
      <w:r w:rsidRPr="00BD4FA1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3"/>
          <w:szCs w:val="23"/>
          <w:lang w:eastAsia="ru-RU"/>
        </w:rPr>
        <w:drawing>
          <wp:inline distT="0" distB="0" distL="0" distR="0">
            <wp:extent cx="308610" cy="393700"/>
            <wp:effectExtent l="19050" t="0" r="0" b="0"/>
            <wp:docPr id="29" name="Рисунок 29" descr="ГОСТ 11775-74 Киянки формовочные. Конструкц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11775-74 Киянки формовочные. Конструкц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FA1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класс точности "грубый"</w:t>
      </w:r>
      <w:r w:rsidRPr="00BD4FA1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D4FA1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6449.5-82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Start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Изм</w:t>
      </w:r>
      <w:proofErr w:type="spellEnd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N 2, 3).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Текст документа сверен по: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официальное издание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Инструмент литейный формовочный и отделочный.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ГОСТ 11775-74-ГОСТ 11801-74, ГОСТ 19645-74,</w:t>
      </w:r>
      <w:r w:rsidRPr="00BD4FA1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ГОСТ 19646-74: Сб. </w:t>
      </w:r>
      <w:proofErr w:type="spellStart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ГОСТов</w:t>
      </w:r>
      <w:proofErr w:type="spellEnd"/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 -</w:t>
      </w:r>
      <w:r w:rsidRPr="00BD4FA1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BD4FA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М.: Издательство стандартов, 1997</w:t>
      </w:r>
    </w:p>
    <w:p w:rsidR="00D309F1" w:rsidRDefault="00D309F1"/>
    <w:sectPr w:rsidR="00D309F1" w:rsidSect="00D309F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CF7" w:rsidRDefault="004F5CF7" w:rsidP="001B5F2B">
      <w:pPr>
        <w:spacing w:after="0" w:line="240" w:lineRule="auto"/>
      </w:pPr>
      <w:r>
        <w:separator/>
      </w:r>
    </w:p>
  </w:endnote>
  <w:endnote w:type="continuationSeparator" w:id="0">
    <w:p w:rsidR="004F5CF7" w:rsidRDefault="004F5CF7" w:rsidP="001B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F2B" w:rsidRDefault="001B5F2B" w:rsidP="001B5F2B">
    <w:pPr>
      <w:pStyle w:val="a7"/>
      <w:jc w:val="right"/>
    </w:pPr>
    <w:hyperlink r:id="rId1" w:history="1">
      <w:r>
        <w:rPr>
          <w:rStyle w:val="a4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1B5F2B" w:rsidRDefault="001B5F2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CF7" w:rsidRDefault="004F5CF7" w:rsidP="001B5F2B">
      <w:pPr>
        <w:spacing w:after="0" w:line="240" w:lineRule="auto"/>
      </w:pPr>
      <w:r>
        <w:separator/>
      </w:r>
    </w:p>
  </w:footnote>
  <w:footnote w:type="continuationSeparator" w:id="0">
    <w:p w:rsidR="004F5CF7" w:rsidRDefault="004F5CF7" w:rsidP="001B5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A1"/>
    <w:rsid w:val="001B5F2B"/>
    <w:rsid w:val="00432B07"/>
    <w:rsid w:val="004F5CF7"/>
    <w:rsid w:val="00BD4FA1"/>
    <w:rsid w:val="00D309F1"/>
    <w:rsid w:val="00E56995"/>
    <w:rsid w:val="00F5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F1"/>
  </w:style>
  <w:style w:type="paragraph" w:styleId="1">
    <w:name w:val="heading 1"/>
    <w:basedOn w:val="a"/>
    <w:link w:val="10"/>
    <w:uiPriority w:val="9"/>
    <w:qFormat/>
    <w:rsid w:val="00BD4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4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4F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D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D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BD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D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4FA1"/>
  </w:style>
  <w:style w:type="character" w:styleId="a4">
    <w:name w:val="Hyperlink"/>
    <w:basedOn w:val="a0"/>
    <w:uiPriority w:val="99"/>
    <w:semiHidden/>
    <w:unhideWhenUsed/>
    <w:rsid w:val="00BD4F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F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B5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5F2B"/>
  </w:style>
  <w:style w:type="paragraph" w:styleId="a9">
    <w:name w:val="footer"/>
    <w:basedOn w:val="a"/>
    <w:link w:val="aa"/>
    <w:uiPriority w:val="99"/>
    <w:semiHidden/>
    <w:unhideWhenUsed/>
    <w:rsid w:val="001B5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5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747</Words>
  <Characters>4258</Characters>
  <Application>Microsoft Office Word</Application>
  <DocSecurity>0</DocSecurity>
  <Lines>35</Lines>
  <Paragraphs>9</Paragraphs>
  <ScaleCrop>false</ScaleCrop>
  <Manager>Kolisto</Manager>
  <Company>http://gosstandart.info/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2017-05-01T10:32:00Z</dcterms:created>
  <dcterms:modified xsi:type="dcterms:W3CDTF">2017-08-15T12:12:00Z</dcterms:modified>
</cp:coreProperties>
</file>