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6E" w:rsidRPr="004C1B6E" w:rsidRDefault="004C1B6E" w:rsidP="004C1B6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C1B6E">
        <w:rPr>
          <w:rFonts w:ascii="Arial" w:eastAsia="Times New Roman" w:hAnsi="Arial" w:cs="Arial"/>
          <w:b/>
          <w:bCs/>
          <w:color w:val="2D2D2D"/>
          <w:spacing w:val="2"/>
          <w:kern w:val="36"/>
          <w:sz w:val="46"/>
          <w:szCs w:val="46"/>
          <w:lang w:eastAsia="ru-RU"/>
        </w:rPr>
        <w:t>ГОСТ 12865-67 Вермикулит вспученный</w:t>
      </w:r>
    </w:p>
    <w:p w:rsidR="004C1B6E" w:rsidRPr="004C1B6E" w:rsidRDefault="004C1B6E" w:rsidP="004C1B6E">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br/>
        <w:t>ГОСТ 12865-67</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Группа Ж15</w:t>
      </w:r>
      <w:r w:rsidRPr="004C1B6E">
        <w:rPr>
          <w:rFonts w:ascii="Arial" w:eastAsia="Times New Roman" w:hAnsi="Arial" w:cs="Arial"/>
          <w:color w:val="2D2D2D"/>
          <w:spacing w:val="2"/>
          <w:sz w:val="23"/>
          <w:szCs w:val="23"/>
          <w:lang w:eastAsia="ru-RU"/>
        </w:rPr>
        <w:br/>
      </w:r>
    </w:p>
    <w:p w:rsidR="004C1B6E" w:rsidRPr="004C1B6E" w:rsidRDefault="004C1B6E" w:rsidP="004C1B6E">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4C1B6E">
        <w:rPr>
          <w:rFonts w:ascii="Arial" w:eastAsia="Times New Roman" w:hAnsi="Arial" w:cs="Arial"/>
          <w:color w:val="3C3C3C"/>
          <w:spacing w:val="2"/>
          <w:sz w:val="34"/>
          <w:szCs w:val="34"/>
          <w:lang w:eastAsia="ru-RU"/>
        </w:rPr>
        <w:t>ГОСУДАРСТВЕННЫЙ СТАНДАРТ СОЮЗА ССР</w:t>
      </w:r>
    </w:p>
    <w:p w:rsidR="004C1B6E" w:rsidRPr="004C1B6E" w:rsidRDefault="004C1B6E" w:rsidP="004C1B6E">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4C1B6E">
        <w:rPr>
          <w:rFonts w:ascii="Arial" w:eastAsia="Times New Roman" w:hAnsi="Arial" w:cs="Arial"/>
          <w:color w:val="3C3C3C"/>
          <w:spacing w:val="2"/>
          <w:sz w:val="34"/>
          <w:szCs w:val="34"/>
          <w:lang w:eastAsia="ru-RU"/>
        </w:rPr>
        <w:t>ВЕРМИКУЛИТ ВСПУЧЕННЫЙ</w:t>
      </w:r>
      <w:r w:rsidRPr="004C1B6E">
        <w:rPr>
          <w:rFonts w:ascii="Arial" w:eastAsia="Times New Roman" w:hAnsi="Arial" w:cs="Arial"/>
          <w:color w:val="3C3C3C"/>
          <w:spacing w:val="2"/>
          <w:sz w:val="34"/>
          <w:szCs w:val="34"/>
          <w:lang w:eastAsia="ru-RU"/>
        </w:rPr>
        <w:br/>
      </w:r>
      <w:r w:rsidRPr="004C1B6E">
        <w:rPr>
          <w:rFonts w:ascii="Arial" w:eastAsia="Times New Roman" w:hAnsi="Arial" w:cs="Arial"/>
          <w:color w:val="3C3C3C"/>
          <w:spacing w:val="2"/>
          <w:sz w:val="34"/>
          <w:szCs w:val="34"/>
          <w:lang w:eastAsia="ru-RU"/>
        </w:rPr>
        <w:br/>
      </w:r>
      <w:proofErr w:type="spellStart"/>
      <w:r w:rsidRPr="004C1B6E">
        <w:rPr>
          <w:rFonts w:ascii="Arial" w:eastAsia="Times New Roman" w:hAnsi="Arial" w:cs="Arial"/>
          <w:color w:val="3C3C3C"/>
          <w:spacing w:val="2"/>
          <w:sz w:val="34"/>
          <w:szCs w:val="34"/>
          <w:lang w:eastAsia="ru-RU"/>
        </w:rPr>
        <w:t>Expanded</w:t>
      </w:r>
      <w:proofErr w:type="spellEnd"/>
      <w:r w:rsidRPr="004C1B6E">
        <w:rPr>
          <w:rFonts w:ascii="Arial" w:eastAsia="Times New Roman" w:hAnsi="Arial" w:cs="Arial"/>
          <w:color w:val="3C3C3C"/>
          <w:spacing w:val="2"/>
          <w:sz w:val="34"/>
          <w:szCs w:val="34"/>
          <w:lang w:eastAsia="ru-RU"/>
        </w:rPr>
        <w:t xml:space="preserve"> </w:t>
      </w:r>
      <w:proofErr w:type="spellStart"/>
      <w:r w:rsidRPr="004C1B6E">
        <w:rPr>
          <w:rFonts w:ascii="Arial" w:eastAsia="Times New Roman" w:hAnsi="Arial" w:cs="Arial"/>
          <w:color w:val="3C3C3C"/>
          <w:spacing w:val="2"/>
          <w:sz w:val="34"/>
          <w:szCs w:val="34"/>
          <w:lang w:eastAsia="ru-RU"/>
        </w:rPr>
        <w:t>vermiculite</w:t>
      </w:r>
      <w:proofErr w:type="spellEnd"/>
    </w:p>
    <w:p w:rsidR="004C1B6E" w:rsidRPr="004C1B6E" w:rsidRDefault="004C1B6E" w:rsidP="004C1B6E">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Дата введения 1968-07-01</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УТВЕРЖДЕН И ВВЕДЕН в действие Государственным комитетом Совета Министров СССР по делам строительства 12 апреля 1967 г.</w:t>
      </w:r>
      <w:r w:rsidRPr="004C1B6E">
        <w:rPr>
          <w:rFonts w:ascii="Arial" w:eastAsia="Times New Roman" w:hAnsi="Arial" w:cs="Arial"/>
          <w:color w:val="2D2D2D"/>
          <w:spacing w:val="2"/>
          <w:sz w:val="23"/>
          <w:lang w:eastAsia="ru-RU"/>
        </w:rPr>
        <w:t> </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ПЕРЕИЗДАНИЕ. Октябрь 1995 г.</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 xml:space="preserve">Настоящий стандарт распространяется на вспученный вермикулит, представляющий собой сыпучий зернистый материал чешуйчатого строения, получаемый в результате обжига природных </w:t>
      </w:r>
      <w:proofErr w:type="spellStart"/>
      <w:r w:rsidRPr="004C1B6E">
        <w:rPr>
          <w:rFonts w:ascii="Arial" w:eastAsia="Times New Roman" w:hAnsi="Arial" w:cs="Arial"/>
          <w:color w:val="2D2D2D"/>
          <w:spacing w:val="2"/>
          <w:sz w:val="23"/>
          <w:szCs w:val="23"/>
          <w:lang w:eastAsia="ru-RU"/>
        </w:rPr>
        <w:t>гидратированных</w:t>
      </w:r>
      <w:proofErr w:type="spellEnd"/>
      <w:r w:rsidRPr="004C1B6E">
        <w:rPr>
          <w:rFonts w:ascii="Arial" w:eastAsia="Times New Roman" w:hAnsi="Arial" w:cs="Arial"/>
          <w:color w:val="2D2D2D"/>
          <w:spacing w:val="2"/>
          <w:sz w:val="23"/>
          <w:szCs w:val="23"/>
          <w:lang w:eastAsia="ru-RU"/>
        </w:rPr>
        <w:t xml:space="preserve"> слюд.</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Вермикулит применяют в качестве теплоизоляционной засыпки при температуре изолируемых поверхностей от минус 260 до плюс 1100</w:t>
      </w:r>
      <w:proofErr w:type="gramStart"/>
      <w:r w:rsidR="00C55755" w:rsidRPr="00C55755">
        <w:rPr>
          <w:rFonts w:ascii="Arial" w:eastAsia="Times New Roman" w:hAnsi="Arial" w:cs="Arial"/>
          <w:color w:val="2D2D2D"/>
          <w:spacing w:val="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865-67 Вермикулит вспученный" style="width:8.35pt;height:17.6pt"/>
        </w:pict>
      </w:r>
      <w:r w:rsidRPr="004C1B6E">
        <w:rPr>
          <w:rFonts w:ascii="Arial" w:eastAsia="Times New Roman" w:hAnsi="Arial" w:cs="Arial"/>
          <w:color w:val="2D2D2D"/>
          <w:spacing w:val="2"/>
          <w:sz w:val="23"/>
          <w:szCs w:val="23"/>
          <w:lang w:eastAsia="ru-RU"/>
        </w:rPr>
        <w:t>С</w:t>
      </w:r>
      <w:proofErr w:type="gramEnd"/>
      <w:r w:rsidRPr="004C1B6E">
        <w:rPr>
          <w:rFonts w:ascii="Arial" w:eastAsia="Times New Roman" w:hAnsi="Arial" w:cs="Arial"/>
          <w:color w:val="2D2D2D"/>
          <w:spacing w:val="2"/>
          <w:sz w:val="23"/>
          <w:szCs w:val="23"/>
          <w:lang w:eastAsia="ru-RU"/>
        </w:rPr>
        <w:t xml:space="preserve"> (до 900</w:t>
      </w:r>
      <w:r w:rsidR="00C55755" w:rsidRPr="00C55755">
        <w:rPr>
          <w:rFonts w:ascii="Arial" w:eastAsia="Times New Roman" w:hAnsi="Arial" w:cs="Arial"/>
          <w:color w:val="2D2D2D"/>
          <w:spacing w:val="2"/>
          <w:sz w:val="23"/>
          <w:szCs w:val="23"/>
          <w:lang w:eastAsia="ru-RU"/>
        </w:rPr>
        <w:pict>
          <v:shape id="_x0000_i1026" type="#_x0000_t75" alt="ГОСТ 12865-67 Вермикулит вспученный" style="width:8.35pt;height:17.6pt"/>
        </w:pict>
      </w:r>
      <w:r w:rsidRPr="004C1B6E">
        <w:rPr>
          <w:rFonts w:ascii="Arial" w:eastAsia="Times New Roman" w:hAnsi="Arial" w:cs="Arial"/>
          <w:color w:val="2D2D2D"/>
          <w:spacing w:val="2"/>
          <w:sz w:val="23"/>
          <w:szCs w:val="23"/>
          <w:lang w:eastAsia="ru-RU"/>
        </w:rPr>
        <w:t>С - при изоляции вибрирующих поверхностей), для изготовления теплоизоляционных изделий, а также в качестве заполнителя для легких бетонов и для приготовления штукатурных растворов: огнезащитных, теплоизоляционных и звукопоглощающих.</w:t>
      </w:r>
      <w:r w:rsidRPr="004C1B6E">
        <w:rPr>
          <w:rFonts w:ascii="Arial" w:eastAsia="Times New Roman" w:hAnsi="Arial" w:cs="Arial"/>
          <w:color w:val="2D2D2D"/>
          <w:spacing w:val="2"/>
          <w:sz w:val="23"/>
          <w:szCs w:val="23"/>
          <w:lang w:eastAsia="ru-RU"/>
        </w:rPr>
        <w:br/>
      </w:r>
    </w:p>
    <w:p w:rsidR="004C1B6E" w:rsidRPr="004C1B6E" w:rsidRDefault="004C1B6E" w:rsidP="004C1B6E">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4C1B6E">
        <w:rPr>
          <w:rFonts w:ascii="Arial" w:eastAsia="Times New Roman" w:hAnsi="Arial" w:cs="Arial"/>
          <w:color w:val="3C3C3C"/>
          <w:spacing w:val="2"/>
          <w:sz w:val="34"/>
          <w:szCs w:val="34"/>
          <w:lang w:eastAsia="ru-RU"/>
        </w:rPr>
        <w:t>1. Технические требования</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1.1. Вермикулит в зависимости от размера зерен делят на следующие фракции:</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крупный - с размером зерен от 5 до 10 мм;</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средний - с размером зерен от 0,6 до 5 мм;</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мелкий - с размером зерен до 0,6 мм.</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Примечания:</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lastRenderedPageBreak/>
        <w:t xml:space="preserve">1. По соглашению между поставщиком и потребителем допускается поставка вермикулита в виде смеси двух фракций или </w:t>
      </w:r>
      <w:proofErr w:type="spellStart"/>
      <w:r w:rsidRPr="004C1B6E">
        <w:rPr>
          <w:rFonts w:ascii="Arial" w:eastAsia="Times New Roman" w:hAnsi="Arial" w:cs="Arial"/>
          <w:color w:val="2D2D2D"/>
          <w:spacing w:val="2"/>
          <w:sz w:val="23"/>
          <w:szCs w:val="23"/>
          <w:lang w:eastAsia="ru-RU"/>
        </w:rPr>
        <w:t>нефракционированного</w:t>
      </w:r>
      <w:proofErr w:type="spellEnd"/>
      <w:r w:rsidRPr="004C1B6E">
        <w:rPr>
          <w:rFonts w:ascii="Arial" w:eastAsia="Times New Roman" w:hAnsi="Arial" w:cs="Arial"/>
          <w:color w:val="2D2D2D"/>
          <w:spacing w:val="2"/>
          <w:sz w:val="23"/>
          <w:szCs w:val="23"/>
          <w:lang w:eastAsia="ru-RU"/>
        </w:rPr>
        <w:t>.</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 Допускается наличие в крупном и среднем вермикулите зерен крупнее и мельче указанных предельных значений в количестве не более 15% по массе; наличие зерен размером свыше 20 мм не допускается.</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3. Допускается наличие в мелкой фракции зерен размером свыше 0,6 мм в количестве не более 20% по массе.</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1.2. Вермикулит в зависимости от плотности подразделяют на марки: 100; 150 и 200.</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Примечание. По соглашению между поставщиком и заказчиком допускается поставка вермикулита марок 250 и 300.</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1.3. Вермикулит должен соответствовать требованиям, указанным в таблице.</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r>
    </w:p>
    <w:tbl>
      <w:tblPr>
        <w:tblW w:w="0" w:type="auto"/>
        <w:tblCellMar>
          <w:left w:w="0" w:type="dxa"/>
          <w:right w:w="0" w:type="dxa"/>
        </w:tblCellMar>
        <w:tblLook w:val="04A0"/>
      </w:tblPr>
      <w:tblGrid>
        <w:gridCol w:w="6545"/>
        <w:gridCol w:w="1216"/>
        <w:gridCol w:w="1370"/>
        <w:gridCol w:w="1216"/>
      </w:tblGrid>
      <w:tr w:rsidR="004C1B6E" w:rsidRPr="004C1B6E" w:rsidTr="004C1B6E">
        <w:trPr>
          <w:trHeight w:val="15"/>
        </w:trPr>
        <w:tc>
          <w:tcPr>
            <w:tcW w:w="7392"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c>
          <w:tcPr>
            <w:tcW w:w="1294"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c>
          <w:tcPr>
            <w:tcW w:w="1478"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c>
          <w:tcPr>
            <w:tcW w:w="1294"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r>
      <w:tr w:rsidR="004C1B6E" w:rsidRPr="004C1B6E" w:rsidTr="004C1B6E">
        <w:tc>
          <w:tcPr>
            <w:tcW w:w="739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Показатель</w:t>
            </w:r>
          </w:p>
        </w:tc>
        <w:tc>
          <w:tcPr>
            <w:tcW w:w="4066"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Норма для марок</w:t>
            </w:r>
          </w:p>
        </w:tc>
      </w:tr>
      <w:tr w:rsidR="004C1B6E" w:rsidRPr="004C1B6E" w:rsidTr="004C1B6E">
        <w:tc>
          <w:tcPr>
            <w:tcW w:w="739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C1B6E" w:rsidRPr="004C1B6E" w:rsidRDefault="004C1B6E" w:rsidP="004C1B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100</w:t>
            </w:r>
            <w:r w:rsidRPr="004C1B6E">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150</w:t>
            </w:r>
          </w:p>
        </w:tc>
        <w:tc>
          <w:tcPr>
            <w:tcW w:w="129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200</w:t>
            </w:r>
          </w:p>
        </w:tc>
      </w:tr>
      <w:tr w:rsidR="004C1B6E" w:rsidRPr="004C1B6E" w:rsidTr="004C1B6E">
        <w:tc>
          <w:tcPr>
            <w:tcW w:w="7392"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1. Плотность, кг/куб</w:t>
            </w:r>
            <w:proofErr w:type="gramStart"/>
            <w:r w:rsidRPr="004C1B6E">
              <w:rPr>
                <w:rFonts w:ascii="Times New Roman" w:eastAsia="Times New Roman" w:hAnsi="Times New Roman" w:cs="Times New Roman"/>
                <w:color w:val="2D2D2D"/>
                <w:sz w:val="23"/>
                <w:szCs w:val="23"/>
                <w:lang w:eastAsia="ru-RU"/>
              </w:rPr>
              <w:t>.м</w:t>
            </w:r>
            <w:proofErr w:type="gramEnd"/>
            <w:r w:rsidRPr="004C1B6E">
              <w:rPr>
                <w:rFonts w:ascii="Times New Roman" w:eastAsia="Times New Roman" w:hAnsi="Times New Roman" w:cs="Times New Roman"/>
                <w:color w:val="2D2D2D"/>
                <w:sz w:val="23"/>
                <w:szCs w:val="23"/>
                <w:lang w:eastAsia="ru-RU"/>
              </w:rPr>
              <w:t>, не более</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100</w:t>
            </w:r>
          </w:p>
        </w:tc>
        <w:tc>
          <w:tcPr>
            <w:tcW w:w="1478"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150</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200</w:t>
            </w:r>
          </w:p>
        </w:tc>
      </w:tr>
      <w:tr w:rsidR="004C1B6E" w:rsidRPr="004C1B6E" w:rsidTr="004C1B6E">
        <w:tc>
          <w:tcPr>
            <w:tcW w:w="7392"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 xml:space="preserve">2. Коэффициент теплопроводности, </w:t>
            </w:r>
            <w:proofErr w:type="gramStart"/>
            <w:r w:rsidRPr="004C1B6E">
              <w:rPr>
                <w:rFonts w:ascii="Times New Roman" w:eastAsia="Times New Roman" w:hAnsi="Times New Roman" w:cs="Times New Roman"/>
                <w:color w:val="2D2D2D"/>
                <w:sz w:val="23"/>
                <w:szCs w:val="23"/>
                <w:lang w:eastAsia="ru-RU"/>
              </w:rPr>
              <w:t>ккал</w:t>
            </w:r>
            <w:proofErr w:type="gramEnd"/>
            <w:r w:rsidRPr="004C1B6E">
              <w:rPr>
                <w:rFonts w:ascii="Times New Roman" w:eastAsia="Times New Roman" w:hAnsi="Times New Roman" w:cs="Times New Roman"/>
                <w:color w:val="2D2D2D"/>
                <w:sz w:val="23"/>
                <w:szCs w:val="23"/>
                <w:lang w:eastAsia="ru-RU"/>
              </w:rPr>
              <w:t>/(м·ч·град), не более, при средней температуре:</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br/>
            </w:r>
          </w:p>
        </w:tc>
        <w:tc>
          <w:tcPr>
            <w:tcW w:w="1478"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p>
        </w:tc>
      </w:tr>
      <w:tr w:rsidR="004C1B6E" w:rsidRPr="004C1B6E" w:rsidTr="004C1B6E">
        <w:tc>
          <w:tcPr>
            <w:tcW w:w="7392"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(25±5)</w:t>
            </w:r>
            <w:r w:rsidR="00C55755" w:rsidRPr="00C55755">
              <w:rPr>
                <w:rFonts w:ascii="Times New Roman" w:eastAsia="Times New Roman" w:hAnsi="Times New Roman" w:cs="Times New Roman"/>
                <w:color w:val="2D2D2D"/>
                <w:sz w:val="23"/>
                <w:szCs w:val="23"/>
                <w:lang w:eastAsia="ru-RU"/>
              </w:rPr>
              <w:pict>
                <v:shape id="_x0000_i1027" type="#_x0000_t75" alt="ГОСТ 12865-67 Вермикулит вспученный" style="width:8.35pt;height:17.6pt"/>
              </w:pict>
            </w:r>
            <w:r w:rsidRPr="004C1B6E">
              <w:rPr>
                <w:rFonts w:ascii="Times New Roman" w:eastAsia="Times New Roman" w:hAnsi="Times New Roman" w:cs="Times New Roman"/>
                <w:color w:val="2D2D2D"/>
                <w:sz w:val="23"/>
                <w:szCs w:val="23"/>
                <w:lang w:eastAsia="ru-RU"/>
              </w:rPr>
              <w:t>С</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0,055</w:t>
            </w:r>
          </w:p>
        </w:tc>
        <w:tc>
          <w:tcPr>
            <w:tcW w:w="1478"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0,060</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0,065</w:t>
            </w:r>
          </w:p>
        </w:tc>
      </w:tr>
      <w:tr w:rsidR="004C1B6E" w:rsidRPr="004C1B6E" w:rsidTr="004C1B6E">
        <w:tc>
          <w:tcPr>
            <w:tcW w:w="7392"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(325±5)</w:t>
            </w:r>
            <w:r w:rsidR="00C55755" w:rsidRPr="00C55755">
              <w:rPr>
                <w:rFonts w:ascii="Times New Roman" w:eastAsia="Times New Roman" w:hAnsi="Times New Roman" w:cs="Times New Roman"/>
                <w:color w:val="2D2D2D"/>
                <w:sz w:val="23"/>
                <w:szCs w:val="23"/>
                <w:lang w:eastAsia="ru-RU"/>
              </w:rPr>
              <w:pict>
                <v:shape id="_x0000_i1028" type="#_x0000_t75" alt="ГОСТ 12865-67 Вермикулит вспученный" style="width:8.35pt;height:17.6pt"/>
              </w:pict>
            </w:r>
            <w:r w:rsidRPr="004C1B6E">
              <w:rPr>
                <w:rFonts w:ascii="Times New Roman" w:eastAsia="Times New Roman" w:hAnsi="Times New Roman" w:cs="Times New Roman"/>
                <w:color w:val="2D2D2D"/>
                <w:sz w:val="23"/>
                <w:szCs w:val="23"/>
                <w:lang w:eastAsia="ru-RU"/>
              </w:rPr>
              <w:t>С</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0,130</w:t>
            </w:r>
          </w:p>
        </w:tc>
        <w:tc>
          <w:tcPr>
            <w:tcW w:w="1478"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0,135</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0,140</w:t>
            </w:r>
          </w:p>
        </w:tc>
      </w:tr>
      <w:tr w:rsidR="004C1B6E" w:rsidRPr="004C1B6E" w:rsidTr="004C1B6E">
        <w:tc>
          <w:tcPr>
            <w:tcW w:w="7392"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3. Влажность, % по массе, не более</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3</w:t>
            </w:r>
          </w:p>
        </w:tc>
        <w:tc>
          <w:tcPr>
            <w:tcW w:w="1478"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3</w:t>
            </w:r>
          </w:p>
        </w:tc>
        <w:tc>
          <w:tcPr>
            <w:tcW w:w="129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jc w:val="center"/>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3</w:t>
            </w:r>
          </w:p>
        </w:tc>
      </w:tr>
    </w:tbl>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1.4. Вермикулит должен быть принят техническим контролем предприятия-изготовителя. Изготовитель должен гарантировать соответствие выпускаемого вермикулита требованиям настоящего стандарта и сопровождать каждую партию документом, в котором указывают:</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а) наименование и адрес предприятия-изготовителя;</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б) номер и дату выдачи документа;</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в) фракцию и марку вермикулита;</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г) количество поставки;</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spellStart"/>
      <w:r w:rsidRPr="004C1B6E">
        <w:rPr>
          <w:rFonts w:ascii="Arial" w:eastAsia="Times New Roman" w:hAnsi="Arial" w:cs="Arial"/>
          <w:color w:val="2D2D2D"/>
          <w:spacing w:val="2"/>
          <w:sz w:val="23"/>
          <w:szCs w:val="23"/>
          <w:lang w:eastAsia="ru-RU"/>
        </w:rPr>
        <w:t>д</w:t>
      </w:r>
      <w:proofErr w:type="spellEnd"/>
      <w:r w:rsidRPr="004C1B6E">
        <w:rPr>
          <w:rFonts w:ascii="Arial" w:eastAsia="Times New Roman" w:hAnsi="Arial" w:cs="Arial"/>
          <w:color w:val="2D2D2D"/>
          <w:spacing w:val="2"/>
          <w:sz w:val="23"/>
          <w:szCs w:val="23"/>
          <w:lang w:eastAsia="ru-RU"/>
        </w:rPr>
        <w:t>) результаты испытаний;</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е) обозначение настоящего стандарта.</w:t>
      </w:r>
      <w:r w:rsidRPr="004C1B6E">
        <w:rPr>
          <w:rFonts w:ascii="Arial" w:eastAsia="Times New Roman" w:hAnsi="Arial" w:cs="Arial"/>
          <w:color w:val="2D2D2D"/>
          <w:spacing w:val="2"/>
          <w:sz w:val="23"/>
          <w:szCs w:val="23"/>
          <w:lang w:eastAsia="ru-RU"/>
        </w:rPr>
        <w:br/>
      </w:r>
    </w:p>
    <w:p w:rsidR="004C1B6E" w:rsidRPr="004C1B6E" w:rsidRDefault="004C1B6E" w:rsidP="004C1B6E">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C1B6E">
        <w:rPr>
          <w:rFonts w:ascii="Arial" w:eastAsia="Times New Roman" w:hAnsi="Arial" w:cs="Arial"/>
          <w:color w:val="3C3C3C"/>
          <w:spacing w:val="2"/>
          <w:sz w:val="34"/>
          <w:szCs w:val="34"/>
          <w:lang w:eastAsia="ru-RU"/>
        </w:rPr>
        <w:t>2. Методы испытаний</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2.1. Для контрольной проверки потребителем качества вермикулита, а также соответствия его требованиям настоящего стандарта должны применяться правила отбора проб и методы испытаний, указанные ниже.</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lastRenderedPageBreak/>
        <w:t>2.2. Размер партии вермикулита одной фракции и марки устанавливают в количестве 70 куб.м.</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Количество вермикулита объемом менее 70 куб</w:t>
      </w:r>
      <w:proofErr w:type="gramStart"/>
      <w:r w:rsidRPr="004C1B6E">
        <w:rPr>
          <w:rFonts w:ascii="Arial" w:eastAsia="Times New Roman" w:hAnsi="Arial" w:cs="Arial"/>
          <w:color w:val="2D2D2D"/>
          <w:spacing w:val="2"/>
          <w:sz w:val="23"/>
          <w:szCs w:val="23"/>
          <w:lang w:eastAsia="ru-RU"/>
        </w:rPr>
        <w:t>.м</w:t>
      </w:r>
      <w:proofErr w:type="gramEnd"/>
      <w:r w:rsidRPr="004C1B6E">
        <w:rPr>
          <w:rFonts w:ascii="Arial" w:eastAsia="Times New Roman" w:hAnsi="Arial" w:cs="Arial"/>
          <w:color w:val="2D2D2D"/>
          <w:spacing w:val="2"/>
          <w:sz w:val="23"/>
          <w:szCs w:val="23"/>
          <w:lang w:eastAsia="ru-RU"/>
        </w:rPr>
        <w:t xml:space="preserve"> считают целой партией.</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2.3. Для проверки соответствия вермикулита требованиям настоящего стандарта из 10 упакованных мест каждой партии отбирают пробы, общий объем которых должен быть не менее 30 л. Пробы отбирают щупом, представляющим собой металлическую тонкостенную трубу длиной 1000 мм и внутренним диаметром 50 мм. Отбор проб производят по всей глубине мешка при наклонном его положении.</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 xml:space="preserve">Для проведения испытаний из отобранных проб методом </w:t>
      </w:r>
      <w:proofErr w:type="spellStart"/>
      <w:r w:rsidRPr="004C1B6E">
        <w:rPr>
          <w:rFonts w:ascii="Arial" w:eastAsia="Times New Roman" w:hAnsi="Arial" w:cs="Arial"/>
          <w:color w:val="2D2D2D"/>
          <w:spacing w:val="2"/>
          <w:sz w:val="23"/>
          <w:szCs w:val="23"/>
          <w:lang w:eastAsia="ru-RU"/>
        </w:rPr>
        <w:t>квартования</w:t>
      </w:r>
      <w:proofErr w:type="spellEnd"/>
      <w:r w:rsidRPr="004C1B6E">
        <w:rPr>
          <w:rFonts w:ascii="Arial" w:eastAsia="Times New Roman" w:hAnsi="Arial" w:cs="Arial"/>
          <w:color w:val="2D2D2D"/>
          <w:spacing w:val="2"/>
          <w:sz w:val="23"/>
          <w:szCs w:val="23"/>
          <w:lang w:eastAsia="ru-RU"/>
        </w:rPr>
        <w:t xml:space="preserve"> получают среднюю пробу в количестве 10 - 12 л.</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 xml:space="preserve">2.4. При неудовлетворительных результатах испытаний вермикулита хотя бы по одному из показателей, производят по нему повторное испытание удвоенного количества проб, взятых из той же партии. При неудовлетворительных результатах повторного испытания вся партия вермикулита приемке не подлежит и может быть переведена в </w:t>
      </w:r>
      <w:proofErr w:type="gramStart"/>
      <w:r w:rsidRPr="004C1B6E">
        <w:rPr>
          <w:rFonts w:ascii="Arial" w:eastAsia="Times New Roman" w:hAnsi="Arial" w:cs="Arial"/>
          <w:color w:val="2D2D2D"/>
          <w:spacing w:val="2"/>
          <w:sz w:val="23"/>
          <w:szCs w:val="23"/>
          <w:lang w:eastAsia="ru-RU"/>
        </w:rPr>
        <w:t>более низшую</w:t>
      </w:r>
      <w:proofErr w:type="gramEnd"/>
      <w:r w:rsidRPr="004C1B6E">
        <w:rPr>
          <w:rFonts w:ascii="Arial" w:eastAsia="Times New Roman" w:hAnsi="Arial" w:cs="Arial"/>
          <w:color w:val="2D2D2D"/>
          <w:spacing w:val="2"/>
          <w:sz w:val="23"/>
          <w:szCs w:val="23"/>
          <w:lang w:eastAsia="ru-RU"/>
        </w:rPr>
        <w:t xml:space="preserve"> марку.</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2.5. Зерновой состав вермикулита определяют путем рассева средней пробы в количестве 0,5 кг сквозь набор сит с размерами отверстий в свету 0,6; 5,0 и 10,0 мм. Просеивание сквозь сита производят последовательно, начиная с сита с большим размером отверстий. Рассев пробы производят небольшими порциями (частями пробы) механическим или ручным способом. Просеивание считают законченным, если при встряхивании сита не наблюдается падения зерен вермикулита. Продолжительность просеивания пробы не должна превышать 10 мин.</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Результаты ситового анализа выражают полными остатками на указанных ситах в процентах по массе.</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2.6. Плотность определяют следующим образом. Вермикулит ссыпают через воронку с высоты 10 см в предварительно взвешенный мерный сосуд емкостью 1 л (высота 108 мм и диаметр 108 мм) до образования над верхом сосуда конуса, который снимают вровень с краями сосуда (без уплотнения) и сосуд с материалом взвешивают с точностью до 0,1 г. Плотность (</w:t>
      </w:r>
      <w:r w:rsidR="00C55755" w:rsidRPr="00C55755">
        <w:rPr>
          <w:rFonts w:ascii="Arial" w:eastAsia="Times New Roman" w:hAnsi="Arial" w:cs="Arial"/>
          <w:color w:val="2D2D2D"/>
          <w:spacing w:val="2"/>
          <w:sz w:val="23"/>
          <w:szCs w:val="23"/>
          <w:lang w:eastAsia="ru-RU"/>
        </w:rPr>
        <w:pict>
          <v:shape id="_x0000_i1029" type="#_x0000_t75" alt="ГОСТ 12865-67 Вермикулит вспученный" style="width:15.9pt;height:18.4pt"/>
        </w:pict>
      </w:r>
      <w:r w:rsidRPr="004C1B6E">
        <w:rPr>
          <w:rFonts w:ascii="Arial" w:eastAsia="Times New Roman" w:hAnsi="Arial" w:cs="Arial"/>
          <w:color w:val="2D2D2D"/>
          <w:spacing w:val="2"/>
          <w:sz w:val="23"/>
          <w:szCs w:val="23"/>
          <w:lang w:eastAsia="ru-RU"/>
        </w:rPr>
        <w:t>) вермикулита, кг/куб</w:t>
      </w:r>
      <w:proofErr w:type="gramStart"/>
      <w:r w:rsidRPr="004C1B6E">
        <w:rPr>
          <w:rFonts w:ascii="Arial" w:eastAsia="Times New Roman" w:hAnsi="Arial" w:cs="Arial"/>
          <w:color w:val="2D2D2D"/>
          <w:spacing w:val="2"/>
          <w:sz w:val="23"/>
          <w:szCs w:val="23"/>
          <w:lang w:eastAsia="ru-RU"/>
        </w:rPr>
        <w:t>.м</w:t>
      </w:r>
      <w:proofErr w:type="gramEnd"/>
      <w:r w:rsidRPr="004C1B6E">
        <w:rPr>
          <w:rFonts w:ascii="Arial" w:eastAsia="Times New Roman" w:hAnsi="Arial" w:cs="Arial"/>
          <w:color w:val="2D2D2D"/>
          <w:spacing w:val="2"/>
          <w:sz w:val="23"/>
          <w:szCs w:val="23"/>
          <w:lang w:eastAsia="ru-RU"/>
        </w:rPr>
        <w:t>, вычисляют по формуле</w:t>
      </w:r>
    </w:p>
    <w:p w:rsidR="004C1B6E" w:rsidRPr="004C1B6E" w:rsidRDefault="004C1B6E" w:rsidP="004C1B6E">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drawing>
          <wp:inline distT="0" distB="0" distL="0" distR="0">
            <wp:extent cx="1573530" cy="467995"/>
            <wp:effectExtent l="19050" t="0" r="7620" b="0"/>
            <wp:docPr id="6" name="Рисунок 6" descr="ГОСТ 12865-67 Вермикулит вспуч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2865-67 Вермикулит вспученный"/>
                    <pic:cNvPicPr>
                      <a:picLocks noChangeAspect="1" noChangeArrowheads="1"/>
                    </pic:cNvPicPr>
                  </pic:nvPicPr>
                  <pic:blipFill>
                    <a:blip r:embed="rId7" cstate="print"/>
                    <a:srcRect/>
                    <a:stretch>
                      <a:fillRect/>
                    </a:stretch>
                  </pic:blipFill>
                  <pic:spPr bwMode="auto">
                    <a:xfrm>
                      <a:off x="0" y="0"/>
                      <a:ext cx="1573530" cy="467995"/>
                    </a:xfrm>
                    <a:prstGeom prst="rect">
                      <a:avLst/>
                    </a:prstGeom>
                    <a:noFill/>
                    <a:ln w="9525">
                      <a:noFill/>
                      <a:miter lim="800000"/>
                      <a:headEnd/>
                      <a:tailEnd/>
                    </a:ln>
                  </pic:spPr>
                </pic:pic>
              </a:graphicData>
            </a:graphic>
          </wp:inline>
        </w:drawing>
      </w:r>
      <w:r w:rsidRPr="004C1B6E">
        <w:rPr>
          <w:rFonts w:ascii="Arial" w:eastAsia="Times New Roman" w:hAnsi="Arial" w:cs="Arial"/>
          <w:color w:val="2D2D2D"/>
          <w:spacing w:val="2"/>
          <w:sz w:val="23"/>
          <w:szCs w:val="23"/>
          <w:lang w:eastAsia="ru-RU"/>
        </w:rPr>
        <w:t>,</w:t>
      </w:r>
      <w:r w:rsidRPr="004C1B6E">
        <w:rPr>
          <w:rFonts w:ascii="Arial" w:eastAsia="Times New Roman" w:hAnsi="Arial" w:cs="Arial"/>
          <w:color w:val="2D2D2D"/>
          <w:spacing w:val="2"/>
          <w:sz w:val="23"/>
          <w:lang w:eastAsia="ru-RU"/>
        </w:rPr>
        <w:t> </w:t>
      </w:r>
      <w:r w:rsidRPr="004C1B6E">
        <w:rPr>
          <w:rFonts w:ascii="Arial" w:eastAsia="Times New Roman" w:hAnsi="Arial" w:cs="Arial"/>
          <w:color w:val="2D2D2D"/>
          <w:spacing w:val="2"/>
          <w:sz w:val="23"/>
          <w:szCs w:val="23"/>
          <w:lang w:eastAsia="ru-RU"/>
        </w:rPr>
        <w:t>(1)</w:t>
      </w:r>
      <w:r w:rsidRPr="004C1B6E">
        <w:rPr>
          <w:rFonts w:ascii="Arial" w:eastAsia="Times New Roman" w:hAnsi="Arial" w:cs="Arial"/>
          <w:color w:val="2D2D2D"/>
          <w:spacing w:val="2"/>
          <w:sz w:val="23"/>
          <w:szCs w:val="23"/>
          <w:lang w:eastAsia="ru-RU"/>
        </w:rPr>
        <w:br/>
      </w:r>
    </w:p>
    <w:tbl>
      <w:tblPr>
        <w:tblW w:w="0" w:type="auto"/>
        <w:tblCellMar>
          <w:left w:w="0" w:type="dxa"/>
          <w:right w:w="0" w:type="dxa"/>
        </w:tblCellMar>
        <w:tblLook w:val="04A0"/>
      </w:tblPr>
      <w:tblGrid>
        <w:gridCol w:w="1663"/>
        <w:gridCol w:w="375"/>
        <w:gridCol w:w="6653"/>
      </w:tblGrid>
      <w:tr w:rsidR="004C1B6E" w:rsidRPr="004C1B6E" w:rsidTr="004C1B6E">
        <w:trPr>
          <w:trHeight w:val="15"/>
        </w:trPr>
        <w:tc>
          <w:tcPr>
            <w:tcW w:w="1663"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c>
          <w:tcPr>
            <w:tcW w:w="370"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c>
          <w:tcPr>
            <w:tcW w:w="6653"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r>
      <w:tr w:rsidR="004C1B6E" w:rsidRPr="004C1B6E" w:rsidTr="004C1B6E">
        <w:tc>
          <w:tcPr>
            <w:tcW w:w="1663" w:type="dxa"/>
            <w:tcBorders>
              <w:top w:val="nil"/>
              <w:left w:val="nil"/>
              <w:bottom w:val="nil"/>
              <w:right w:val="nil"/>
            </w:tcBorders>
            <w:tcMar>
              <w:top w:w="0" w:type="dxa"/>
              <w:left w:w="149" w:type="dxa"/>
              <w:bottom w:w="0" w:type="dxa"/>
              <w:right w:w="149" w:type="dxa"/>
            </w:tcMar>
            <w:hideMark/>
          </w:tcPr>
          <w:p w:rsidR="004C1B6E" w:rsidRPr="004C1B6E" w:rsidRDefault="00C55755" w:rsidP="004C1B6E">
            <w:pPr>
              <w:spacing w:after="0" w:line="352" w:lineRule="atLeast"/>
              <w:jc w:val="right"/>
              <w:textAlignment w:val="baseline"/>
              <w:rPr>
                <w:rFonts w:ascii="Times New Roman" w:eastAsia="Times New Roman" w:hAnsi="Times New Roman" w:cs="Times New Roman"/>
                <w:color w:val="2D2D2D"/>
                <w:sz w:val="23"/>
                <w:szCs w:val="23"/>
                <w:lang w:eastAsia="ru-RU"/>
              </w:rPr>
            </w:pPr>
            <w:r w:rsidRPr="00C55755">
              <w:rPr>
                <w:rFonts w:ascii="Times New Roman" w:eastAsia="Times New Roman" w:hAnsi="Times New Roman" w:cs="Times New Roman"/>
                <w:color w:val="2D2D2D"/>
                <w:sz w:val="23"/>
                <w:szCs w:val="23"/>
                <w:lang w:eastAsia="ru-RU"/>
              </w:rPr>
              <w:pict>
                <v:shape id="_x0000_i1030" type="#_x0000_t75" alt="ГОСТ 12865-67 Вермикулит вспученный" style="width:17.6pt;height:18.4pt"/>
              </w:pict>
            </w:r>
          </w:p>
        </w:tc>
        <w:tc>
          <w:tcPr>
            <w:tcW w:w="370"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w:t>
            </w:r>
          </w:p>
        </w:tc>
        <w:tc>
          <w:tcPr>
            <w:tcW w:w="6653"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 xml:space="preserve">масса мерного сосуда, </w:t>
            </w:r>
            <w:proofErr w:type="gramStart"/>
            <w:r w:rsidRPr="004C1B6E">
              <w:rPr>
                <w:rFonts w:ascii="Times New Roman" w:eastAsia="Times New Roman" w:hAnsi="Times New Roman" w:cs="Times New Roman"/>
                <w:color w:val="2D2D2D"/>
                <w:sz w:val="23"/>
                <w:szCs w:val="23"/>
                <w:lang w:eastAsia="ru-RU"/>
              </w:rPr>
              <w:t>кг</w:t>
            </w:r>
            <w:proofErr w:type="gramEnd"/>
            <w:r w:rsidRPr="004C1B6E">
              <w:rPr>
                <w:rFonts w:ascii="Times New Roman" w:eastAsia="Times New Roman" w:hAnsi="Times New Roman" w:cs="Times New Roman"/>
                <w:color w:val="2D2D2D"/>
                <w:sz w:val="23"/>
                <w:szCs w:val="23"/>
                <w:lang w:eastAsia="ru-RU"/>
              </w:rPr>
              <w:t>;</w:t>
            </w:r>
          </w:p>
        </w:tc>
      </w:tr>
      <w:tr w:rsidR="004C1B6E" w:rsidRPr="004C1B6E" w:rsidTr="004C1B6E">
        <w:tc>
          <w:tcPr>
            <w:tcW w:w="1663" w:type="dxa"/>
            <w:tcBorders>
              <w:top w:val="nil"/>
              <w:left w:val="nil"/>
              <w:bottom w:val="nil"/>
              <w:right w:val="nil"/>
            </w:tcBorders>
            <w:tcMar>
              <w:top w:w="0" w:type="dxa"/>
              <w:left w:w="149" w:type="dxa"/>
              <w:bottom w:w="0" w:type="dxa"/>
              <w:right w:w="149" w:type="dxa"/>
            </w:tcMar>
            <w:hideMark/>
          </w:tcPr>
          <w:p w:rsidR="004C1B6E" w:rsidRPr="004C1B6E" w:rsidRDefault="00C55755" w:rsidP="004C1B6E">
            <w:pPr>
              <w:spacing w:after="0" w:line="352" w:lineRule="atLeast"/>
              <w:jc w:val="right"/>
              <w:textAlignment w:val="baseline"/>
              <w:rPr>
                <w:rFonts w:ascii="Times New Roman" w:eastAsia="Times New Roman" w:hAnsi="Times New Roman" w:cs="Times New Roman"/>
                <w:color w:val="2D2D2D"/>
                <w:sz w:val="23"/>
                <w:szCs w:val="23"/>
                <w:lang w:eastAsia="ru-RU"/>
              </w:rPr>
            </w:pPr>
            <w:r w:rsidRPr="00C55755">
              <w:rPr>
                <w:rFonts w:ascii="Times New Roman" w:eastAsia="Times New Roman" w:hAnsi="Times New Roman" w:cs="Times New Roman"/>
                <w:color w:val="2D2D2D"/>
                <w:sz w:val="23"/>
                <w:szCs w:val="23"/>
                <w:lang w:eastAsia="ru-RU"/>
              </w:rPr>
              <w:pict>
                <v:shape id="_x0000_i1031" type="#_x0000_t75" alt="ГОСТ 12865-67 Вермикулит вспученный" style="width:20.1pt;height:18.4pt"/>
              </w:pict>
            </w:r>
          </w:p>
        </w:tc>
        <w:tc>
          <w:tcPr>
            <w:tcW w:w="370"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w:t>
            </w:r>
          </w:p>
        </w:tc>
        <w:tc>
          <w:tcPr>
            <w:tcW w:w="6653"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 xml:space="preserve">масса мерного сосуда с вермикулитом, </w:t>
            </w:r>
            <w:proofErr w:type="gramStart"/>
            <w:r w:rsidRPr="004C1B6E">
              <w:rPr>
                <w:rFonts w:ascii="Times New Roman" w:eastAsia="Times New Roman" w:hAnsi="Times New Roman" w:cs="Times New Roman"/>
                <w:color w:val="2D2D2D"/>
                <w:sz w:val="23"/>
                <w:szCs w:val="23"/>
                <w:lang w:eastAsia="ru-RU"/>
              </w:rPr>
              <w:t>кг</w:t>
            </w:r>
            <w:proofErr w:type="gramEnd"/>
            <w:r w:rsidRPr="004C1B6E">
              <w:rPr>
                <w:rFonts w:ascii="Times New Roman" w:eastAsia="Times New Roman" w:hAnsi="Times New Roman" w:cs="Times New Roman"/>
                <w:color w:val="2D2D2D"/>
                <w:sz w:val="23"/>
                <w:szCs w:val="23"/>
                <w:lang w:eastAsia="ru-RU"/>
              </w:rPr>
              <w:t>;</w:t>
            </w:r>
          </w:p>
        </w:tc>
      </w:tr>
      <w:tr w:rsidR="004C1B6E" w:rsidRPr="004C1B6E" w:rsidTr="004C1B6E">
        <w:tc>
          <w:tcPr>
            <w:tcW w:w="1663" w:type="dxa"/>
            <w:tcBorders>
              <w:top w:val="nil"/>
              <w:left w:val="nil"/>
              <w:bottom w:val="nil"/>
              <w:right w:val="nil"/>
            </w:tcBorders>
            <w:tcMar>
              <w:top w:w="0" w:type="dxa"/>
              <w:left w:w="149" w:type="dxa"/>
              <w:bottom w:w="0" w:type="dxa"/>
              <w:right w:w="149" w:type="dxa"/>
            </w:tcMar>
            <w:hideMark/>
          </w:tcPr>
          <w:p w:rsidR="004C1B6E" w:rsidRPr="004C1B6E" w:rsidRDefault="00C55755" w:rsidP="004C1B6E">
            <w:pPr>
              <w:spacing w:after="0" w:line="352" w:lineRule="atLeast"/>
              <w:jc w:val="right"/>
              <w:textAlignment w:val="baseline"/>
              <w:rPr>
                <w:rFonts w:ascii="Times New Roman" w:eastAsia="Times New Roman" w:hAnsi="Times New Roman" w:cs="Times New Roman"/>
                <w:color w:val="2D2D2D"/>
                <w:sz w:val="23"/>
                <w:szCs w:val="23"/>
                <w:lang w:eastAsia="ru-RU"/>
              </w:rPr>
            </w:pPr>
            <w:r w:rsidRPr="00C55755">
              <w:rPr>
                <w:rFonts w:ascii="Times New Roman" w:eastAsia="Times New Roman" w:hAnsi="Times New Roman" w:cs="Times New Roman"/>
                <w:color w:val="2D2D2D"/>
                <w:sz w:val="23"/>
                <w:szCs w:val="23"/>
                <w:lang w:eastAsia="ru-RU"/>
              </w:rPr>
              <w:pict>
                <v:shape id="_x0000_i1032" type="#_x0000_t75" alt="ГОСТ 12865-67 Вермикулит вспученный" style="width:17.6pt;height:14.25pt"/>
              </w:pict>
            </w:r>
          </w:p>
        </w:tc>
        <w:tc>
          <w:tcPr>
            <w:tcW w:w="370"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w:t>
            </w:r>
          </w:p>
        </w:tc>
        <w:tc>
          <w:tcPr>
            <w:tcW w:w="6653"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влажность вермикулита, определенная по п. 2.9.</w:t>
            </w:r>
          </w:p>
        </w:tc>
      </w:tr>
    </w:tbl>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2.7. Коэффициент теплопроводности вермикулита определяют по ГОСТ 7076-87.</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lastRenderedPageBreak/>
        <w:t>Плотность помещаемой в прибор пробы должна быть равномерна по всему объему и соответствовать плотности, установленной по п. 2.6.</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2.8. Определение коэффициента теплопроводности предприятие-изготовитель обязано проводить не реже одного раза в квартал.</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 xml:space="preserve">2.9. </w:t>
      </w:r>
      <w:proofErr w:type="gramStart"/>
      <w:r w:rsidRPr="004C1B6E">
        <w:rPr>
          <w:rFonts w:ascii="Arial" w:eastAsia="Times New Roman" w:hAnsi="Arial" w:cs="Arial"/>
          <w:color w:val="2D2D2D"/>
          <w:spacing w:val="2"/>
          <w:sz w:val="23"/>
          <w:szCs w:val="23"/>
          <w:lang w:eastAsia="ru-RU"/>
        </w:rPr>
        <w:t>Для определения влажности вермикулита из средней пробы берут навеску массой 10 г, которую помещают в предварительно взвешенный металлический сосуд или фарфоровую чашку и высушивают в сушильном шкафу при 50 - 60</w:t>
      </w:r>
      <w:r w:rsidR="00C55755" w:rsidRPr="00C55755">
        <w:rPr>
          <w:rFonts w:ascii="Arial" w:eastAsia="Times New Roman" w:hAnsi="Arial" w:cs="Arial"/>
          <w:color w:val="2D2D2D"/>
          <w:spacing w:val="2"/>
          <w:sz w:val="23"/>
          <w:szCs w:val="23"/>
          <w:lang w:eastAsia="ru-RU"/>
        </w:rPr>
        <w:pict>
          <v:shape id="_x0000_i1033" type="#_x0000_t75" alt="ГОСТ 12865-67 Вермикулит вспученный" style="width:8.35pt;height:17.6pt"/>
        </w:pict>
      </w:r>
      <w:r w:rsidRPr="004C1B6E">
        <w:rPr>
          <w:rFonts w:ascii="Arial" w:eastAsia="Times New Roman" w:hAnsi="Arial" w:cs="Arial"/>
          <w:color w:val="2D2D2D"/>
          <w:spacing w:val="2"/>
          <w:sz w:val="23"/>
          <w:szCs w:val="23"/>
          <w:lang w:eastAsia="ru-RU"/>
        </w:rPr>
        <w:t>С в течение 1 ч. Высушивание до постоянной массы считают законченным, если потеря в массе навески после повторного высушивания в течение 15 мин не будет превышать 0,02 г.</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Влажность (</w:t>
      </w:r>
      <w:r w:rsidR="00C55755" w:rsidRPr="00C55755">
        <w:rPr>
          <w:rFonts w:ascii="Arial" w:eastAsia="Times New Roman" w:hAnsi="Arial" w:cs="Arial"/>
          <w:color w:val="2D2D2D"/>
          <w:spacing w:val="2"/>
          <w:sz w:val="23"/>
          <w:szCs w:val="23"/>
          <w:lang w:eastAsia="ru-RU"/>
        </w:rPr>
        <w:pict>
          <v:shape id="_x0000_i1034" type="#_x0000_t75" alt="ГОСТ 12865-67 Вермикулит вспученный" style="width:17.6pt;height:14.25pt"/>
        </w:pict>
      </w:r>
      <w:r w:rsidRPr="004C1B6E">
        <w:rPr>
          <w:rFonts w:ascii="Arial" w:eastAsia="Times New Roman" w:hAnsi="Arial" w:cs="Arial"/>
          <w:color w:val="2D2D2D"/>
          <w:spacing w:val="2"/>
          <w:sz w:val="23"/>
          <w:szCs w:val="23"/>
          <w:lang w:eastAsia="ru-RU"/>
        </w:rPr>
        <w:t>) в</w:t>
      </w:r>
      <w:proofErr w:type="gramEnd"/>
      <w:r w:rsidRPr="004C1B6E">
        <w:rPr>
          <w:rFonts w:ascii="Arial" w:eastAsia="Times New Roman" w:hAnsi="Arial" w:cs="Arial"/>
          <w:color w:val="2D2D2D"/>
          <w:spacing w:val="2"/>
          <w:sz w:val="23"/>
          <w:szCs w:val="23"/>
          <w:lang w:eastAsia="ru-RU"/>
        </w:rPr>
        <w:t xml:space="preserve"> </w:t>
      </w:r>
      <w:proofErr w:type="gramStart"/>
      <w:r w:rsidRPr="004C1B6E">
        <w:rPr>
          <w:rFonts w:ascii="Arial" w:eastAsia="Times New Roman" w:hAnsi="Arial" w:cs="Arial"/>
          <w:color w:val="2D2D2D"/>
          <w:spacing w:val="2"/>
          <w:sz w:val="23"/>
          <w:szCs w:val="23"/>
          <w:lang w:eastAsia="ru-RU"/>
        </w:rPr>
        <w:t>процентах</w:t>
      </w:r>
      <w:proofErr w:type="gramEnd"/>
      <w:r w:rsidRPr="004C1B6E">
        <w:rPr>
          <w:rFonts w:ascii="Arial" w:eastAsia="Times New Roman" w:hAnsi="Arial" w:cs="Arial"/>
          <w:color w:val="2D2D2D"/>
          <w:spacing w:val="2"/>
          <w:sz w:val="23"/>
          <w:szCs w:val="23"/>
          <w:lang w:eastAsia="ru-RU"/>
        </w:rPr>
        <w:t xml:space="preserve"> по массе вычисляют с точностью до 0,1% по формуле</w:t>
      </w:r>
    </w:p>
    <w:p w:rsidR="004C1B6E" w:rsidRPr="004C1B6E" w:rsidRDefault="004C1B6E" w:rsidP="004C1B6E">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drawing>
          <wp:inline distT="0" distB="0" distL="0" distR="0">
            <wp:extent cx="1223010" cy="488950"/>
            <wp:effectExtent l="19050" t="0" r="0" b="0"/>
            <wp:docPr id="12" name="Рисунок 12" descr="ГОСТ 12865-67 Вермикулит вспуч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2865-67 Вермикулит вспученный"/>
                    <pic:cNvPicPr>
                      <a:picLocks noChangeAspect="1" noChangeArrowheads="1"/>
                    </pic:cNvPicPr>
                  </pic:nvPicPr>
                  <pic:blipFill>
                    <a:blip r:embed="rId8" cstate="print"/>
                    <a:srcRect/>
                    <a:stretch>
                      <a:fillRect/>
                    </a:stretch>
                  </pic:blipFill>
                  <pic:spPr bwMode="auto">
                    <a:xfrm>
                      <a:off x="0" y="0"/>
                      <a:ext cx="1223010" cy="488950"/>
                    </a:xfrm>
                    <a:prstGeom prst="rect">
                      <a:avLst/>
                    </a:prstGeom>
                    <a:noFill/>
                    <a:ln w="9525">
                      <a:noFill/>
                      <a:miter lim="800000"/>
                      <a:headEnd/>
                      <a:tailEnd/>
                    </a:ln>
                  </pic:spPr>
                </pic:pic>
              </a:graphicData>
            </a:graphic>
          </wp:inline>
        </w:drawing>
      </w:r>
      <w:r w:rsidRPr="004C1B6E">
        <w:rPr>
          <w:rFonts w:ascii="Arial" w:eastAsia="Times New Roman" w:hAnsi="Arial" w:cs="Arial"/>
          <w:color w:val="2D2D2D"/>
          <w:spacing w:val="2"/>
          <w:sz w:val="23"/>
          <w:szCs w:val="23"/>
          <w:lang w:eastAsia="ru-RU"/>
        </w:rPr>
        <w:t>,</w:t>
      </w:r>
      <w:r w:rsidRPr="004C1B6E">
        <w:rPr>
          <w:rFonts w:ascii="Arial" w:eastAsia="Times New Roman" w:hAnsi="Arial" w:cs="Arial"/>
          <w:color w:val="2D2D2D"/>
          <w:spacing w:val="2"/>
          <w:sz w:val="23"/>
          <w:lang w:eastAsia="ru-RU"/>
        </w:rPr>
        <w:t> </w:t>
      </w:r>
      <w:r w:rsidRPr="004C1B6E">
        <w:rPr>
          <w:rFonts w:ascii="Arial" w:eastAsia="Times New Roman" w:hAnsi="Arial" w:cs="Arial"/>
          <w:color w:val="2D2D2D"/>
          <w:spacing w:val="2"/>
          <w:sz w:val="23"/>
          <w:szCs w:val="23"/>
          <w:lang w:eastAsia="ru-RU"/>
        </w:rPr>
        <w:t>(2)</w:t>
      </w:r>
      <w:r w:rsidRPr="004C1B6E">
        <w:rPr>
          <w:rFonts w:ascii="Arial" w:eastAsia="Times New Roman" w:hAnsi="Arial" w:cs="Arial"/>
          <w:color w:val="2D2D2D"/>
          <w:spacing w:val="2"/>
          <w:sz w:val="23"/>
          <w:szCs w:val="23"/>
          <w:lang w:eastAsia="ru-RU"/>
        </w:rPr>
        <w:br/>
      </w:r>
    </w:p>
    <w:tbl>
      <w:tblPr>
        <w:tblW w:w="0" w:type="auto"/>
        <w:tblCellMar>
          <w:left w:w="0" w:type="dxa"/>
          <w:right w:w="0" w:type="dxa"/>
        </w:tblCellMar>
        <w:tblLook w:val="04A0"/>
      </w:tblPr>
      <w:tblGrid>
        <w:gridCol w:w="1109"/>
        <w:gridCol w:w="554"/>
        <w:gridCol w:w="7207"/>
      </w:tblGrid>
      <w:tr w:rsidR="004C1B6E" w:rsidRPr="004C1B6E" w:rsidTr="004C1B6E">
        <w:trPr>
          <w:trHeight w:val="15"/>
        </w:trPr>
        <w:tc>
          <w:tcPr>
            <w:tcW w:w="1109"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c>
          <w:tcPr>
            <w:tcW w:w="554"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c>
          <w:tcPr>
            <w:tcW w:w="7207" w:type="dxa"/>
            <w:hideMark/>
          </w:tcPr>
          <w:p w:rsidR="004C1B6E" w:rsidRPr="004C1B6E" w:rsidRDefault="004C1B6E" w:rsidP="004C1B6E">
            <w:pPr>
              <w:spacing w:after="0" w:line="240" w:lineRule="auto"/>
              <w:rPr>
                <w:rFonts w:ascii="Times New Roman" w:eastAsia="Times New Roman" w:hAnsi="Times New Roman" w:cs="Times New Roman"/>
                <w:sz w:val="2"/>
                <w:szCs w:val="24"/>
                <w:lang w:eastAsia="ru-RU"/>
              </w:rPr>
            </w:pPr>
          </w:p>
        </w:tc>
      </w:tr>
      <w:tr w:rsidR="004C1B6E" w:rsidRPr="004C1B6E" w:rsidTr="004C1B6E">
        <w:tc>
          <w:tcPr>
            <w:tcW w:w="1109" w:type="dxa"/>
            <w:tcBorders>
              <w:top w:val="nil"/>
              <w:left w:val="nil"/>
              <w:bottom w:val="nil"/>
              <w:right w:val="nil"/>
            </w:tcBorders>
            <w:tcMar>
              <w:top w:w="0" w:type="dxa"/>
              <w:left w:w="149" w:type="dxa"/>
              <w:bottom w:w="0" w:type="dxa"/>
              <w:right w:w="149" w:type="dxa"/>
            </w:tcMar>
            <w:hideMark/>
          </w:tcPr>
          <w:p w:rsidR="004C1B6E" w:rsidRPr="004C1B6E" w:rsidRDefault="00C55755" w:rsidP="004C1B6E">
            <w:pPr>
              <w:spacing w:after="0" w:line="352" w:lineRule="atLeast"/>
              <w:jc w:val="right"/>
              <w:textAlignment w:val="baseline"/>
              <w:rPr>
                <w:rFonts w:ascii="Times New Roman" w:eastAsia="Times New Roman" w:hAnsi="Times New Roman" w:cs="Times New Roman"/>
                <w:color w:val="2D2D2D"/>
                <w:sz w:val="23"/>
                <w:szCs w:val="23"/>
                <w:lang w:eastAsia="ru-RU"/>
              </w:rPr>
            </w:pPr>
            <w:r w:rsidRPr="00C55755">
              <w:rPr>
                <w:rFonts w:ascii="Times New Roman" w:eastAsia="Times New Roman" w:hAnsi="Times New Roman" w:cs="Times New Roman"/>
                <w:color w:val="2D2D2D"/>
                <w:sz w:val="23"/>
                <w:szCs w:val="23"/>
                <w:lang w:eastAsia="ru-RU"/>
              </w:rPr>
              <w:pict>
                <v:shape id="_x0000_i1035" type="#_x0000_t75" alt="ГОСТ 12865-67 Вермикулит вспученный" style="width:10.05pt;height:15.05pt"/>
              </w:pict>
            </w:r>
          </w:p>
        </w:tc>
        <w:tc>
          <w:tcPr>
            <w:tcW w:w="55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w:t>
            </w:r>
          </w:p>
        </w:tc>
        <w:tc>
          <w:tcPr>
            <w:tcW w:w="7207"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 xml:space="preserve">масса навески до высушивания, </w:t>
            </w:r>
            <w:proofErr w:type="gramStart"/>
            <w:r w:rsidRPr="004C1B6E">
              <w:rPr>
                <w:rFonts w:ascii="Times New Roman" w:eastAsia="Times New Roman" w:hAnsi="Times New Roman" w:cs="Times New Roman"/>
                <w:color w:val="2D2D2D"/>
                <w:sz w:val="23"/>
                <w:szCs w:val="23"/>
                <w:lang w:eastAsia="ru-RU"/>
              </w:rPr>
              <w:t>г</w:t>
            </w:r>
            <w:proofErr w:type="gramEnd"/>
            <w:r w:rsidRPr="004C1B6E">
              <w:rPr>
                <w:rFonts w:ascii="Times New Roman" w:eastAsia="Times New Roman" w:hAnsi="Times New Roman" w:cs="Times New Roman"/>
                <w:color w:val="2D2D2D"/>
                <w:sz w:val="23"/>
                <w:szCs w:val="23"/>
                <w:lang w:eastAsia="ru-RU"/>
              </w:rPr>
              <w:t>;</w:t>
            </w:r>
          </w:p>
        </w:tc>
      </w:tr>
      <w:tr w:rsidR="004C1B6E" w:rsidRPr="004C1B6E" w:rsidTr="004C1B6E">
        <w:tc>
          <w:tcPr>
            <w:tcW w:w="1109" w:type="dxa"/>
            <w:tcBorders>
              <w:top w:val="nil"/>
              <w:left w:val="nil"/>
              <w:bottom w:val="nil"/>
              <w:right w:val="nil"/>
            </w:tcBorders>
            <w:tcMar>
              <w:top w:w="0" w:type="dxa"/>
              <w:left w:w="149" w:type="dxa"/>
              <w:bottom w:w="0" w:type="dxa"/>
              <w:right w:w="149" w:type="dxa"/>
            </w:tcMar>
            <w:hideMark/>
          </w:tcPr>
          <w:p w:rsidR="004C1B6E" w:rsidRPr="004C1B6E" w:rsidRDefault="00C55755" w:rsidP="004C1B6E">
            <w:pPr>
              <w:spacing w:after="0" w:line="352" w:lineRule="atLeast"/>
              <w:jc w:val="right"/>
              <w:textAlignment w:val="baseline"/>
              <w:rPr>
                <w:rFonts w:ascii="Times New Roman" w:eastAsia="Times New Roman" w:hAnsi="Times New Roman" w:cs="Times New Roman"/>
                <w:color w:val="2D2D2D"/>
                <w:sz w:val="23"/>
                <w:szCs w:val="23"/>
                <w:lang w:eastAsia="ru-RU"/>
              </w:rPr>
            </w:pPr>
            <w:r w:rsidRPr="00C55755">
              <w:rPr>
                <w:rFonts w:ascii="Times New Roman" w:eastAsia="Times New Roman" w:hAnsi="Times New Roman" w:cs="Times New Roman"/>
                <w:color w:val="2D2D2D"/>
                <w:sz w:val="23"/>
                <w:szCs w:val="23"/>
                <w:lang w:eastAsia="ru-RU"/>
              </w:rPr>
              <w:pict>
                <v:shape id="_x0000_i1036" type="#_x0000_t75" alt="ГОСТ 12865-67 Вермикулит вспученный" style="width:15.05pt;height:18.4pt"/>
              </w:pict>
            </w:r>
          </w:p>
        </w:tc>
        <w:tc>
          <w:tcPr>
            <w:tcW w:w="554"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w:t>
            </w:r>
          </w:p>
        </w:tc>
        <w:tc>
          <w:tcPr>
            <w:tcW w:w="7207" w:type="dxa"/>
            <w:tcBorders>
              <w:top w:val="nil"/>
              <w:left w:val="nil"/>
              <w:bottom w:val="nil"/>
              <w:right w:val="nil"/>
            </w:tcBorders>
            <w:tcMar>
              <w:top w:w="0" w:type="dxa"/>
              <w:left w:w="149" w:type="dxa"/>
              <w:bottom w:w="0" w:type="dxa"/>
              <w:right w:w="149" w:type="dxa"/>
            </w:tcMar>
            <w:hideMark/>
          </w:tcPr>
          <w:p w:rsidR="004C1B6E" w:rsidRPr="004C1B6E" w:rsidRDefault="004C1B6E" w:rsidP="004C1B6E">
            <w:pPr>
              <w:spacing w:after="0" w:line="352" w:lineRule="atLeast"/>
              <w:textAlignment w:val="baseline"/>
              <w:rPr>
                <w:rFonts w:ascii="Times New Roman" w:eastAsia="Times New Roman" w:hAnsi="Times New Roman" w:cs="Times New Roman"/>
                <w:color w:val="2D2D2D"/>
                <w:sz w:val="23"/>
                <w:szCs w:val="23"/>
                <w:lang w:eastAsia="ru-RU"/>
              </w:rPr>
            </w:pPr>
            <w:r w:rsidRPr="004C1B6E">
              <w:rPr>
                <w:rFonts w:ascii="Times New Roman" w:eastAsia="Times New Roman" w:hAnsi="Times New Roman" w:cs="Times New Roman"/>
                <w:color w:val="2D2D2D"/>
                <w:sz w:val="23"/>
                <w:szCs w:val="23"/>
                <w:lang w:eastAsia="ru-RU"/>
              </w:rPr>
              <w:t xml:space="preserve">масса навески после высушивания до постоянной массы, </w:t>
            </w:r>
            <w:proofErr w:type="gramStart"/>
            <w:r w:rsidRPr="004C1B6E">
              <w:rPr>
                <w:rFonts w:ascii="Times New Roman" w:eastAsia="Times New Roman" w:hAnsi="Times New Roman" w:cs="Times New Roman"/>
                <w:color w:val="2D2D2D"/>
                <w:sz w:val="23"/>
                <w:szCs w:val="23"/>
                <w:lang w:eastAsia="ru-RU"/>
              </w:rPr>
              <w:t>г</w:t>
            </w:r>
            <w:proofErr w:type="gramEnd"/>
            <w:r w:rsidRPr="004C1B6E">
              <w:rPr>
                <w:rFonts w:ascii="Times New Roman" w:eastAsia="Times New Roman" w:hAnsi="Times New Roman" w:cs="Times New Roman"/>
                <w:color w:val="2D2D2D"/>
                <w:sz w:val="23"/>
                <w:szCs w:val="23"/>
                <w:lang w:eastAsia="ru-RU"/>
              </w:rPr>
              <w:t>.</w:t>
            </w:r>
          </w:p>
        </w:tc>
      </w:tr>
    </w:tbl>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2.10. Зерновой состав, плотность и влажность вермикулита определяют для каждой партии и вычисляют как среднее арифметическое значение результатов трех испытаний.</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2.11. Определение количества поставляемого вермикулита проводят по объему или массе.</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Пересчет количества вермикулита в партии из массовых единиц в объемные производят по значению плотности, определяемой по п. 2.6.</w:t>
      </w:r>
      <w:r w:rsidRPr="004C1B6E">
        <w:rPr>
          <w:rFonts w:ascii="Arial" w:eastAsia="Times New Roman" w:hAnsi="Arial" w:cs="Arial"/>
          <w:color w:val="2D2D2D"/>
          <w:spacing w:val="2"/>
          <w:sz w:val="23"/>
          <w:szCs w:val="23"/>
          <w:lang w:eastAsia="ru-RU"/>
        </w:rPr>
        <w:br/>
      </w:r>
    </w:p>
    <w:p w:rsidR="004C1B6E" w:rsidRPr="004C1B6E" w:rsidRDefault="004C1B6E" w:rsidP="004C1B6E">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C1B6E">
        <w:rPr>
          <w:rFonts w:ascii="Arial" w:eastAsia="Times New Roman" w:hAnsi="Arial" w:cs="Arial"/>
          <w:color w:val="3C3C3C"/>
          <w:spacing w:val="2"/>
          <w:sz w:val="34"/>
          <w:szCs w:val="34"/>
          <w:lang w:eastAsia="ru-RU"/>
        </w:rPr>
        <w:t>3. Упаковка, маркировка, транспортирование и хранение</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3.1. Вермикулит упаковывают в бумажные четырехслойные мешки, соответствующие требованиям ГОСТ 2226-88.</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Примечание. Допускается по согласованию между поставщиком и потребителем поставка вермикулита в другой упаковке.</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3.2. На каждый мешок должен быть поставлен несмываемой краской штамп или наклеена этикетка с указанием:</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а) предприятия-изготовителя;</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б) даты изготовления;</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в) фракции и марки вермикулита;</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г) номера партии;</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spellStart"/>
      <w:r w:rsidRPr="004C1B6E">
        <w:rPr>
          <w:rFonts w:ascii="Arial" w:eastAsia="Times New Roman" w:hAnsi="Arial" w:cs="Arial"/>
          <w:color w:val="2D2D2D"/>
          <w:spacing w:val="2"/>
          <w:sz w:val="23"/>
          <w:szCs w:val="23"/>
          <w:lang w:eastAsia="ru-RU"/>
        </w:rPr>
        <w:t>д</w:t>
      </w:r>
      <w:proofErr w:type="spellEnd"/>
      <w:r w:rsidRPr="004C1B6E">
        <w:rPr>
          <w:rFonts w:ascii="Arial" w:eastAsia="Times New Roman" w:hAnsi="Arial" w:cs="Arial"/>
          <w:color w:val="2D2D2D"/>
          <w:spacing w:val="2"/>
          <w:sz w:val="23"/>
          <w:szCs w:val="23"/>
          <w:lang w:eastAsia="ru-RU"/>
        </w:rPr>
        <w:t>) обозначения настоящего стандарта.</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lastRenderedPageBreak/>
        <w:t>3.3. При погрузке и разгрузке должны соблюдаться все меры предосторожности, обеспечивающие сохранность вермикулита и тары.</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3.4. Транспортирование вермикулита должно производиться в крытых вагонах или других крытых транспортных средствах.</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3.5. Хранение вермикулита производят раздельно по фракциям и маркам в условиях, не допускающих его распыления, увлажнения, уплотнения и загрязнения.</w:t>
      </w:r>
    </w:p>
    <w:p w:rsidR="004C1B6E" w:rsidRPr="004C1B6E" w:rsidRDefault="004C1B6E" w:rsidP="004C1B6E">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C1B6E">
        <w:rPr>
          <w:rFonts w:ascii="Arial" w:eastAsia="Times New Roman" w:hAnsi="Arial" w:cs="Arial"/>
          <w:color w:val="2D2D2D"/>
          <w:spacing w:val="2"/>
          <w:sz w:val="23"/>
          <w:szCs w:val="23"/>
          <w:lang w:eastAsia="ru-RU"/>
        </w:rPr>
        <w:t>3.6. При хранении и транспортировании высота штабеля вермикулита, упакованного в мягкую тару, не должна превышать 1,5 м.</w:t>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r>
      <w:r w:rsidRPr="004C1B6E">
        <w:rPr>
          <w:rFonts w:ascii="Arial" w:eastAsia="Times New Roman" w:hAnsi="Arial" w:cs="Arial"/>
          <w:color w:val="2D2D2D"/>
          <w:spacing w:val="2"/>
          <w:sz w:val="23"/>
          <w:szCs w:val="23"/>
          <w:lang w:eastAsia="ru-RU"/>
        </w:rPr>
        <w:br/>
        <w:t>Текст документа сверен по:</w:t>
      </w:r>
      <w:r w:rsidRPr="004C1B6E">
        <w:rPr>
          <w:rFonts w:ascii="Arial" w:eastAsia="Times New Roman" w:hAnsi="Arial" w:cs="Arial"/>
          <w:color w:val="2D2D2D"/>
          <w:spacing w:val="2"/>
          <w:sz w:val="23"/>
          <w:szCs w:val="23"/>
          <w:lang w:eastAsia="ru-RU"/>
        </w:rPr>
        <w:br/>
        <w:t>официальное издание</w:t>
      </w:r>
      <w:r w:rsidRPr="004C1B6E">
        <w:rPr>
          <w:rFonts w:ascii="Arial" w:eastAsia="Times New Roman" w:hAnsi="Arial" w:cs="Arial"/>
          <w:color w:val="2D2D2D"/>
          <w:spacing w:val="2"/>
          <w:sz w:val="23"/>
          <w:szCs w:val="23"/>
          <w:lang w:eastAsia="ru-RU"/>
        </w:rPr>
        <w:br/>
        <w:t>М.: ИПК Издательство стандартов,</w:t>
      </w:r>
      <w:r w:rsidRPr="004C1B6E">
        <w:rPr>
          <w:rFonts w:ascii="Arial" w:eastAsia="Times New Roman" w:hAnsi="Arial" w:cs="Arial"/>
          <w:color w:val="2D2D2D"/>
          <w:spacing w:val="2"/>
          <w:sz w:val="23"/>
          <w:szCs w:val="23"/>
          <w:lang w:eastAsia="ru-RU"/>
        </w:rPr>
        <w:br/>
        <w:t>1995</w:t>
      </w:r>
    </w:p>
    <w:p w:rsidR="00A57EB4" w:rsidRPr="004C1B6E" w:rsidRDefault="00A57EB4" w:rsidP="004C1B6E"/>
    <w:sectPr w:rsidR="00A57EB4" w:rsidRPr="004C1B6E" w:rsidSect="00BD5B9F">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93" w:rsidRDefault="00421893" w:rsidP="004D5995">
      <w:pPr>
        <w:spacing w:after="0" w:line="240" w:lineRule="auto"/>
      </w:pPr>
      <w:r>
        <w:separator/>
      </w:r>
    </w:p>
  </w:endnote>
  <w:endnote w:type="continuationSeparator" w:id="0">
    <w:p w:rsidR="00421893" w:rsidRDefault="00421893" w:rsidP="004D5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95" w:rsidRDefault="004D5995" w:rsidP="004D5995">
    <w:pPr>
      <w:pStyle w:val="a9"/>
      <w:jc w:val="right"/>
    </w:pPr>
    <w:hyperlink r:id="rId1" w:history="1">
      <w:r>
        <w:rPr>
          <w:rStyle w:val="a3"/>
          <w:rFonts w:ascii="Arial" w:hAnsi="Arial" w:cs="Arial"/>
          <w:sz w:val="16"/>
          <w:szCs w:val="16"/>
          <w:lang w:val="en-US"/>
        </w:rPr>
        <w:t>https://gosstandart.info/</w:t>
      </w:r>
    </w:hyperlink>
  </w:p>
  <w:p w:rsidR="004D5995" w:rsidRDefault="004D59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93" w:rsidRDefault="00421893" w:rsidP="004D5995">
      <w:pPr>
        <w:spacing w:after="0" w:line="240" w:lineRule="auto"/>
      </w:pPr>
      <w:r>
        <w:separator/>
      </w:r>
    </w:p>
  </w:footnote>
  <w:footnote w:type="continuationSeparator" w:id="0">
    <w:p w:rsidR="00421893" w:rsidRDefault="00421893" w:rsidP="004D5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90246"/>
    <w:rsid w:val="002F0DC4"/>
    <w:rsid w:val="00417361"/>
    <w:rsid w:val="00421893"/>
    <w:rsid w:val="00463F6D"/>
    <w:rsid w:val="004C1B6E"/>
    <w:rsid w:val="004D5995"/>
    <w:rsid w:val="006E34A7"/>
    <w:rsid w:val="00865359"/>
    <w:rsid w:val="009703F2"/>
    <w:rsid w:val="00A57EB4"/>
    <w:rsid w:val="00BD5B9F"/>
    <w:rsid w:val="00C55755"/>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header"/>
    <w:basedOn w:val="a"/>
    <w:link w:val="aa"/>
    <w:uiPriority w:val="99"/>
    <w:semiHidden/>
    <w:unhideWhenUsed/>
    <w:rsid w:val="004D59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5995"/>
  </w:style>
  <w:style w:type="paragraph" w:styleId="ab">
    <w:name w:val="footer"/>
    <w:basedOn w:val="a"/>
    <w:link w:val="ac"/>
    <w:uiPriority w:val="99"/>
    <w:semiHidden/>
    <w:unhideWhenUsed/>
    <w:rsid w:val="004D599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5995"/>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464079746">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09368232">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39610393">
      <w:bodyDiv w:val="1"/>
      <w:marLeft w:val="0"/>
      <w:marRight w:val="0"/>
      <w:marTop w:val="0"/>
      <w:marBottom w:val="0"/>
      <w:divBdr>
        <w:top w:val="none" w:sz="0" w:space="0" w:color="auto"/>
        <w:left w:val="none" w:sz="0" w:space="0" w:color="auto"/>
        <w:bottom w:val="none" w:sz="0" w:space="0" w:color="auto"/>
        <w:right w:val="none" w:sz="0" w:space="0" w:color="auto"/>
      </w:divBdr>
      <w:divsChild>
        <w:div w:id="422998554">
          <w:marLeft w:val="0"/>
          <w:marRight w:val="0"/>
          <w:marTop w:val="0"/>
          <w:marBottom w:val="0"/>
          <w:divBdr>
            <w:top w:val="none" w:sz="0" w:space="0" w:color="auto"/>
            <w:left w:val="none" w:sz="0" w:space="0" w:color="auto"/>
            <w:bottom w:val="none" w:sz="0" w:space="0" w:color="auto"/>
            <w:right w:val="none" w:sz="0" w:space="0" w:color="auto"/>
          </w:divBdr>
          <w:divsChild>
            <w:div w:id="222065209">
              <w:marLeft w:val="0"/>
              <w:marRight w:val="0"/>
              <w:marTop w:val="0"/>
              <w:marBottom w:val="0"/>
              <w:divBdr>
                <w:top w:val="inset" w:sz="2" w:space="0" w:color="auto"/>
                <w:left w:val="inset" w:sz="2" w:space="1" w:color="auto"/>
                <w:bottom w:val="inset" w:sz="2" w:space="0" w:color="auto"/>
                <w:right w:val="inset" w:sz="2" w:space="1" w:color="auto"/>
              </w:divBdr>
            </w:div>
            <w:div w:id="675032523">
              <w:marLeft w:val="0"/>
              <w:marRight w:val="0"/>
              <w:marTop w:val="0"/>
              <w:marBottom w:val="0"/>
              <w:divBdr>
                <w:top w:val="none" w:sz="0" w:space="0" w:color="auto"/>
                <w:left w:val="none" w:sz="0" w:space="0" w:color="auto"/>
                <w:bottom w:val="none" w:sz="0" w:space="0" w:color="auto"/>
                <w:right w:val="none" w:sz="0" w:space="0" w:color="auto"/>
              </w:divBdr>
            </w:div>
            <w:div w:id="15711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1088</Words>
  <Characters>6203</Characters>
  <Application>Microsoft Office Word</Application>
  <DocSecurity>0</DocSecurity>
  <Lines>51</Lines>
  <Paragraphs>14</Paragraphs>
  <ScaleCrop>false</ScaleCrop>
  <Manager>Kolisto</Manager>
  <Company>http://gosstandart.info/</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2017-06-07T14:18:00Z</dcterms:created>
  <dcterms:modified xsi:type="dcterms:W3CDTF">2017-08-15T12:09:00Z</dcterms:modified>
</cp:coreProperties>
</file>