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4A" w:rsidRDefault="00E03A4A" w:rsidP="00E03A4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13.2.001-2001 Репрография.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Копирография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>. Аппараты копировальные электрофотографические. Общие технические требования</w:t>
      </w:r>
    </w:p>
    <w:p w:rsidR="00E03A4A" w:rsidRDefault="00E03A4A" w:rsidP="001425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13.2.001-2001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Т71.2</w:t>
      </w:r>
    </w:p>
    <w:p w:rsidR="00E03A4A" w:rsidRPr="00142526" w:rsidRDefault="00E03A4A" w:rsidP="00E03A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</w:t>
      </w:r>
      <w:r w:rsidR="00142526">
        <w:rPr>
          <w:rFonts w:ascii="Arial" w:hAnsi="Arial" w:cs="Arial"/>
          <w:color w:val="3C3C3C"/>
          <w:spacing w:val="2"/>
          <w:sz w:val="26"/>
          <w:szCs w:val="26"/>
        </w:rPr>
        <w:t>ЕЖГОСУДАРСТВЕННЫЙ СТАНДАРТ</w:t>
      </w:r>
      <w:r w:rsidR="00142526">
        <w:rPr>
          <w:rFonts w:ascii="Arial" w:hAnsi="Arial" w:cs="Arial"/>
          <w:color w:val="3C3C3C"/>
          <w:spacing w:val="2"/>
          <w:sz w:val="26"/>
          <w:szCs w:val="26"/>
        </w:rPr>
        <w:br/>
        <w:t>РЕПРОГРАФИЯ</w:t>
      </w:r>
      <w:r w:rsidR="00142526">
        <w:rPr>
          <w:rFonts w:ascii="Arial" w:hAnsi="Arial" w:cs="Arial"/>
          <w:color w:val="3C3C3C"/>
          <w:spacing w:val="2"/>
          <w:sz w:val="26"/>
          <w:szCs w:val="26"/>
        </w:rPr>
        <w:br/>
        <w:t>КОПИРОГРАФИЯ</w:t>
      </w:r>
      <w:r w:rsidR="00142526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АППАРАТЫ КОПИРОВАЛЬНЫЕ ЭЛЕКТРОФОТОГРАФИЧЕСКИЕ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требования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Reprography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proofErr w:type="gramStart"/>
      <w:r w:rsidRPr="00E03A4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Copyrography</w:t>
      </w:r>
      <w:proofErr w:type="spellEnd"/>
      <w:r w:rsidRPr="00142526">
        <w:rPr>
          <w:rFonts w:ascii="Arial" w:hAnsi="Arial" w:cs="Arial"/>
          <w:color w:val="3C3C3C"/>
          <w:spacing w:val="2"/>
          <w:sz w:val="26"/>
          <w:szCs w:val="26"/>
        </w:rPr>
        <w:t>.</w:t>
      </w:r>
      <w:proofErr w:type="gramEnd"/>
      <w:r w:rsidRPr="00142526"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 w:rsidRPr="00E03A4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Electrophotographic</w:t>
      </w:r>
      <w:proofErr w:type="spellEnd"/>
      <w:r w:rsidRPr="00142526"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r w:rsidRPr="00E03A4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document</w:t>
      </w:r>
      <w:r w:rsidRPr="00142526"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r w:rsidRPr="00E03A4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copying</w:t>
      </w:r>
      <w:r w:rsidRPr="00142526"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r w:rsidRPr="00E03A4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machines</w:t>
      </w:r>
      <w:r w:rsidRPr="00142526">
        <w:rPr>
          <w:rFonts w:ascii="Arial" w:hAnsi="Arial" w:cs="Arial"/>
          <w:color w:val="3C3C3C"/>
          <w:spacing w:val="2"/>
          <w:sz w:val="26"/>
          <w:szCs w:val="26"/>
        </w:rPr>
        <w:t>.</w:t>
      </w:r>
      <w:r w:rsidRPr="00E03A4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</w:t>
      </w:r>
      <w:r w:rsidRPr="00142526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E03A4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General</w:t>
      </w:r>
      <w:r w:rsidRPr="00142526"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r w:rsidRPr="00E03A4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technical</w:t>
      </w:r>
      <w:r w:rsidRPr="00142526"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r w:rsidRPr="00E03A4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requirements</w:t>
      </w:r>
    </w:p>
    <w:p w:rsidR="00E03A4A" w:rsidRPr="00142526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142526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142526">
        <w:rPr>
          <w:rFonts w:ascii="Arial" w:hAnsi="Arial" w:cs="Arial"/>
          <w:color w:val="2D2D2D"/>
          <w:spacing w:val="2"/>
          <w:sz w:val="18"/>
          <w:szCs w:val="18"/>
        </w:rPr>
        <w:t xml:space="preserve"> 37.080</w:t>
      </w:r>
      <w:r w:rsidRPr="00142526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ОКСТУ</w:t>
      </w:r>
      <w:r w:rsidRPr="00142526">
        <w:rPr>
          <w:rFonts w:ascii="Arial" w:hAnsi="Arial" w:cs="Arial"/>
          <w:color w:val="2D2D2D"/>
          <w:spacing w:val="2"/>
          <w:sz w:val="18"/>
          <w:szCs w:val="18"/>
        </w:rPr>
        <w:t xml:space="preserve"> 0013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2002-07-01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E03A4A" w:rsidRDefault="00E03A4A" w:rsidP="00E03A4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Акционерным обществом открытого типа московского научно-производственного объединения “Гамма” (АООТ МНПО “Гамма”)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Техническим комитетом по стандартизации ТК 185 “Репрография”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(протокол N 19 от 24 мая 2001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6468"/>
      </w:tblGrid>
      <w:tr w:rsidR="00E03A4A" w:rsidTr="00E03A4A">
        <w:trPr>
          <w:trHeight w:val="15"/>
        </w:trPr>
        <w:tc>
          <w:tcPr>
            <w:tcW w:w="3696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</w:tr>
      <w:tr w:rsidR="00E03A4A" w:rsidTr="00E03A4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E03A4A" w:rsidTr="00E03A4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Азербайджанская Республика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E03A4A" w:rsidTr="00E03A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E03A4A" w:rsidTr="00E03A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E03A4A" w:rsidTr="00E03A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E03A4A" w:rsidTr="00E03A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E03A4A" w:rsidTr="00E03A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E03A4A" w:rsidTr="00E03A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E03A4A" w:rsidTr="00E03A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Таджикгосстандарт</w:t>
            </w:r>
            <w:proofErr w:type="spellEnd"/>
          </w:p>
        </w:tc>
      </w:tr>
      <w:tr w:rsidR="00E03A4A" w:rsidTr="00E03A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“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”</w:t>
            </w:r>
          </w:p>
        </w:tc>
      </w:tr>
      <w:tr w:rsidR="00E03A4A" w:rsidTr="00E03A4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  <w:tr w:rsidR="00E03A4A" w:rsidTr="00E03A4A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 Постановлением Государственного комитета Российской Федерации по стандартизации и метрологии от 31 октября 2001 г. N 448-ст межгосударственный стандарт ГОСТ 13.2.001-2001 введен в действие непосредственно в качестве государственного стандарта Российской Федерации с 1 июля 2002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 </w:t>
      </w:r>
      <w:r w:rsidRPr="005D0CDD">
        <w:rPr>
          <w:rFonts w:ascii="Arial" w:hAnsi="Arial" w:cs="Arial"/>
          <w:spacing w:val="2"/>
          <w:sz w:val="18"/>
          <w:szCs w:val="18"/>
        </w:rPr>
        <w:t>ГОСТ 13.2.001-90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копировальные электрофотографические аппараты (далее - аппараты), предназначенные для проекционного черно-белого копирования в отраженном свете листовых и сброшюрованных документов различных видов с получением копий на бумаге или другом материале, не имеющем электрофотографического слоя.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2.601-95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Эксплуатационные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9.014-78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Единая система защиты от коррозии и старения. Межоперационная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противокоррозийная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защита изделий.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9.032-74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защиты от коррозии и старения. Покрытия лакокрасочные.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12.1.003-83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Шум.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12.1.004-91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Пожарная безопасность.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12.1.005-88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12.1.019-79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Система стандартов безопасности труда.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Электробезопасность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Общие требования и номенклатура видов защиты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12.1.045-84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Электростатические поля. Допустимые уровни на рабочих местах и требования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12.2.003-91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Оборудование производственное.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12.2.007.0-75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Изделия электротехнические.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12.2.032-78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Рабочее место при выполнении работ сидя. Общие эргономические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12.2.033-78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Система стандартов безопасности труда. Рабочее место при выполнении работ стоя. Общие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эргономические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12.2.049-80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Оборудование производственное. Общие эргономические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12.2.064-81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Органы управления производственным оборудованием.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13.0.002-84</w:t>
      </w:r>
      <w:r>
        <w:rPr>
          <w:rFonts w:ascii="Arial" w:hAnsi="Arial" w:cs="Arial"/>
          <w:color w:val="2D2D2D"/>
          <w:spacing w:val="2"/>
          <w:sz w:val="18"/>
          <w:szCs w:val="18"/>
        </w:rPr>
        <w:t> Репрография.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13.1.701-95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Репрография. Микрография.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Тест-объекты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контроля качества микроизображения. Типы. Методы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9327-60</w:t>
      </w:r>
      <w:r>
        <w:rPr>
          <w:rFonts w:ascii="Arial" w:hAnsi="Arial" w:cs="Arial"/>
          <w:color w:val="2D2D2D"/>
          <w:spacing w:val="2"/>
          <w:sz w:val="18"/>
          <w:szCs w:val="18"/>
        </w:rPr>
        <w:t> Бумага и изделия из бумаги. Потребительские форматы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10691.0-84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Материалы фотографические черно-белые галогенидосеребряные на прозрачной подложке. Метод общесенситометрического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12969-67</w:t>
      </w:r>
      <w:r>
        <w:rPr>
          <w:rFonts w:ascii="Arial" w:hAnsi="Arial" w:cs="Arial"/>
          <w:color w:val="2D2D2D"/>
          <w:spacing w:val="2"/>
          <w:sz w:val="18"/>
          <w:szCs w:val="18"/>
        </w:rPr>
        <w:t> Таблички для машин и приборов. Технические требования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12971-67</w:t>
      </w:r>
      <w:r>
        <w:rPr>
          <w:rFonts w:ascii="Arial" w:hAnsi="Arial" w:cs="Arial"/>
          <w:color w:val="2D2D2D"/>
          <w:spacing w:val="2"/>
          <w:sz w:val="18"/>
          <w:szCs w:val="18"/>
        </w:rPr>
        <w:t> Таблички прямоугольные для машин и приборов. Размеры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13109-97</w:t>
      </w:r>
      <w:r>
        <w:rPr>
          <w:rFonts w:ascii="Arial" w:hAnsi="Arial" w:cs="Arial"/>
          <w:color w:val="2D2D2D"/>
          <w:spacing w:val="2"/>
          <w:sz w:val="18"/>
          <w:szCs w:val="18"/>
        </w:rPr>
        <w:t> 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14254-96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529-89) Степени защиты, обеспечиваемые оболочками (Код IP)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15543.1-89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Изделия электротехнические. Общие требования в части стойкости к климатическим внешним воздействующим факторам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16962-71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Изделия электронной техники и электротехники. Механические и климатические воздействия.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17516.1-90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Изделия электротехнические. Общие требования части стойкости к механическим внешним воздействующим факторам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23511-79</w:t>
      </w:r>
      <w:r>
        <w:rPr>
          <w:rFonts w:ascii="Arial" w:hAnsi="Arial" w:cs="Arial"/>
          <w:color w:val="2D2D2D"/>
          <w:spacing w:val="2"/>
          <w:sz w:val="18"/>
          <w:szCs w:val="18"/>
        </w:rPr>
        <w:t>* Радиопомехи индустриальные от электротехнических устройств, эксплуатируемых в жилых домах или подключаемых к их электрическим сетям. Нормы и методы измерений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5D0CDD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5D0CDD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5D0CDD">
        <w:rPr>
          <w:rFonts w:ascii="Arial" w:hAnsi="Arial" w:cs="Arial"/>
          <w:spacing w:val="2"/>
          <w:sz w:val="18"/>
          <w:szCs w:val="18"/>
        </w:rPr>
        <w:t xml:space="preserve"> 51318.14.1-99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25706-83</w:t>
      </w:r>
      <w:r>
        <w:rPr>
          <w:rFonts w:ascii="Arial" w:hAnsi="Arial" w:cs="Arial"/>
          <w:color w:val="2D2D2D"/>
          <w:spacing w:val="2"/>
          <w:sz w:val="18"/>
          <w:szCs w:val="18"/>
        </w:rPr>
        <w:t> Лупы. Типы, основные параметры. Общие технические требования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25861-83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Машины вычислительные и системы обработки данных. Требования по электрической и механической безопасности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t>ГОСТ 26828-86</w:t>
      </w:r>
      <w:r>
        <w:rPr>
          <w:rFonts w:ascii="Arial" w:hAnsi="Arial" w:cs="Arial"/>
          <w:color w:val="2D2D2D"/>
          <w:spacing w:val="2"/>
          <w:sz w:val="18"/>
          <w:szCs w:val="18"/>
        </w:rPr>
        <w:t> Изделия машиностроения и приборостроения. Маркировка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D0CDD">
        <w:rPr>
          <w:rFonts w:ascii="Arial" w:hAnsi="Arial" w:cs="Arial"/>
          <w:spacing w:val="2"/>
          <w:sz w:val="18"/>
          <w:szCs w:val="18"/>
        </w:rPr>
        <w:lastRenderedPageBreak/>
        <w:t>ГОСТ 30326-95 (МЭК 950-86)/</w:t>
      </w:r>
      <w:proofErr w:type="gramStart"/>
      <w:r w:rsidRPr="005D0CDD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5D0CDD">
        <w:rPr>
          <w:rFonts w:ascii="Arial" w:hAnsi="Arial" w:cs="Arial"/>
          <w:spacing w:val="2"/>
          <w:sz w:val="18"/>
          <w:szCs w:val="18"/>
        </w:rPr>
        <w:t xml:space="preserve"> 50377-92 (МЭК 950-86)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Безопасность оборудования информационной технологии, включая электрическое конторское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термины </w:t>
      </w:r>
      <w:r w:rsidRPr="005D0CDD">
        <w:rPr>
          <w:rFonts w:ascii="Arial" w:hAnsi="Arial" w:cs="Arial"/>
          <w:spacing w:val="2"/>
          <w:sz w:val="18"/>
          <w:szCs w:val="18"/>
        </w:rPr>
        <w:t>ГОСТ 13.0.002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5D0CDD">
        <w:rPr>
          <w:rFonts w:ascii="Arial" w:hAnsi="Arial" w:cs="Arial"/>
          <w:spacing w:val="2"/>
          <w:sz w:val="18"/>
          <w:szCs w:val="18"/>
        </w:rPr>
        <w:t>ГОСТ 30326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безопасности оборудования.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вида ограничения размеров копий аппараты подразделяют на аппараты с ограничением размеров копий по формату и аппараты с ограничением размеров копий по ширине.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Наибольший формат копий для аппаратов с ограничением размеров копий по формату следует выбирать по </w:t>
      </w:r>
      <w:r w:rsidRPr="005D0CDD">
        <w:rPr>
          <w:rFonts w:ascii="Arial" w:hAnsi="Arial" w:cs="Arial"/>
          <w:spacing w:val="2"/>
          <w:sz w:val="18"/>
          <w:szCs w:val="18"/>
        </w:rPr>
        <w:t>ГОСТ 9327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Ширину зоны копирования для аппаратов с ограничением размеров копий следует выбирать из следующего ряда: 300; 620; 860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изготовлять аппараты с другими размерами копий наибольшего формата при условии соответствия остальных показателей аппаратов требованиям настоящего стандарта, распространяющимся на аппараты с ближайшим наибольшим форматом копий из вышеуказанного ряда.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Условное обозначение аппаратов должно состоять из буквенно-цифрового обозначения и словесного товарного знака, при его наличии, и должно быть указано в нормативном документе на аппарат.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должно включать: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аппарата и обозначение модели;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исполнение аппарата (напольный неподвижный, напольный подвижный, настольный);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используемый процесс (мокрый или сухой).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Основные характеристики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Основные характеристики аппаратов должны соответствовать следующим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аппаратов с ограничением размеров копий по формату предел читаемости мир шрифта на копии, изготовленной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тест-оригинала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номинальном значении масштаба воспроизведения изображения 1:1, - не более 80.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Оптическая плотность фона на копии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изготовленной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тест-оригинала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- не более 0,08.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аппаратов с ограничением размеров копий по ширине предел читаемости мир шрифта на копии, изготовленной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тест-оригинала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номинальном значении масштаба воспроизведения изображения 1:1, - не более 90.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Оптическая плотность фона на копии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изготовленной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тест-оригинала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- не более 0,06.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5.1.3 Предельные отклонения масштаба воспроизведения изображения от номинального значения 1:1 для аппаратов с ограничением размеров копий по формату - от 0 до минус 3%, для аппаратов с ограничением размеров копий по ширине - от плюс 2 до минус 3%. Для остальных номинальных значений для аппаратов с ограничением размеров копий по формату - от 0 до минус 5%, для аппаратов с ограничением размеров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копий по ширине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плюс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1,5 до минус 8,5%.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Допускаемое значение коэффициента геометрических искажений изображения - от 1 до 1,5%.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5.1.4 Оптическая плотность элементов изображения в виде линий, номинальная толщина которых 1,5 мм, на копии, изготовленной с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тест-оригинала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должна быть не менее 90% наименьшего значения оптической плотности элементов изображения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тест-оригинале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неравномерности оптической плотности элементов изображения не должен быть более 30%.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нормативных документах на аппараты конкретных моделей должны быть указаны следующие требования к полноте воспроизведения изображения и отсутствию посторонних элементов изображения на контрольных копиях: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и предельные допускаемые размеры дефектов изображения (например, разрыв линий изображения; светлых пятен, участков с пониженной оптической плотностью и т. п. на элементах изображения; темных пятен, рисок и т.п. на участках копии, соответствующих пробельным участкам оригинала; темных и светлых полос по краям копии и т.д.);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предельное допускаемое число дефектов изображения указанных видов на отдельных элементах изображения или в пределах участка копий определенных размеров;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предельные допускаемые размеры дефектов изображения, число которых не нормируется при условии, что среднее значение оптической плотности элементов изображения на любом участке размером не более 1,5х3,0 мм и среднее значение оптической плотности фона на любом участке площадью не более 25 мм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3.2.001-2001 Репрография. Копирография. Аппараты копировальные электрофотографические. Общие технические треб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соответствуют установленным нормам.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нормативных документах на аппараты конкретных моделей должны быть указаны требования к качеству закрепления изображения на копиях.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нормативных документах на аппараты конкретных моделей должны быть указаны показатели производительности: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вхождения аппарата в режим готовности к копированию с момента включения сетевого питания;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изготовления первой копии (после вхождения аппарата в режим готовности к копированию);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среднее число копий формата А4, изготавливаемых за 1 мин (без учета первой копии).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нормативных документах на аппараты конкретных моделей должны быть указаны: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характеристики оригинала (размеры, толщина, поверхностная плотность массы, прозрачность, возможность копирования сброшюрованных оригиналов);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характеристики материала для копий (для листового материала - размеры, поверхностная плотность массы; для рулонного материала - ширина, длина, разрезка; вид материала для изготовления копий, возможность изготовления печатных форм);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изображения и масштаб воспроизведения;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возможность двухстороннего копирования (за один прогон материала для копий, с автоматическим повторным прогоном материала для копий);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устройство программирования числа требуемых копий (наибольший возможный тираж, возврат на ноль после каждого тиража, наличие счетчика общего числа копий, наличие счетчика копий с возможностью сброса показаний, номинальная емкость подающих и приемных устройств);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перечень предупреждающих сигналов (о расходных эксплуатационных материалах, неисправностях, перечень расходных эксплуатационных материалов).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Показатели надежности аппаратов (средняя наработка на отказ, тысяч копий) устанавливают в нормативных документах на аппараты конкретного вида и модели.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Квазипиковое (среднее) значение напряжения (тока, мощности) индустриальных радиопомех, создаваемое аппаратами, подключаемыми к электрическим сетям на сетевых клеммах, должны соответствовать нормам [1] и </w:t>
      </w:r>
      <w:r w:rsidRPr="005D0CDD">
        <w:rPr>
          <w:rFonts w:ascii="Arial" w:hAnsi="Arial" w:cs="Arial"/>
          <w:spacing w:val="2"/>
          <w:sz w:val="18"/>
          <w:szCs w:val="18"/>
        </w:rPr>
        <w:t>ГОСТ 23511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Квазипиковое (среднее) значение напряженности поля индустриальных радиопомех, создаваемое аппаратами, подключаемыми к электрическим сетям, должно соответствовать нормам [1] и </w:t>
      </w:r>
      <w:r w:rsidRPr="005D0CDD">
        <w:rPr>
          <w:rFonts w:ascii="Arial" w:hAnsi="Arial" w:cs="Arial"/>
          <w:spacing w:val="2"/>
          <w:sz w:val="18"/>
          <w:szCs w:val="18"/>
        </w:rPr>
        <w:t>ГОСТ 23511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Номинальное значение климатических факторов для эксплуатации в рабочем состоянии аппаратов - по </w:t>
      </w:r>
      <w:r w:rsidRPr="005D0CDD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исполнения УХЛ 4.2.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Номинальное значение климатических факторов для эксплуатации в нерабочем состоянии (хранение) аппаратов - по </w:t>
      </w:r>
      <w:r w:rsidRPr="005D0CDD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вида климатического исполнения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Срок хранения аппаратов устанавливают в нормативных документах на конкретные аппараты. В помещениях для хранения аппаратов не должно быть агрессивных примесей (паров, кислот, щелочей), вызывающих коррозию.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Если условия транспортирования и хранения аппаратов у потребителя отличаются от указанных выше, то в договорах на поставку должны быть установлены требуемые условия и сроки хранения аппаратов.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 Номинальное значение климатических факторов для эксплуатации в нерабочем состоянии (транспортирование) аппаратов - по </w:t>
      </w:r>
      <w:r w:rsidRPr="005D0CDD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вида климатического исполнения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 Аппараты в упаковке для транспортирования должны выдерживать без повреждений воздействие транспортной тряски в течение 1 ч с ускорением 29,5 м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3.2.001-2001 Репрография. Копирография. Аппараты копировальные электрофотографические. Общие технические требова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(3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при частоте ударов от 80 до 120 в минуту.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Требования по устойчивости к механическим и климатическим воздействиям комплектующих изделий электронной техники и электротехники - по </w:t>
      </w:r>
      <w:r w:rsidRPr="005D0CDD">
        <w:rPr>
          <w:rFonts w:ascii="Arial" w:hAnsi="Arial" w:cs="Arial"/>
          <w:spacing w:val="2"/>
          <w:sz w:val="18"/>
          <w:szCs w:val="18"/>
        </w:rPr>
        <w:t>ГОСТ 15543.1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5D0CDD">
        <w:rPr>
          <w:rFonts w:ascii="Arial" w:hAnsi="Arial" w:cs="Arial"/>
          <w:spacing w:val="2"/>
          <w:sz w:val="18"/>
          <w:szCs w:val="18"/>
        </w:rPr>
        <w:t>ГОСТ 16962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5D0CDD">
        <w:rPr>
          <w:rFonts w:ascii="Arial" w:hAnsi="Arial" w:cs="Arial"/>
          <w:spacing w:val="2"/>
          <w:sz w:val="18"/>
          <w:szCs w:val="18"/>
        </w:rPr>
        <w:t>ГОСТ 17516.1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Конструктивные требования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6.1 Общие требования и требования к составным частям - по </w:t>
      </w:r>
      <w:r w:rsidRPr="005D0CDD">
        <w:rPr>
          <w:rFonts w:ascii="Arial" w:hAnsi="Arial" w:cs="Arial"/>
          <w:spacing w:val="2"/>
          <w:sz w:val="18"/>
          <w:szCs w:val="18"/>
        </w:rPr>
        <w:t>ГОСТ 30326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степени защиты от поражения электрическим током аппараты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классы I, II - для аппаратов с ограничением размеров копий по формату A3 (</w:t>
      </w:r>
      <w:r w:rsidRPr="005D0CDD">
        <w:rPr>
          <w:rFonts w:ascii="Arial" w:hAnsi="Arial" w:cs="Arial"/>
          <w:spacing w:val="2"/>
          <w:sz w:val="18"/>
          <w:szCs w:val="18"/>
        </w:rPr>
        <w:t>ГОСТ 9327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классы 0I, I или II по </w:t>
      </w:r>
      <w:r w:rsidRPr="005D0CDD">
        <w:rPr>
          <w:rFonts w:ascii="Arial" w:hAnsi="Arial" w:cs="Arial"/>
          <w:spacing w:val="2"/>
          <w:sz w:val="18"/>
          <w:szCs w:val="18"/>
        </w:rPr>
        <w:t>ГОСТ 12.2.007.0</w:t>
      </w:r>
      <w:r>
        <w:rPr>
          <w:rFonts w:ascii="Arial" w:hAnsi="Arial" w:cs="Arial"/>
          <w:color w:val="2D2D2D"/>
          <w:spacing w:val="2"/>
          <w:sz w:val="18"/>
          <w:szCs w:val="18"/>
        </w:rPr>
        <w:t> - для аппаратов с ограничением размеров копий по ширине и формату более A3.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нормативных документах на аппараты конкретных моделей должны быть указаны: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(ширина, длина, высота) аппарата;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(без расходных эксплуатационных материалов и дополнительного оборудования).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Электрическое питание аппаратов должно осуществляться от сетей переменного тока частотой 50 Гц: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номинальным напряжением 220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аппаратов, подключаемых к сети однофазного 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номинальным междуфазным напряжением 380 В для аппаратов, подключаемых к сети трехфазного 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Аппараты должны сохранять работоспособность при нормальных отклонениях напряжения сети по </w:t>
      </w:r>
      <w:r w:rsidRPr="005D0CDD">
        <w:rPr>
          <w:rFonts w:ascii="Arial" w:hAnsi="Arial" w:cs="Arial"/>
          <w:spacing w:val="2"/>
          <w:sz w:val="18"/>
          <w:szCs w:val="18"/>
        </w:rPr>
        <w:t>ГОСТ 13109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заказчиком допускается изготавливать аппараты для подключения к сетям переменного тока частотой 60 Гц вышеуказанными напряжениями.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Конструкция аппаратов должна удовлетворять эргономическим требованиям </w:t>
      </w:r>
      <w:r w:rsidRPr="005D0CDD">
        <w:rPr>
          <w:rFonts w:ascii="Arial" w:hAnsi="Arial" w:cs="Arial"/>
          <w:spacing w:val="2"/>
          <w:sz w:val="18"/>
          <w:szCs w:val="18"/>
        </w:rPr>
        <w:t>ГОСТ 12.2.032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5D0CDD">
        <w:rPr>
          <w:rFonts w:ascii="Arial" w:hAnsi="Arial" w:cs="Arial"/>
          <w:spacing w:val="2"/>
          <w:sz w:val="18"/>
          <w:szCs w:val="18"/>
        </w:rPr>
        <w:t>ГОСТ 12.2.033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5D0CDD">
        <w:rPr>
          <w:rFonts w:ascii="Arial" w:hAnsi="Arial" w:cs="Arial"/>
          <w:spacing w:val="2"/>
          <w:sz w:val="18"/>
          <w:szCs w:val="18"/>
        </w:rPr>
        <w:t>ГОСТ 12.2.049</w:t>
      </w:r>
      <w:r>
        <w:rPr>
          <w:rFonts w:ascii="Arial" w:hAnsi="Arial" w:cs="Arial"/>
          <w:color w:val="2D2D2D"/>
          <w:spacing w:val="2"/>
          <w:sz w:val="18"/>
          <w:szCs w:val="18"/>
        </w:rPr>
        <w:t>. Органы управления - по </w:t>
      </w:r>
      <w:r w:rsidRPr="005D0CDD">
        <w:rPr>
          <w:rFonts w:ascii="Arial" w:hAnsi="Arial" w:cs="Arial"/>
          <w:spacing w:val="2"/>
          <w:sz w:val="18"/>
          <w:szCs w:val="18"/>
        </w:rPr>
        <w:t>ГОСТ 12.2.064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нормативных документах на аппараты конкретных моделей должна быть указана наибольшая потребляемая мощность в режиме копирования и в режиме готовности к копированию.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Вид и качество гальванических покрытий деталей аппаратов должны соответствовать требованиям </w:t>
      </w:r>
      <w:r w:rsidRPr="005D0CDD">
        <w:rPr>
          <w:rFonts w:ascii="Arial" w:hAnsi="Arial" w:cs="Arial"/>
          <w:spacing w:val="2"/>
          <w:sz w:val="18"/>
          <w:szCs w:val="18"/>
        </w:rPr>
        <w:t>ГОСТ 9.301</w:t>
      </w:r>
      <w:r>
        <w:rPr>
          <w:rFonts w:ascii="Arial" w:hAnsi="Arial" w:cs="Arial"/>
          <w:color w:val="2D2D2D"/>
          <w:spacing w:val="2"/>
          <w:sz w:val="18"/>
          <w:szCs w:val="18"/>
        </w:rPr>
        <w:t>, лакокрасочных покрытий - </w:t>
      </w:r>
      <w:r w:rsidRPr="005D0CDD">
        <w:rPr>
          <w:rFonts w:ascii="Arial" w:hAnsi="Arial" w:cs="Arial"/>
          <w:spacing w:val="2"/>
          <w:sz w:val="18"/>
          <w:szCs w:val="18"/>
        </w:rPr>
        <w:t>ГОСТ 9.032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Маркировка и инструкции аппаратов по </w:t>
      </w:r>
      <w:r w:rsidRPr="005D0CDD">
        <w:rPr>
          <w:rFonts w:ascii="Arial" w:hAnsi="Arial" w:cs="Arial"/>
          <w:spacing w:val="2"/>
          <w:sz w:val="18"/>
          <w:szCs w:val="18"/>
        </w:rPr>
        <w:t>ГОСТ 30326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Уровни звуковой мощности в октавных полосах частот и корректированный уровень звуковой мощности при работе аппаратов в режиме копирования не должны превышать значений, приведенных в таблице 1, и должны соответствовать требованиям </w:t>
      </w:r>
      <w:r w:rsidRPr="005D0CDD">
        <w:rPr>
          <w:rFonts w:ascii="Arial" w:hAnsi="Arial" w:cs="Arial"/>
          <w:spacing w:val="2"/>
          <w:sz w:val="18"/>
          <w:szCs w:val="18"/>
        </w:rPr>
        <w:t>ГОСТ 12.1.003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1"/>
        <w:gridCol w:w="541"/>
        <w:gridCol w:w="688"/>
        <w:gridCol w:w="688"/>
        <w:gridCol w:w="532"/>
        <w:gridCol w:w="688"/>
        <w:gridCol w:w="702"/>
        <w:gridCol w:w="547"/>
        <w:gridCol w:w="702"/>
        <w:gridCol w:w="704"/>
        <w:gridCol w:w="1574"/>
      </w:tblGrid>
      <w:tr w:rsidR="00E03A4A" w:rsidTr="00E03A4A">
        <w:trPr>
          <w:trHeight w:val="15"/>
        </w:trPr>
        <w:tc>
          <w:tcPr>
            <w:tcW w:w="3326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</w:tr>
      <w:tr w:rsidR="00E03A4A" w:rsidTr="00E03A4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Вид аппаратов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 допустимые уровни звуковой мощности, дБ, для октавных полос со среднегеометрическими частотами, Гц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Предельно допустимый </w:t>
            </w:r>
            <w:proofErr w:type="spellStart"/>
            <w:r>
              <w:rPr>
                <w:color w:val="2D2D2D"/>
                <w:sz w:val="18"/>
                <w:szCs w:val="18"/>
              </w:rPr>
              <w:t>коррект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рованный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уровень звуковой мощности, дБ</w:t>
            </w:r>
          </w:p>
        </w:tc>
      </w:tr>
      <w:tr w:rsidR="00E03A4A" w:rsidTr="00E03A4A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</w:tr>
      <w:tr w:rsidR="00E03A4A" w:rsidTr="00E03A4A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rPr>
                <w:sz w:val="24"/>
                <w:szCs w:val="24"/>
              </w:rPr>
            </w:pPr>
          </w:p>
        </w:tc>
      </w:tr>
      <w:tr w:rsidR="00E03A4A" w:rsidTr="00E03A4A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Аппараты с наибольшим форматом копий A3 или А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аппараты с шириной зоны копирования 300 мм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</w:tr>
      <w:tr w:rsidR="00E03A4A" w:rsidTr="00E03A4A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Аппараты с наибольшим форматом </w:t>
            </w:r>
            <w:r>
              <w:rPr>
                <w:color w:val="2D2D2D"/>
                <w:sz w:val="18"/>
                <w:szCs w:val="18"/>
              </w:rPr>
              <w:lastRenderedPageBreak/>
              <w:t>копий А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аппараты с шириной зоны копирования 620 или 860 мм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</w:tr>
    </w:tbl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7 Требования безопасности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аппаратов, предназначенных для форматов до A3 (</w:t>
      </w:r>
      <w:r w:rsidRPr="005D0CDD">
        <w:rPr>
          <w:rFonts w:ascii="Arial" w:hAnsi="Arial" w:cs="Arial"/>
          <w:spacing w:val="2"/>
          <w:sz w:val="18"/>
          <w:szCs w:val="18"/>
        </w:rPr>
        <w:t>ГОСТ 9327</w:t>
      </w:r>
      <w:r>
        <w:rPr>
          <w:rFonts w:ascii="Arial" w:hAnsi="Arial" w:cs="Arial"/>
          <w:color w:val="2D2D2D"/>
          <w:spacing w:val="2"/>
          <w:sz w:val="18"/>
          <w:szCs w:val="18"/>
        </w:rPr>
        <w:t>), включительно: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7.1.1 Проводка, соединение и электропитание - по </w:t>
      </w:r>
      <w:r w:rsidRPr="005D0CDD">
        <w:rPr>
          <w:rFonts w:ascii="Arial" w:hAnsi="Arial" w:cs="Arial"/>
          <w:spacing w:val="2"/>
          <w:sz w:val="18"/>
          <w:szCs w:val="18"/>
        </w:rPr>
        <w:t>ГОСТ 30326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7.1.2 Физические требования - по </w:t>
      </w:r>
      <w:r w:rsidRPr="005D0CDD">
        <w:rPr>
          <w:rFonts w:ascii="Arial" w:hAnsi="Arial" w:cs="Arial"/>
          <w:spacing w:val="2"/>
          <w:sz w:val="18"/>
          <w:szCs w:val="18"/>
        </w:rPr>
        <w:t>ГОСТ 30326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7.1.3 Температурные и электрические требования - по </w:t>
      </w:r>
      <w:r w:rsidRPr="005D0CDD">
        <w:rPr>
          <w:rFonts w:ascii="Arial" w:hAnsi="Arial" w:cs="Arial"/>
          <w:spacing w:val="2"/>
          <w:sz w:val="18"/>
          <w:szCs w:val="18"/>
        </w:rPr>
        <w:t>ГОСТ 30326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аппаратов, предназначенных для форматов более A3: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7.2.1 Конструкция аппаратов должна удовлетворять общим требованиям безопасности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Pr="005D0CDD">
        <w:rPr>
          <w:rFonts w:ascii="Arial" w:hAnsi="Arial" w:cs="Arial"/>
          <w:spacing w:val="2"/>
          <w:sz w:val="18"/>
          <w:szCs w:val="18"/>
        </w:rPr>
        <w:t>ГОСТ 12.1.019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5D0CDD">
        <w:rPr>
          <w:rFonts w:ascii="Arial" w:hAnsi="Arial" w:cs="Arial"/>
          <w:spacing w:val="2"/>
          <w:sz w:val="18"/>
          <w:szCs w:val="18"/>
        </w:rPr>
        <w:t>ГОСТ 12.2.003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5D0CDD">
        <w:rPr>
          <w:rFonts w:ascii="Arial" w:hAnsi="Arial" w:cs="Arial"/>
          <w:spacing w:val="2"/>
          <w:sz w:val="18"/>
          <w:szCs w:val="18"/>
        </w:rPr>
        <w:t>ГОСТ 12.2.007.0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общим требованиям пожарной безопасности </w:t>
      </w:r>
      <w:r w:rsidRPr="005D0CDD">
        <w:rPr>
          <w:rFonts w:ascii="Arial" w:hAnsi="Arial" w:cs="Arial"/>
          <w:spacing w:val="2"/>
          <w:sz w:val="18"/>
          <w:szCs w:val="18"/>
        </w:rPr>
        <w:t>ГОСТ 12.1.004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7.2.2 Конструкция аппаратов должна обеспечивать защиту персонала от соприкосновения с токоведущими или движущимися частями и защиту встроенного в оболочку оборудования от попадания твердых посторонних тел в соответствии с требованиями, установленными </w:t>
      </w:r>
      <w:r w:rsidRPr="005D0CDD">
        <w:rPr>
          <w:rFonts w:ascii="Arial" w:hAnsi="Arial" w:cs="Arial"/>
          <w:spacing w:val="2"/>
          <w:sz w:val="18"/>
          <w:szCs w:val="18"/>
        </w:rPr>
        <w:t>ГОСТ 14254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оболочек со степенью защиты не ниже IP20.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Указанное требование не распространяется на расположенные снаружи аппарата подвижные части, доступ персонала к которым обусловлен функциональным назначением этих частей (например, подвижный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оригиналодержатель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аппаратов, относящихся к классам 0I и I по способу защиты человека от поражения электрическим током, электрическое сопротивление изоляции между электрически не связанными токоведущими цепями, а также между корпусом аппарата и электрически не связанными с ним токоведущими цепями должно соответствовать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653"/>
      </w:tblGrid>
      <w:tr w:rsidR="00E03A4A" w:rsidTr="00E03A4A">
        <w:trPr>
          <w:trHeight w:val="15"/>
        </w:trPr>
        <w:tc>
          <w:tcPr>
            <w:tcW w:w="3511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E03A4A" w:rsidRDefault="00E03A4A">
            <w:pPr>
              <w:rPr>
                <w:sz w:val="2"/>
                <w:szCs w:val="24"/>
              </w:rPr>
            </w:pPr>
          </w:p>
        </w:tc>
      </w:tr>
      <w:tr w:rsidR="00E03A4A" w:rsidTr="00E03A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Рабочее напряжение цепи,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Электрическое сопротивление изоляции, МОм, не менее</w:t>
            </w:r>
          </w:p>
        </w:tc>
      </w:tr>
      <w:tr w:rsidR="00E03A4A" w:rsidTr="00E03A4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42 до 100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E03A4A" w:rsidTr="00E03A4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” 100 ” 500 ”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E03A4A" w:rsidTr="00E03A4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” 500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A4A" w:rsidRDefault="00E03A4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50,0</w:t>
            </w:r>
          </w:p>
        </w:tc>
      </w:tr>
    </w:tbl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аппаратов, относящихся к классу II по способу защиты человека от поражения электрическим током, ток утечки на землю не должен превышать 0,25 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7.2.5 Электрическая изоляция между токоведущими цепями с рабочим напряжением 42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04520" cy="238760"/>
            <wp:effectExtent l="19050" t="0" r="5080" b="0"/>
            <wp:docPr id="3" name="Рисунок 3" descr="ГОСТ 13.2.001-2001 Репрография. Копирография. Аппараты копировальные электрофотографические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3.2.001-2001 Репрография. Копирография. Аппараты копировальные электрофотографические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1000 В между этими цепями и корпусом аппарата, а также между этими цепями и цепями с рабочим напряжением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238760"/>
            <wp:effectExtent l="19050" t="0" r="6985" b="0"/>
            <wp:docPr id="4" name="Рисунок 4" descr="ГОСТ 13.2.001-2001 Репрография. Копирография. Аппараты копировальные электрофотографические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3.2.001-2001 Репрография. Копирография. Аппараты копировальные электрофотографические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42 В должна выдерживать без пробоев и поверхностных перекрытий изоляции воздействие в течение 1 мин испытательного напряжения переменного тока частотой 50 Гц практически синусоидальной формы, равного: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при 42 В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04520" cy="238760"/>
            <wp:effectExtent l="19050" t="0" r="5080" b="0"/>
            <wp:docPr id="5" name="Рисунок 5" descr="ГОСТ 13.2.001-2001 Репрография. Копирография. Аппараты копировальные электрофотографические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3.2.001-2001 Репрография. Копирография. Аппараты копировальные электрофотографические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250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1,2 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3.2.001-2001 Репрография. Копирография. Аппараты копировальные электрофотографические. Общие технические требования" style="width:26.3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+ 950 В - при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238760"/>
            <wp:effectExtent l="19050" t="0" r="6985" b="0"/>
            <wp:docPr id="7" name="Рисунок 7" descr="ГОСТ 13.2.001-2001 Репрография. Копирография. Аппараты копировальные электрофотографические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3.2.001-2001 Репрография. Копирография. Аппараты копировальные электрофотографические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250 В.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7.2.6 Допустимые уровни напряженности электростатических полей на рабочих местах - по </w:t>
      </w:r>
      <w:r w:rsidRPr="005D0CDD">
        <w:rPr>
          <w:rFonts w:ascii="Arial" w:hAnsi="Arial" w:cs="Arial"/>
          <w:spacing w:val="2"/>
          <w:sz w:val="18"/>
          <w:szCs w:val="18"/>
        </w:rPr>
        <w:t>ГОСТ 12.1.045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Концентрация вредных веществ, выделяемых аппаратами в воздух рабочей зоны, не должна превышать допустимых значений, установленных </w:t>
      </w:r>
      <w:r w:rsidRPr="005D0CDD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выделении вредных веще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св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ерх предельно допустимых концентраций в конструкции аппарата должны быть предусмотрены средства для улавливания вредных паров, газов, аэрозолей в зоне их повышенного выделения в атмосферу с доведением до безопасных концентраций за счет подключения аппарата к системе вытяжной вентиляции.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Перечни вредных веществ, выделяемых аппаратом в воздух рабочей зоны, следует приводить в нормативных документах на аппараты конкретных моделей.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Комплектность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нормативных документах на конкретные аппараты должны быть определены комплектность постоянных частей аппарата и возможности изменения переменных частей.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комплект аппаратов должна входить эксплуатационная документация по </w:t>
      </w:r>
      <w:r w:rsidRPr="005D0CDD">
        <w:rPr>
          <w:rFonts w:ascii="Arial" w:hAnsi="Arial" w:cs="Arial"/>
          <w:spacing w:val="2"/>
          <w:sz w:val="18"/>
          <w:szCs w:val="18"/>
        </w:rPr>
        <w:t>ГОСТ 2.601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комплект поставки аппарата должны входить: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цилиндр электрофотографический;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инструмент и принадлежности (ЗИП);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типовой оригинал и копии с типового оригинала, полученные на данном аппарате.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в комплект поставки включаются комплекты сервисной аппаратуры и средств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Электрофотографические цилиндры, входящие в комплект поставки аппарата, допускается упаковывать отдельно от аппарата, при этом условия хранения или упаковка должны обеспечивать температуру хранения от 0 до 30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влажность не менее 60%.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Маркировка и упаковка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Маркировку наносят на табличку, прикрепленную к корпусу аппарата и изготовленную в соответствии с требованиями </w:t>
      </w:r>
      <w:r w:rsidRPr="005D0CDD">
        <w:rPr>
          <w:rFonts w:ascii="Arial" w:hAnsi="Arial" w:cs="Arial"/>
          <w:spacing w:val="2"/>
          <w:sz w:val="18"/>
          <w:szCs w:val="18"/>
        </w:rPr>
        <w:t>ГОСТ 12969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5D0CDD">
        <w:rPr>
          <w:rFonts w:ascii="Arial" w:hAnsi="Arial" w:cs="Arial"/>
          <w:spacing w:val="2"/>
          <w:sz w:val="18"/>
          <w:szCs w:val="18"/>
        </w:rPr>
        <w:t>ГОСТ 12971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 Требования к маркировке - по </w:t>
      </w:r>
      <w:r w:rsidRPr="005D0CDD">
        <w:rPr>
          <w:rFonts w:ascii="Arial" w:hAnsi="Arial" w:cs="Arial"/>
          <w:spacing w:val="2"/>
          <w:sz w:val="18"/>
          <w:szCs w:val="18"/>
        </w:rPr>
        <w:t>ГОСТ 26828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5D0CDD">
        <w:rPr>
          <w:rFonts w:ascii="Arial" w:hAnsi="Arial" w:cs="Arial"/>
          <w:spacing w:val="2"/>
          <w:sz w:val="18"/>
          <w:szCs w:val="18"/>
        </w:rPr>
        <w:t>ГОСТ 30326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Маркировку выполняют любым способом. Способ и качество выполнения маркировки должны обеспечивать четкое и ясное изображение ее в течение срока службы аппарата в режимах и условиях, установленных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аппарат должна быть нанесена маркировка, содержащая: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шифр или условное наименование аппарата;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порядковый номер аппарата по системе нумерации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 (год и месяц);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название страны-изготовителя.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Маркировка, информирующая о напряжении электропитания, частоте и потребляемом токе, - по </w:t>
      </w:r>
      <w:r w:rsidRPr="005D0CDD">
        <w:rPr>
          <w:rFonts w:ascii="Arial" w:hAnsi="Arial" w:cs="Arial"/>
          <w:spacing w:val="2"/>
          <w:sz w:val="18"/>
          <w:szCs w:val="18"/>
        </w:rPr>
        <w:t>ГОСТ 25861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9.4 Консервацию аппарата проводят в соответствии с требованиями </w:t>
      </w:r>
      <w:r w:rsidRPr="005D0CDD">
        <w:rPr>
          <w:rFonts w:ascii="Arial" w:hAnsi="Arial" w:cs="Arial"/>
          <w:spacing w:val="2"/>
          <w:sz w:val="18"/>
          <w:szCs w:val="18"/>
        </w:rPr>
        <w:t>ГОСТ 9.014</w:t>
      </w:r>
      <w:r>
        <w:rPr>
          <w:rFonts w:ascii="Arial" w:hAnsi="Arial" w:cs="Arial"/>
          <w:color w:val="2D2D2D"/>
          <w:spacing w:val="2"/>
          <w:sz w:val="18"/>
          <w:szCs w:val="18"/>
        </w:rPr>
        <w:t> способом, обеспечивающим сохранность аппарата в условиях хранения (5.6) и транспортирования (5.7).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Необходимость и вид консервации при отгрузке аппарата потребителю, выбор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вр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еменной противокоррозионной защиты, варианты внутренней упаковки и сроки защиты без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переконсервации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быть установлены в нормативных документах на данный аппарат.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9.5 Способы и средства упаковывания, требования к таре, число изделий в таре, способ укладки, перечень документов, вкладываемых в тару, указывают в нормативных документах на конкретный аппарат.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9.6 Транспортная маркировка аппарата - по </w:t>
      </w:r>
      <w:r w:rsidRPr="005D0CDD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требованиям заказа-наряда. Нанесение конкретных манипуляционных знаков, способы исполнения и средства нанесения транспортной маркировки должны быть установлены в нормативных документах на конкретные аппараты.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9.7 Аппарат в упаковке предприятия-изготовителя транспортируют на любое расстояние автомобильным или железнодорожным транспортом (в закрытых транспортных средствах), авиационным транспортом (в герметизированных отсеках самолетов), водным транспортом (в трюмах судов). Транспортирование должно осуществляться в соответствии с правилами перевозок, действующими на каждом виде транспорта. Перевозки по железным дорогам через районы с холодным климатом должны осуществляться только в период с марта по ноябрь.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А (обязательное). Общие требования к </w:t>
      </w:r>
      <w:proofErr w:type="spellStart"/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тест-оригиналам</w:t>
      </w:r>
      <w:proofErr w:type="spellEnd"/>
      <w:proofErr w:type="gramEnd"/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A.1 Изображение на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тест-оригинале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должно обеспечивать контроль качества воспроизведения изображения при одном или нескольких масштабах воспроизведения.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А.2 Изображение на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тест-оригинале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должно содержать следующие тестовые элементы: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линии для контроля оптической плотности элементов изображения по А.3;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элементы для контроля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тонких линий по А.4;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белые поля контроля оптической плотности фона по А.5;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элементы для контроля предела читаемости по А.6.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А.3 Толщина линий для контроля оптической плотности элементов изображения должна быть такой, чтобы изображения этих линий на контрольных копиях имели толщину 1,5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3.2.001-2001 Репрография. Копирография. Аппараты копировальные электрофотографические. Общие технические требования" style="width:20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А.4 В качестве элементов для контроля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тонких линий следует использовать линии, толщина которых должна быть установлена в нормативных документах на аппараты конкретных моделей, или соответствующие элементы миры линий по </w:t>
      </w:r>
      <w:r w:rsidRPr="005D0CDD">
        <w:rPr>
          <w:rFonts w:ascii="Arial" w:hAnsi="Arial" w:cs="Arial"/>
          <w:spacing w:val="2"/>
          <w:sz w:val="18"/>
          <w:szCs w:val="18"/>
        </w:rPr>
        <w:t>ГОСТ 13.1.701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А.5 Размеры белых полей для контроля оптической плотности фона должны быть такими, чтобы соответствующие им поля на контрольных копиях имели размер не менее 10х10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А.6 Для контроля предела читаемости следует использовать миры шрифта, составленные из элементов мир шрифта, со значениями диапазона номинальных величин групп миры шрифта S по </w:t>
      </w:r>
      <w:r w:rsidRPr="005D0CDD">
        <w:rPr>
          <w:rFonts w:ascii="Arial" w:hAnsi="Arial" w:cs="Arial"/>
          <w:spacing w:val="2"/>
          <w:sz w:val="18"/>
          <w:szCs w:val="18"/>
        </w:rPr>
        <w:t>ГОСТ 13.1.701</w:t>
      </w:r>
      <w:r>
        <w:rPr>
          <w:rFonts w:ascii="Arial" w:hAnsi="Arial" w:cs="Arial"/>
          <w:color w:val="2D2D2D"/>
          <w:spacing w:val="2"/>
          <w:sz w:val="18"/>
          <w:szCs w:val="18"/>
        </w:rPr>
        <w:t>, необходимыми для контроля проверяемого аппарата.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А.7 Оптическая плотность элементов изображения на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тест-оригинале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быть от 0,1 до 1,2.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Разность между наибольшим и наименьшим значениями оптической плотности линий для контроля оптической плотности элементов изображения не должна быть более 0,1.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(справочное). Пояснения к показателям качества и качественным характеристикам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Б.1 Ширина зоны копирования (4.2)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Под шириной зоны копирования понимают номинальную ширину той зоны в плоскости оригинала, которая может быть воспроизведена на копии при масштабе воспроизведения изображения 1:1. Фактическая ширина зоны в плоскости оригинала, которая может быть воспроизведена на копии, должна быть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менее указанной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номинальной ширины. При этом наибольшая возможная ширина изображения на копии может быть как менее, так и более ширины зоны копирования в зависимости от фактического масштаба воспроизведения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Б.2 Среднее число копий, изготовляемых за 1 мин (5.1.7)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 числом копий определенного формата, изготовляемых за 1 мин, понимают среднее число копий этого формата, изготовляемых за 1 мин в режиме тиражного копирования, без учета первой копии тиража.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 аппарата с несколькими масштабами воспроизведения изображения число изготовляемых за 1 мин копий одного и того же формата может быть различным при разных масштабах в соответствии с требованиями нормативного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Наибольшее значение числа копий, изготовляемых за 1 мин, выраженное через формат 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считают показателем производительности аппарата данной модели.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аппарат с ограничением размеров копий по ширине изготавливает копии на рулонном материале без автоматической разрезки, то главный показатель производительности 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13.2.001-2001 Репрография. Копирография. Аппараты копировальные электрофотографические. Общие технические требования" style="width:21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/мин, следует определять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66775" cy="230505"/>
            <wp:effectExtent l="19050" t="0" r="9525" b="0"/>
            <wp:docPr id="10" name="Рисунок 10" descr="ГОСТ 13.2.001-2001 Репрография. Копирография. Аппараты копировальные электрофотографические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3.2.001-2001 Репрография. Копирография. Аппараты копировальные электрофотографические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13.2.001-2001 Репрография. Копирография. Аппараты копировальные электрофотографические. Общие технические требования" style="width:26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наибольшее значение скорости копирования,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lastRenderedPageBreak/>
        <w:pict>
          <v:shape id="_x0000_i1031" type="#_x0000_t75" alt="ГОСТ 13.2.001-2001 Репрография. Копирография. Аппараты копировальные электрофотографические. Общие технические требован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коэффициент, равный 4,3; 8,6; 12,2 при ширине зоны копирования соответственно 300; 620; 860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Б.3 Предел читаемости мир шрифта (5.1.2)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аппарат конкретной модели имеет возможность копирования с уменьшением и (или) увеличением изображения, то в технических условиях следует задавать норму предела читаемости для копирования без изменения размеров изображения (в масштабе 1:1), а также для копирования с наибольшим возможным уменьшением и (или) увеличением, т.е. для крайних значений масштаба воспроизведения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Б.4 Коэффициент неравномерности оптической плотности элементов изображения (5.1.4)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неравномерности оптической плотности элементов изображения 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13.2.001-2001 Репрография. Копирография. Аппараты копировальные электрофотографические. Общие технические требования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26540" cy="445135"/>
            <wp:effectExtent l="19050" t="0" r="0" b="0"/>
            <wp:docPr id="14" name="Рисунок 14" descr="ГОСТ 13.2.001-2001 Репрография. Копирография. Аппараты копировальные электрофотографические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3.2.001-2001 Репрография. Копирография. Аппараты копировальные электрофотографические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3.2.001-2001 Репрография. Копирография. Аппараты копировальные электрофотографические. Общие технические требования" style="width:29.4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13.2.001-2001 Репрография. Копирография. Аппараты копировальные электрофотографические. Общие технические требования" style="width:2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соответственно наибольшая и наименьшая оптическая плотность элементов изображения на контрольной копии.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Б.5 Коэффициент (коэффициенты) геометрических искажений изображения (5.1.3)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Геометрические искажения изображения оценивают по воспроизведению расстояний между четырьмя контрольными точками, которые должны быть расположены в угловых зонах оригинала таким образом, чтобы четырехугольник с вершинами в указанных точках был прямоугольником.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Коэффициенты геометрических искажений изображения вычисляют по следующим формулам: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64285" cy="461010"/>
            <wp:effectExtent l="19050" t="0" r="0" b="0"/>
            <wp:docPr id="17" name="Рисунок 17" descr="ГОСТ 13.2.001-2001 Репрография. Копирография. Аппараты копировальные электрофотографические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3.2.001-2001 Репрография. Копирография. Аппараты копировальные электрофотографические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16660" cy="461010"/>
            <wp:effectExtent l="19050" t="0" r="2540" b="0"/>
            <wp:docPr id="18" name="Рисунок 18" descr="ГОСТ 13.2.001-2001 Репрография. Копирография. Аппараты копировальные электрофотографические.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3.2.001-2001 Репрография. Копирография. Аппараты копировальные электрофотографические.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3.2.001-2001 Репрография. Копирография. Аппараты копировальные электрофотографические. Общие технические требования" style="width:20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коэффициент геометрических искажений изображения типа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параллелограмм,%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3.2.001-2001 Репрография. Копирография. Аппараты копировальные электрофотографические. Общие технические требования" style="width:20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коэффициент геометрических искажений изображения типа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трапеция,%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13.2.001-2001 Репрография. Копирография. Аппараты копировальные электрофотографические. Общие технические требования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13.2.001-2001 Репрография. Копирография. Аппараты копировальные электрофотографические. Общие технические требования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длины диагоналей прямоугольника с вершинами в контрольных точках,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13.2.001-2001 Репрография. Копирография. Аппараты копировальные электрофотографические. Общие технические требования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13.2.001-2001 Репрография. Копирография. Аппараты копировальные электрофотографические. Общие технические требования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длины соответствующих диагоналей прямоугольника с вершинами в изображениях контрольных точек на копии,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13.2.001-2001 Репрография. Копирография. Аппараты копировальные электрофотографические. Общие технические требования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13.2.001-2001 Репрография. Копирография. Аппараты копировальные электрофотографические. Общие технические требования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длины взаимно противоположных сторон прямоугольника с вершинами в контрольных точках,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13.2.001-2001 Репрография. Копирография. Аппараты копировальные электрофотографические. Общие технические требования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903EF6" w:rsidRPr="00903EF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13.2.001-2001 Репрография. Копирография. Аппараты копировальные электрофотографические. Общие технические требования" style="width:15.0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длины соответствующих сторон прямоугольника с вершинами в изображениях контрольных точек на копии,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этом коэффициент геометрических искажений изображения типа трапеция следует вычислять для каждой пары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противоположных сторон указанного прямоугольника.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Б.6 Вид ограничения размеров копий (4.1, 4.2)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зависимости от конструктивных особенностей аппарата возможны два вида ограничения размеров копий: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формату - при ограничении наибольших возможных размеров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копий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как по ширине, так и по длине;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ширине - при ограничении наибольшей возможной ширины копии и практически неограниченной ее длине.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Б.7 Вид оригинала (5.1.8)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зависимости от видов оригинала (с которых можно получить копии) различают аппараты следующих видов: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аппараты для изготовления копий только с листовых оригиналов (чертежей, машинописных документов и т.п.);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аппараты для изготовления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копий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как с листовых, так и со сброшюрованных (книг, журналов) оригиналов.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Б.8 Оптическая плотность изображения и фона (5.1.1, 5.1.2) Оптическую плотность элементов изображения и фона на контрольной копии измеряют: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отраженном свете, если копия изготовлена на непрозрачном материале;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проходящем свете, если копия изготовлена на прозрачном материале.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Измерения в отраженном свете выполняют при следующих условиях: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номинальное значение угла между направлением падающего светового потока и нормалью к плоскости копии 45°;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номинальное значение угла между направлением измеряемого отраженного светового потока и нормалью к плоскости копии 0°;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апертурный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угол падающего светового потока не более 5°;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апертурный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угол измеряемого отраженного светового потока не более 15°.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Условия измерения в проходящем свете - по </w:t>
      </w:r>
      <w:r w:rsidRPr="005D0CDD">
        <w:rPr>
          <w:rFonts w:ascii="Arial" w:hAnsi="Arial" w:cs="Arial"/>
          <w:spacing w:val="2"/>
          <w:sz w:val="18"/>
          <w:szCs w:val="18"/>
        </w:rPr>
        <w:t>ГОСТ 10691.0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изготовлении контрольных копий должны быть подобраны параметры режима копирования в проверяемом аппарате, оптимальные для существующих при контроле условий, в соответствии с указаниями в нормативном документе на аппарат.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Б.9 Полнота воспроизведения тонких линий (5.1.5)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Полноту воспроизведения тонких линий и наличие дефектов изображения на контрольных копиях оценивают визуальным сопоставлением изображения на копиях с изображением на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тест-оригинале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измерением дефектов изображения при помощи измерительной лупы по </w:t>
      </w:r>
      <w:r w:rsidRPr="005D0CDD">
        <w:rPr>
          <w:rFonts w:ascii="Arial" w:hAnsi="Arial" w:cs="Arial"/>
          <w:spacing w:val="2"/>
          <w:sz w:val="18"/>
          <w:szCs w:val="18"/>
        </w:rPr>
        <w:t>ГОСТ 25706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Общие требования к эталонным копиям для оценки качества воспроизведения тонких линий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B.1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качестве эталонных копий для оценки качества воспроизведения тонких линий следует использовать копии, полученные для воспроизведения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тест-оригинала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соответствующем масштабе воспроизведения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В.2 Эталонные копии должны быть изготовлены с использованием материалов (электрофотографический проявитель, материал для копий), применяемых для изготовления контрольных копий.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В.3 Порядок оформления, учета, хранения и проверки эталонных копий устанавливает предприятие-изготовитель аппаратов.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Г (справочное). Библиография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[1] Общесоюзные нормы допускаемых индустриальных помех (Нормы 8-72)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</w:p>
    <w:p w:rsidR="00E03A4A" w:rsidRDefault="00E03A4A" w:rsidP="00E03A4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М.: ИПК Издательство стандартов, 2001</w:t>
      </w:r>
    </w:p>
    <w:p w:rsidR="001B5013" w:rsidRPr="00E03A4A" w:rsidRDefault="001B5013" w:rsidP="00E03A4A"/>
    <w:sectPr w:rsidR="001B5013" w:rsidRPr="00E03A4A" w:rsidSect="00BD5B9F">
      <w:footerReference w:type="defaul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9B" w:rsidRDefault="00EF219B" w:rsidP="00142526">
      <w:pPr>
        <w:spacing w:after="0" w:line="240" w:lineRule="auto"/>
      </w:pPr>
      <w:r>
        <w:separator/>
      </w:r>
    </w:p>
  </w:endnote>
  <w:endnote w:type="continuationSeparator" w:id="0">
    <w:p w:rsidR="00EF219B" w:rsidRDefault="00EF219B" w:rsidP="0014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26" w:rsidRDefault="00142526" w:rsidP="0014252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42526" w:rsidRDefault="001425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9B" w:rsidRDefault="00EF219B" w:rsidP="00142526">
      <w:pPr>
        <w:spacing w:after="0" w:line="240" w:lineRule="auto"/>
      </w:pPr>
      <w:r>
        <w:separator/>
      </w:r>
    </w:p>
  </w:footnote>
  <w:footnote w:type="continuationSeparator" w:id="0">
    <w:p w:rsidR="00EF219B" w:rsidRDefault="00EF219B" w:rsidP="00142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42526"/>
    <w:rsid w:val="00180CA3"/>
    <w:rsid w:val="001977C1"/>
    <w:rsid w:val="001B5013"/>
    <w:rsid w:val="00292A5F"/>
    <w:rsid w:val="002B0C5E"/>
    <w:rsid w:val="002C54C9"/>
    <w:rsid w:val="002F0DC4"/>
    <w:rsid w:val="00417361"/>
    <w:rsid w:val="00423B06"/>
    <w:rsid w:val="00463F6D"/>
    <w:rsid w:val="00593B2B"/>
    <w:rsid w:val="005D0CDD"/>
    <w:rsid w:val="0060503B"/>
    <w:rsid w:val="006377D1"/>
    <w:rsid w:val="00642DD1"/>
    <w:rsid w:val="00690875"/>
    <w:rsid w:val="006B72AD"/>
    <w:rsid w:val="006E34A7"/>
    <w:rsid w:val="00793F5F"/>
    <w:rsid w:val="00865359"/>
    <w:rsid w:val="00903EF6"/>
    <w:rsid w:val="009649C2"/>
    <w:rsid w:val="009703F2"/>
    <w:rsid w:val="00975B80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03A4A"/>
    <w:rsid w:val="00E44707"/>
    <w:rsid w:val="00E8250E"/>
    <w:rsid w:val="00E96EAC"/>
    <w:rsid w:val="00EF219B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2526"/>
  </w:style>
  <w:style w:type="paragraph" w:styleId="ae">
    <w:name w:val="footer"/>
    <w:basedOn w:val="a"/>
    <w:link w:val="af"/>
    <w:uiPriority w:val="99"/>
    <w:semiHidden/>
    <w:unhideWhenUsed/>
    <w:rsid w:val="001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2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1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23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2017-07-21T14:24:00Z</dcterms:created>
  <dcterms:modified xsi:type="dcterms:W3CDTF">2017-08-15T13:25:00Z</dcterms:modified>
</cp:coreProperties>
</file>