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7" w:rsidRDefault="009C0387" w:rsidP="009C038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14624-84 Двери деревянные для производственных зданий. Типы, конструкция и размеры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14624-84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C0387" w:rsidRDefault="009C0387" w:rsidP="009C03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ДВЕРИ ДЕРЕВЯННЫЕ ДЛЯ ПРОИЗВОДСТВЕННЫХ ЗДАНИЙ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Типы, конструкция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Wood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doors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industrial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buildings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Types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construction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53 6138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1985-07-01</w:t>
      </w:r>
    </w:p>
    <w:p w:rsidR="009C0387" w:rsidRDefault="009C0387" w:rsidP="009C038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ЦНИИпромзданий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Госстроя СССР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делам строительства от 13.03.84 N 22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14624-69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17324-71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6"/>
        <w:gridCol w:w="4821"/>
      </w:tblGrid>
      <w:tr w:rsidR="009C0387" w:rsidTr="009C0387">
        <w:trPr>
          <w:trHeight w:val="15"/>
        </w:trPr>
        <w:tc>
          <w:tcPr>
            <w:tcW w:w="572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</w:tr>
      <w:tr w:rsidR="009C0387" w:rsidTr="009C038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приложения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475-78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1144-80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1.7, 2.4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2697-83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1.7, 2.4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4028-63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4598-86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1.7, 2.4, 2.5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5088-94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1.7, приложение 2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5089-97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1.7, приложение 2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6629-88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1.6, 2.2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lastRenderedPageBreak/>
              <w:t>ГОСТ 7338-90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1.7, 2.3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8242-88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1.7, 2.4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9590-76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10174-90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1.7, 2.3</w:t>
            </w:r>
          </w:p>
        </w:tc>
      </w:tr>
      <w:tr w:rsidR="009C0387" w:rsidTr="009C0387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952F9">
              <w:rPr>
                <w:sz w:val="23"/>
                <w:szCs w:val="23"/>
              </w:rPr>
              <w:t>ГОСТ 24698-81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1.6, 2.2</w:t>
            </w:r>
          </w:p>
        </w:tc>
      </w:tr>
    </w:tbl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ПЕРЕИЗДАНИЕ. Январь 2002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деревянные внутренние и наружные двери для производственных зданий промышленных и сельскохозяйственных предприятий.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двери специального исполнения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трудносгораемые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несгораемые, звукоизолирующие).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РАЗМЕРЫ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В зависимости от назначения двери подразделяют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внутренние;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 - наружные.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В зависимости от конструкции двери подразделяют на следующие типы: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 - с притвором в четверть, с глухими полотнами;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с притвором в четверть, с остекленными полотнами;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- с остекленными качающимися полотнами.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Двери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изготовляют щитовыми со сплошным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мелкопустотным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(решетчатым) заполнением дверных полотен.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Двери типа Н изготовляют со сплошными щитовыми или рамочными полотнами. Щитовые полотна допускается изготовлять без обшивки или с реечной обшивкой.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Двери типа Н относят к изделиям повышенной влагостойкости.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Двери типов Г 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изготовляют правыми и левыми, с порогом и без порога. Двери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изготовляют только двупольными остекленными.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1.6. Типы и размеры дверных блоков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2. Допускается изготовление дверей с габаритными размерами в модулях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6629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24698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конструктивном исполнении по настоящему стандарту.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1.7. Размеры полотен и коробок внутренних дверей, форма, размеры элементов и сечений их деталей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черт.3, 5, 7, 8, а наружных - на черт.4, 6, 9-11.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проемов приведены в приложении 1.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Устанавливают следующую структуру условного обозначения дверей: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67885" cy="2243455"/>
            <wp:effectExtent l="19050" t="0" r="0" b="0"/>
            <wp:docPr id="390" name="Рисунок 390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Примеры условных обозначений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Дверь внутренняя, глухая, для проема высотой 19 и шириной 9 дм, с правой навеской полотна, с порогом: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ДВГ 19-9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</w:t>
      </w:r>
      <w:proofErr w:type="gramEnd"/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14624-84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с левой навеской полотна: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ДВГ 19-9 ЛП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14624-84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То же,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наружная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остекленная, для проема высотой 21 и шириной 9 дм, с левой навеской полотна, с порогом: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ДНО 21-9 ЛП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14624-84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с качающимися полотнами, для проема высотой 21 и шириной 15 дм, с обшивкой типа О-1: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ДНК 21-15 О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proofErr w:type="gramEnd"/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14624-84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Черт.1 - ТИПЫ И РАЗМЕРЫ ВНУТРЕННИХ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ТИПЫ И РАЗМЕРЫ ВНУТРЕННИХ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Тип Г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497705" cy="2987675"/>
            <wp:effectExtent l="19050" t="0" r="0" b="0"/>
            <wp:docPr id="391" name="Рисунок 391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465955" cy="1754505"/>
            <wp:effectExtent l="19050" t="0" r="0" b="0"/>
            <wp:docPr id="392" name="Рисунок 392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51045" cy="1786255"/>
            <wp:effectExtent l="19050" t="0" r="1905" b="0"/>
            <wp:docPr id="393" name="Рисунок 393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Черт.2 - ТИПЫ И РАЗМЕРЫ НАРУЖНЫХ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ТИПЫ И РАЗМЕРЫ НАРУЖНЫХ ДВЕРЕЙ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51045" cy="3306445"/>
            <wp:effectExtent l="19050" t="0" r="1905" b="0"/>
            <wp:docPr id="394" name="Рисунок 394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 и 2. Над схемами дверей указаны координационные размеры высоты и ширины в модулях.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Черт.3 - РАЗМЕРЫ ПОЛОТЕН ВНУТРЕННИХ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РАЗМЕРЫ ПОЛОТЕН ВНУТРЕННИХ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7"/>
        <w:gridCol w:w="3152"/>
        <w:gridCol w:w="704"/>
        <w:gridCol w:w="1134"/>
        <w:gridCol w:w="998"/>
        <w:gridCol w:w="827"/>
        <w:gridCol w:w="827"/>
        <w:gridCol w:w="906"/>
        <w:gridCol w:w="1072"/>
      </w:tblGrid>
      <w:tr w:rsidR="009C0387" w:rsidTr="009C0387">
        <w:trPr>
          <w:trHeight w:val="15"/>
        </w:trPr>
        <w:tc>
          <w:tcPr>
            <w:tcW w:w="73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</w:tr>
      <w:tr w:rsidR="009C0387" w:rsidTr="009C03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двери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Схема полотна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полотна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стекла</w:t>
            </w:r>
          </w:p>
        </w:tc>
      </w:tr>
      <w:tr w:rsidR="009C0387" w:rsidTr="009C038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4624-84 Двери деревянные для производственных зданий. Типы, конструкция и размеры" style="width:14.25pt;height:12.55pt"/>
              </w:pict>
            </w:r>
            <w:r w:rsidR="009C0387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i/>
                <w:iCs/>
                <w:color w:val="2D2D2D"/>
                <w:sz w:val="23"/>
                <w:szCs w:val="23"/>
              </w:rPr>
              <w:pict>
                <v:shape id="_x0000_i1026" type="#_x0000_t75" alt="ГОСТ 14624-84 Двери деревянные для производственных зданий. Типы, конструкция и размеры" style="width:10.9pt;height:12.55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27" type="#_x0000_t75" alt="ГОСТ 14624-84 Двери деревянные для производственных зданий. Типы, конструкция и размеры" style="width:10.05pt;height:14.25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28" type="#_x0000_t75" alt="ГОСТ 14624-84 Двери деревянные для производственных зданий. Типы, конструкция и размеры" style="width:10.9pt;height:16.75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29" type="#_x0000_t75" alt="ГОСТ 14624-84 Двери деревянные для производственных зданий. Типы, конструкция и размеры" style="width:10.05pt;height:14.25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</w:tr>
      <w:tr w:rsidR="009C0387" w:rsidTr="009C03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86510" cy="1254760"/>
                  <wp:effectExtent l="19050" t="0" r="8890" b="0"/>
                  <wp:docPr id="400" name="Рисунок 400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C0387" w:rsidTr="009C038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600; 700; 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</w:tr>
      <w:tr w:rsidR="009C0387" w:rsidTr="009C03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77645" cy="1510030"/>
                  <wp:effectExtent l="19050" t="0" r="8255" b="0"/>
                  <wp:docPr id="401" name="Рисунок 401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</w:tr>
      <w:tr w:rsidR="009C0387" w:rsidTr="009C038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675</w:t>
            </w:r>
          </w:p>
        </w:tc>
      </w:tr>
      <w:tr w:rsidR="009C0387" w:rsidTr="009C03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14145" cy="1445895"/>
                  <wp:effectExtent l="19050" t="0" r="0" b="0"/>
                  <wp:docPr id="402" name="Рисунок 402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</w:tr>
      <w:tr w:rsidR="009C0387" w:rsidTr="009C038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675</w:t>
            </w:r>
          </w:p>
        </w:tc>
      </w:tr>
    </w:tbl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Примечание. Сечения полотен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черт.7 и 8.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Черт.4 - РАЗМЕРЫ ПОЛОТЕН НАРУЖНЫХ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РАЗМЕРЫ ПОЛОТЕН НАРУЖНЫХ ДВЕРЕЙ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6"/>
        <w:gridCol w:w="3156"/>
        <w:gridCol w:w="1144"/>
        <w:gridCol w:w="986"/>
        <w:gridCol w:w="850"/>
        <w:gridCol w:w="827"/>
        <w:gridCol w:w="680"/>
        <w:gridCol w:w="906"/>
        <w:gridCol w:w="1072"/>
      </w:tblGrid>
      <w:tr w:rsidR="009C0387" w:rsidTr="009C0387">
        <w:trPr>
          <w:trHeight w:val="15"/>
        </w:trPr>
        <w:tc>
          <w:tcPr>
            <w:tcW w:w="73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</w:tr>
      <w:tr w:rsidR="009C0387" w:rsidTr="009C03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двери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Схема полотна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полотна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стекла</w:t>
            </w:r>
          </w:p>
        </w:tc>
      </w:tr>
      <w:tr w:rsidR="009C0387" w:rsidTr="009C038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i/>
                <w:iCs/>
                <w:color w:val="2D2D2D"/>
                <w:sz w:val="23"/>
                <w:szCs w:val="23"/>
              </w:rPr>
              <w:pict>
                <v:shape id="_x0000_i1030" type="#_x0000_t75" alt="ГОСТ 14624-84 Двери деревянные для производственных зданий. Типы, конструкция и размеры" style="width:14.25pt;height:12.55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i/>
                <w:iCs/>
                <w:color w:val="2D2D2D"/>
                <w:sz w:val="23"/>
                <w:szCs w:val="23"/>
              </w:rPr>
              <w:pict>
                <v:shape id="_x0000_i1031" type="#_x0000_t75" alt="ГОСТ 14624-84 Двери деревянные для производственных зданий. Типы, конструкция и размеры" style="width:10.9pt;height:12.55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32" type="#_x0000_t75" alt="ГОСТ 14624-84 Двери деревянные для производственных зданий. Типы, конструкция и размеры" style="width:10.05pt;height:14.25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i/>
                <w:iCs/>
                <w:color w:val="2D2D2D"/>
                <w:sz w:val="23"/>
                <w:szCs w:val="23"/>
              </w:rPr>
              <w:pict>
                <v:shape id="_x0000_i1033" type="#_x0000_t75" alt="ГОСТ 14624-84 Двери деревянные для производственных зданий. Типы, конструкция и размеры" style="width:10.9pt;height:16.75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34" type="#_x0000_t75" alt="ГОСТ 14624-84 Двери деревянные для производственных зданий. Типы, конструкция и размеры" style="width:10.05pt;height:14.25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</w:tr>
      <w:tr w:rsidR="009C0387" w:rsidTr="009C03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50645" cy="1403350"/>
                  <wp:effectExtent l="19050" t="0" r="1905" b="0"/>
                  <wp:docPr id="408" name="Рисунок 408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800; 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C0387" w:rsidTr="009C038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9C0387" w:rsidTr="009C03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1499235"/>
                  <wp:effectExtent l="19050" t="0" r="5715" b="0"/>
                  <wp:docPr id="409" name="Рисунок 409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</w:tr>
      <w:tr w:rsidR="009C0387" w:rsidTr="009C038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675</w:t>
            </w:r>
          </w:p>
        </w:tc>
      </w:tr>
      <w:tr w:rsidR="009C0387" w:rsidTr="009C038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</w:tr>
      <w:tr w:rsidR="009C0387" w:rsidTr="009C038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675</w:t>
            </w:r>
          </w:p>
        </w:tc>
      </w:tr>
    </w:tbl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Примечание. Сечения полотен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черт.9-11.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Черт.5 - РАЗМЕРЫ КОРОБОК ВНУТРЕННИХ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РАЗМЕРЫ КОРОБОК ВНУТРЕННИХ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миллиметрах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2"/>
        <w:gridCol w:w="3778"/>
        <w:gridCol w:w="1473"/>
        <w:gridCol w:w="1172"/>
        <w:gridCol w:w="1311"/>
        <w:gridCol w:w="1161"/>
      </w:tblGrid>
      <w:tr w:rsidR="009C0387" w:rsidTr="009C0387">
        <w:trPr>
          <w:trHeight w:val="15"/>
        </w:trPr>
        <w:tc>
          <w:tcPr>
            <w:tcW w:w="1478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</w:tr>
      <w:tr w:rsidR="009C0387" w:rsidTr="009C038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дверной коробки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Схема дверной коробки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35" type="#_x0000_t75" alt="ГОСТ 14624-84 Двери деревянные для производственных зданий. Типы, конструкция и размеры" style="width:14.25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36" type="#_x0000_t75" alt="ГОСТ 14624-84 Двери деревянные для производственных зданий. Типы, конструкция и размеры" style="width:10.9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37" type="#_x0000_t75" alt="ГОСТ 14624-84 Двери деревянные для производственных зданий. Типы, конструкция и размеры" style="width:15.9pt;height:16.7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38" type="#_x0000_t75" alt="ГОСТ 14624-84 Двери деревянные для производственных зданий. Типы, конструкция и размеры" style="width:12.55pt;height:16.75pt"/>
              </w:pict>
            </w:r>
          </w:p>
        </w:tc>
      </w:tr>
      <w:tr w:rsidR="009C0387" w:rsidTr="009C038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порогом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924685" cy="1647825"/>
                  <wp:effectExtent l="19050" t="0" r="0" b="0"/>
                  <wp:docPr id="414" name="Рисунок 414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</w:t>
            </w:r>
          </w:p>
        </w:tc>
      </w:tr>
      <w:tr w:rsidR="009C0387" w:rsidTr="009C038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1206</w:t>
            </w:r>
          </w:p>
        </w:tc>
      </w:tr>
      <w:tr w:rsidR="009C0387" w:rsidTr="009C038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1406</w:t>
            </w:r>
          </w:p>
        </w:tc>
      </w:tr>
      <w:tr w:rsidR="009C0387" w:rsidTr="009C038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1806</w:t>
            </w:r>
          </w:p>
        </w:tc>
      </w:tr>
      <w:tr w:rsidR="009C0387" w:rsidTr="009C038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порога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019935" cy="1541780"/>
                  <wp:effectExtent l="19050" t="0" r="0" b="0"/>
                  <wp:docPr id="415" name="Рисунок 415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1406</w:t>
            </w:r>
          </w:p>
        </w:tc>
      </w:tr>
      <w:tr w:rsidR="009C0387" w:rsidTr="009C038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1806</w:t>
            </w:r>
          </w:p>
        </w:tc>
      </w:tr>
      <w:tr w:rsidR="009C0387" w:rsidTr="009C038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Для качающихся полотен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009775" cy="1510030"/>
                  <wp:effectExtent l="19050" t="0" r="9525" b="0"/>
                  <wp:docPr id="416" name="Рисунок 416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1408</w:t>
            </w:r>
          </w:p>
        </w:tc>
      </w:tr>
      <w:tr w:rsidR="009C0387" w:rsidTr="009C038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1808</w:t>
            </w:r>
          </w:p>
        </w:tc>
      </w:tr>
    </w:tbl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Черт.5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Примечание. Сечения полотен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черт.7 и 8.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Черт.6 - РАЗМЕРЫ КОРОБОК НАРУЖНЫХ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РАЗМЕРЫ КОРОБОК НАРУЖНЫХ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7"/>
        <w:gridCol w:w="3950"/>
        <w:gridCol w:w="1025"/>
        <w:gridCol w:w="1319"/>
        <w:gridCol w:w="1182"/>
        <w:gridCol w:w="1164"/>
      </w:tblGrid>
      <w:tr w:rsidR="009C0387" w:rsidTr="009C0387">
        <w:trPr>
          <w:trHeight w:val="15"/>
        </w:trPr>
        <w:tc>
          <w:tcPr>
            <w:tcW w:w="1848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</w:tr>
      <w:tr w:rsidR="009C0387" w:rsidTr="009C038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дверной коробки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Схема дверной коробки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39" type="#_x0000_t75" alt="ГОСТ 14624-84 Двери деревянные для производственных зданий. Типы, конструкция и размеры" style="width:14.25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40" type="#_x0000_t75" alt="ГОСТ 14624-84 Двери деревянные для производственных зданий. Типы, конструкция и размеры" style="width:10.9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41" type="#_x0000_t75" alt="ГОСТ 14624-84 Двери деревянные для производственных зданий. Типы, конструкция и размеры" style="width:15.9pt;height:16.7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3E2ED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E2EDC">
              <w:rPr>
                <w:color w:val="2D2D2D"/>
                <w:sz w:val="23"/>
                <w:szCs w:val="23"/>
              </w:rPr>
              <w:pict>
                <v:shape id="_x0000_i1042" type="#_x0000_t75" alt="ГОСТ 14624-84 Двери деревянные для производственных зданий. Типы, конструкция и размеры" style="width:12.55pt;height:16.75pt"/>
              </w:pict>
            </w:r>
          </w:p>
        </w:tc>
      </w:tr>
      <w:tr w:rsidR="009C0387" w:rsidTr="009C038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порогом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019935" cy="1765300"/>
                  <wp:effectExtent l="19050" t="0" r="0" b="0"/>
                  <wp:docPr id="421" name="Рисунок 421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</w:t>
            </w:r>
          </w:p>
        </w:tc>
      </w:tr>
      <w:tr w:rsidR="009C0387" w:rsidTr="009C038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904</w:t>
            </w:r>
          </w:p>
        </w:tc>
      </w:tr>
      <w:tr w:rsidR="009C0387" w:rsidTr="009C038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</w:t>
            </w:r>
          </w:p>
        </w:tc>
      </w:tr>
      <w:tr w:rsidR="009C0387" w:rsidTr="009C038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904</w:t>
            </w:r>
          </w:p>
        </w:tc>
      </w:tr>
      <w:tr w:rsidR="009C0387" w:rsidTr="009C038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порога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998980" cy="1722755"/>
                  <wp:effectExtent l="19050" t="0" r="1270" b="0"/>
                  <wp:docPr id="422" name="Рисунок 422" descr="ГОСТ 14624-84 Двери деревянные для производственных зданий. Типы,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ГОСТ 14624-84 Двери деревянные для производственных зданий. Типы,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</w:t>
            </w:r>
          </w:p>
        </w:tc>
      </w:tr>
      <w:tr w:rsidR="009C0387" w:rsidTr="009C038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904</w:t>
            </w:r>
          </w:p>
        </w:tc>
      </w:tr>
      <w:tr w:rsidR="009C0387" w:rsidTr="009C038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</w:t>
            </w:r>
          </w:p>
        </w:tc>
      </w:tr>
      <w:tr w:rsidR="009C0387" w:rsidTr="009C038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904</w:t>
            </w:r>
          </w:p>
        </w:tc>
      </w:tr>
    </w:tbl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Черт.6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Примечание. Сечения полотен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черт.9-11.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Черт.7 - СЕЧЕНИЯ ПО ПРИТВОРАМ ВНУТРЕННИХ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СЕЧЕНИЯ ПО ПРИТВОРАМ ВНУТРЕННИХ ДВЕРЕЙ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97195" cy="7421245"/>
            <wp:effectExtent l="19050" t="0" r="8255" b="0"/>
            <wp:docPr id="423" name="Рисунок 423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742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пружинная петля ПН9-130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5088</w:t>
      </w:r>
      <w:r>
        <w:rPr>
          <w:rFonts w:ascii="Arial" w:hAnsi="Arial" w:cs="Arial"/>
          <w:color w:val="2D2D2D"/>
          <w:spacing w:val="2"/>
          <w:sz w:val="23"/>
          <w:szCs w:val="23"/>
        </w:rPr>
        <w:t>*;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монтажная доска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5088-2005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Черт.8 - СЕЧЕНИЯ ПО СРЕДНИМ ПРИТВОРАМ ВНУТРЕННИХ ДВЕРЕЙ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476115" cy="1711960"/>
            <wp:effectExtent l="19050" t="0" r="635" b="0"/>
            <wp:docPr id="424" name="Рисунок 424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Нащельники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показаны для правой двери, для левой - в негативном (зеркальном) изображении.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СЕЧЕНИЯ ЭЛЕМЕНТОВ ПОЛОТЕН ПО КРОМКАМ ВНУТРЕННИХ И НАРУЖНЫХ ДВЕРЕЙ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14"/>
        <w:gridCol w:w="3221"/>
        <w:gridCol w:w="2789"/>
        <w:gridCol w:w="2014"/>
        <w:gridCol w:w="309"/>
      </w:tblGrid>
      <w:tr w:rsidR="009C0387" w:rsidTr="009C0387">
        <w:trPr>
          <w:gridAfter w:val="1"/>
          <w:wAfter w:w="480" w:type="dxa"/>
          <w:trHeight w:val="15"/>
          <w:jc w:val="center"/>
        </w:trPr>
        <w:tc>
          <w:tcPr>
            <w:tcW w:w="3142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C0387" w:rsidRDefault="009C0387">
            <w:pPr>
              <w:rPr>
                <w:sz w:val="2"/>
                <w:szCs w:val="24"/>
              </w:rPr>
            </w:pPr>
          </w:p>
        </w:tc>
      </w:tr>
      <w:tr w:rsidR="009C0387" w:rsidTr="009C0387">
        <w:trPr>
          <w:gridAfter w:val="1"/>
          <w:wAfter w:w="480" w:type="dxa"/>
          <w:jc w:val="center"/>
        </w:trPr>
        <w:tc>
          <w:tcPr>
            <w:tcW w:w="3142" w:type="dxa"/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Без обкладки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 обкладкой</w:t>
            </w:r>
          </w:p>
        </w:tc>
        <w:tc>
          <w:tcPr>
            <w:tcW w:w="3142" w:type="dxa"/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</w:tr>
      <w:tr w:rsidR="009C0387" w:rsidTr="009C0387">
        <w:trPr>
          <w:jc w:val="center"/>
        </w:trPr>
        <w:tc>
          <w:tcPr>
            <w:tcW w:w="3142" w:type="dxa"/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C0387" w:rsidRDefault="009C03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Глухие двери (тип Г)</w:t>
            </w:r>
          </w:p>
        </w:tc>
        <w:tc>
          <w:tcPr>
            <w:tcW w:w="3142" w:type="dxa"/>
            <w:gridSpan w:val="2"/>
            <w:hideMark/>
          </w:tcPr>
          <w:p w:rsidR="009C0387" w:rsidRDefault="009C0387">
            <w:pPr>
              <w:rPr>
                <w:sz w:val="24"/>
                <w:szCs w:val="24"/>
              </w:rPr>
            </w:pPr>
          </w:p>
        </w:tc>
      </w:tr>
    </w:tbl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88840" cy="1329055"/>
            <wp:effectExtent l="19050" t="0" r="0" b="0"/>
            <wp:docPr id="425" name="Рисунок 425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Остекленные двери (тип О)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14545" cy="1339850"/>
            <wp:effectExtent l="19050" t="0" r="0" b="0"/>
            <wp:docPr id="426" name="Рисунок 426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Двери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остекленные с качающимися полотнами (тип К)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88840" cy="1158875"/>
            <wp:effectExtent l="19050" t="0" r="0" b="0"/>
            <wp:docPr id="427" name="Рисунок 427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бруски каркаса щита;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заполнение или остекление;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обкладка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Каркас дверей должен быть собран на сквозной открытый шип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Черт.8</w:t>
      </w: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Черт.9 - СЕЧЕНИЯ ДЕТАЛЕЙ НАРУЖНЫХ ДВЕРЕЙ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СЕЧЕНИЯ ДЕТАЛЕЙ НАРУЖНЫХ ДВЕРЕЙ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614035" cy="7772400"/>
            <wp:effectExtent l="19050" t="0" r="5715" b="0"/>
            <wp:docPr id="428" name="Рисунок 428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уплотняющая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облицовка ДВП марки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Т-В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рейка 12х12 мм;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прокладка из пористой резины толщиной 2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7338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шуруп 1-3х30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1144</w:t>
      </w:r>
      <w:r>
        <w:rPr>
          <w:rFonts w:ascii="Arial" w:hAnsi="Arial" w:cs="Arial"/>
          <w:color w:val="2D2D2D"/>
          <w:spacing w:val="2"/>
          <w:sz w:val="23"/>
          <w:szCs w:val="23"/>
        </w:rPr>
        <w:t>, шаг 200 мм;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монтажная доска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Черт.9</w:t>
      </w: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Черт.10 - СЕЧЕНИЯ ПО СРЕДНИМ ПРИТВОРАМ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СЕЧЕНИЯ ПО СРЕДНИМ ПРИТВОРАМ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70325" cy="2190115"/>
            <wp:effectExtent l="19050" t="0" r="0" b="0"/>
            <wp:docPr id="429" name="Рисунок 429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уплотняющая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облицовка ДВП марки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Т-В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Черт.10</w:t>
      </w: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Черт.11 - ДВЕРИ ЩИТОВЫЕ С ОБШИВКОЙ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ДВЕРИ ЩИТОВЫЕ С ОБШИВКОЙ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305425" cy="6921500"/>
            <wp:effectExtent l="19050" t="0" r="9525" b="0"/>
            <wp:docPr id="430" name="Рисунок 430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облицовка ДВП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группы 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обшивка типа О-2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8242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пергамин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2697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уплотняющая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раскладка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Черт.11</w:t>
      </w:r>
    </w:p>
    <w:p w:rsidR="009C0387" w:rsidRDefault="009C0387" w:rsidP="009C038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ТРЕБОВАНИЯ К КОНСТРУКЦИИ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Двери следует изготовлять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475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настоящего стандарта по рабочим чертежам, утвержденным в установленном порядке.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Сплошное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мелкопустотное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заполнения щитов полотен выполняют в соответствии с требованиями и схемами, указанными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6629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Рамочные конструкции остекленных полотен выполняют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24698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При повышенных требованиях к прочности следует изготовлять глухие распашные двери со сплошным заполнением щитов деревянными рейками, а при повышенных требованиях к тепло- и звукоизоляции дополнительно следует уплотнять притворы прокладками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10174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из пористой резины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7338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2.4. Наружные двери облицовывают древесноволокнистыми плитами (ДВП) марки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Т-В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применять для облицовки щитов наружных дверей ДВП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клееную фанеру, при условии сплошной обшивки полотен профильными рейками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8242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устанавливаемыми по слою пергамина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2697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Рейки крепят шурупами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1144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гвоздями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4028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антикоррозионным покрытием. Максимальный шаг креплений - 500 мм. Крепления в каждом ряду следует располагать на одном уровне по всей ширине полотна.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Нижние части полотен наружных дверей должны быть защищены деревянными планками толщиной 16-19 мм или полосами из декоративного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бумажнослоистого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пластика толщиной 1,3-2,5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9590</w:t>
      </w:r>
      <w:r>
        <w:rPr>
          <w:rFonts w:ascii="Arial" w:hAnsi="Arial" w:cs="Arial"/>
          <w:color w:val="2D2D2D"/>
          <w:spacing w:val="2"/>
          <w:sz w:val="23"/>
          <w:szCs w:val="23"/>
        </w:rPr>
        <w:t>*, сверхтвердых ДВП толщиной 3,2-4,0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t>, тонколистовой оцинкованной стали или алюминия.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 с 01.01.2010 г. (</w:t>
      </w:r>
      <w:r w:rsidRPr="006952F9">
        <w:rPr>
          <w:rFonts w:ascii="Arial" w:hAnsi="Arial" w:cs="Arial"/>
          <w:spacing w:val="2"/>
          <w:sz w:val="23"/>
          <w:szCs w:val="23"/>
        </w:rPr>
        <w:t xml:space="preserve">Приказ </w:t>
      </w:r>
      <w:proofErr w:type="spellStart"/>
      <w:r w:rsidRPr="006952F9">
        <w:rPr>
          <w:rFonts w:ascii="Arial" w:hAnsi="Arial" w:cs="Arial"/>
          <w:spacing w:val="2"/>
          <w:sz w:val="23"/>
          <w:szCs w:val="23"/>
        </w:rPr>
        <w:t>Ростехрегулирования</w:t>
      </w:r>
      <w:proofErr w:type="spellEnd"/>
      <w:r w:rsidRPr="006952F9">
        <w:rPr>
          <w:rFonts w:ascii="Arial" w:hAnsi="Arial" w:cs="Arial"/>
          <w:spacing w:val="2"/>
          <w:sz w:val="23"/>
          <w:szCs w:val="23"/>
        </w:rPr>
        <w:t xml:space="preserve"> от 06.04.2009 N 131-ст</w:t>
      </w:r>
      <w:r>
        <w:rPr>
          <w:rFonts w:ascii="Arial" w:hAnsi="Arial" w:cs="Arial"/>
          <w:color w:val="2D2D2D"/>
          <w:spacing w:val="2"/>
          <w:sz w:val="23"/>
          <w:szCs w:val="23"/>
        </w:rPr>
        <w:t>).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Защитные накладки устанавливают на водостойких клеях и шурупах с головками, имеющими антикоррозионное покрытие, с шагом не более 100 мм.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Коробку без порога расшивают внизу монтажной доской с креплением гвоздями к торцам вертикальных брусков. Допускается шиповое соединение монтажной доски с брусками коробки с просветом между доской и полотном не более 50 мм.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В коробках наружных дверей пороги следует укреплять стальной полосой 14х4 мм на шурупах, имеющих антикоррозионное покрытие и устанавливаемых с шагом не более 100 мм.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Площадь дверных блоков определяют по наружным размерам коробок без учета монтажной доски.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Расположение приборов и примеры установки защитных ограждений приведены в приложении 2.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1 (справочное). РАЗМЕРЫ ДВЕРНЫХ ПРОЕМОВ В СТЕНАХ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039995" cy="3444875"/>
            <wp:effectExtent l="19050" t="0" r="8255" b="0"/>
            <wp:docPr id="431" name="Рисунок 431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10175" cy="3455670"/>
            <wp:effectExtent l="19050" t="0" r="9525" b="0"/>
            <wp:docPr id="432" name="Рисунок 432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Над схемами проемов указаны координационные размеры высоты и ширины в модулях.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2 (обязательное). РАСПОЛОЖЕНИЕ ПРИБОРОВ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04260" cy="1903095"/>
            <wp:effectExtent l="19050" t="0" r="0" b="0"/>
            <wp:docPr id="433" name="Рисунок 433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Замок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5089</w:t>
      </w:r>
      <w:r>
        <w:rPr>
          <w:rFonts w:ascii="Arial" w:hAnsi="Arial" w:cs="Arial"/>
          <w:color w:val="2D2D2D"/>
          <w:spacing w:val="2"/>
          <w:sz w:val="23"/>
          <w:szCs w:val="23"/>
        </w:rPr>
        <w:t>* для наружных дверей 3В1А, для внутренних - 3В4.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5089-2011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Петли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52F9">
        <w:rPr>
          <w:rFonts w:ascii="Arial" w:hAnsi="Arial" w:cs="Arial"/>
          <w:spacing w:val="2"/>
          <w:sz w:val="23"/>
          <w:szCs w:val="23"/>
        </w:rPr>
        <w:t>ГОСТ 5088: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наружных дверей ПН1-110, для внутренних - ПН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для качающихся - ПН9-130-1.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C0387" w:rsidRDefault="009C0387" w:rsidP="009C038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ПРИЕМЫ УСТАНОВКИ ЗАЩИТНЫХ ОГРАЖДЕНИЙ ДЛЯ НАРУЖНЫХ ДВЕРЕЙ</w:t>
      </w:r>
    </w:p>
    <w:p w:rsidR="009C0387" w:rsidRDefault="009C0387" w:rsidP="009C038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976880" cy="3583305"/>
            <wp:effectExtent l="19050" t="0" r="0" b="0"/>
            <wp:docPr id="434" name="Рисунок 434" descr="ГОСТ 14624-84 Двери деревянные для производственных зданий. Типы,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ГОСТ 14624-84 Двери деревянные для производственных зданий. Типы,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деревянные планки из твердолиственных пород;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крепежная планка из полосовой стали;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стальной пруток</w:t>
      </w:r>
    </w:p>
    <w:p w:rsidR="009C0387" w:rsidRDefault="009C0387" w:rsidP="009C038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2002</w:t>
      </w:r>
    </w:p>
    <w:p w:rsidR="00A57EB4" w:rsidRPr="009C0387" w:rsidRDefault="00A57EB4" w:rsidP="009C0387"/>
    <w:sectPr w:rsidR="00A57EB4" w:rsidRPr="009C0387" w:rsidSect="00BD5B9F">
      <w:footerReference w:type="default" r:id="rId3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DA" w:rsidRDefault="00B73BDA" w:rsidP="000D6393">
      <w:pPr>
        <w:spacing w:after="0" w:line="240" w:lineRule="auto"/>
      </w:pPr>
      <w:r>
        <w:separator/>
      </w:r>
    </w:p>
  </w:endnote>
  <w:endnote w:type="continuationSeparator" w:id="0">
    <w:p w:rsidR="00B73BDA" w:rsidRDefault="00B73BDA" w:rsidP="000D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93" w:rsidRDefault="000D6393" w:rsidP="000D6393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D6393" w:rsidRDefault="000D63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DA" w:rsidRDefault="00B73BDA" w:rsidP="000D6393">
      <w:pPr>
        <w:spacing w:after="0" w:line="240" w:lineRule="auto"/>
      </w:pPr>
      <w:r>
        <w:separator/>
      </w:r>
    </w:p>
  </w:footnote>
  <w:footnote w:type="continuationSeparator" w:id="0">
    <w:p w:rsidR="00B73BDA" w:rsidRDefault="00B73BDA" w:rsidP="000D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6393"/>
    <w:rsid w:val="002F0DC4"/>
    <w:rsid w:val="003E2EDC"/>
    <w:rsid w:val="00463F6D"/>
    <w:rsid w:val="00597A17"/>
    <w:rsid w:val="006952F9"/>
    <w:rsid w:val="00877A7B"/>
    <w:rsid w:val="00902968"/>
    <w:rsid w:val="009703F2"/>
    <w:rsid w:val="009C0387"/>
    <w:rsid w:val="00A57EB4"/>
    <w:rsid w:val="00B73BDA"/>
    <w:rsid w:val="00BD5B9F"/>
    <w:rsid w:val="00C95935"/>
    <w:rsid w:val="00D0353F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902968"/>
    <w:rPr>
      <w:color w:val="800080"/>
      <w:u w:val="single"/>
    </w:rPr>
  </w:style>
  <w:style w:type="paragraph" w:customStyle="1" w:styleId="unformattext">
    <w:name w:val="unformattext"/>
    <w:basedOn w:val="a"/>
    <w:rsid w:val="0090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D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393"/>
  </w:style>
  <w:style w:type="paragraph" w:styleId="ab">
    <w:name w:val="footer"/>
    <w:basedOn w:val="a"/>
    <w:link w:val="ac"/>
    <w:uiPriority w:val="99"/>
    <w:semiHidden/>
    <w:unhideWhenUsed/>
    <w:rsid w:val="000D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27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45657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5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8380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61319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8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0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1465</Words>
  <Characters>8354</Characters>
  <Application>Microsoft Office Word</Application>
  <DocSecurity>0</DocSecurity>
  <Lines>69</Lines>
  <Paragraphs>19</Paragraphs>
  <ScaleCrop>false</ScaleCrop>
  <Manager>Kolisto</Manager>
  <Company>http://gosstandart.info/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2017-05-26T09:15:00Z</dcterms:created>
  <dcterms:modified xsi:type="dcterms:W3CDTF">2017-08-15T12:06:00Z</dcterms:modified>
</cp:coreProperties>
</file>