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B9" w:rsidRDefault="002A71B9" w:rsidP="002A71B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15842-90 Горошек зеленый консервированный. Технические условия (с Изменением N 1)</w:t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ГОСТ 15842-90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Н53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ГОСУДАРСТВЕННЫЙ СТАНДАРТ СОЮЗА ССР</w:t>
      </w:r>
    </w:p>
    <w:p w:rsidR="002A71B9" w:rsidRDefault="002A71B9" w:rsidP="002A71B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br/>
        <w:t>ГОРОШЕК ЗЕЛЕНЫЙ КОНСЕРВИРОВАННЫЙ</w:t>
      </w:r>
    </w:p>
    <w:p w:rsidR="002A71B9" w:rsidRDefault="002A71B9" w:rsidP="002A71B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2A71B9" w:rsidRDefault="002A71B9" w:rsidP="002A71B9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Canned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green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peas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91 6132</w:t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1992-01-01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ИНФОРМАЦИОННЫЕ ДАННЫЕ</w:t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РАЗРАБОТАН И ВНЕСЕН Научно-исследовательским центром хранения и переработки плодоовощной продукции Краснодарского научно-исследовательского института овощного и картофельного хозяйства и Техническим комитетом по стандартизации 93 "Продукты переработки плодов и овощей"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РАЗРАБОТЧИКИ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Р.И.Шаззо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канд.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техн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наук; Г.Н.Павлова, канд.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техн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наук;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Л.К.Петриченко, канд. с.-х. наук;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Л.Д.Ерашова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Л.А.Алехина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СССР по управлению качеством продукции и стандартам от 29.12.90 N 3595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Срок проверки - 1996 г.; периодичность проверки - 5 лет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ВЗАМЕН ГОСТ 15842-83, </w:t>
      </w:r>
      <w:r w:rsidRPr="002A71B9">
        <w:rPr>
          <w:rFonts w:ascii="Arial" w:hAnsi="Arial" w:cs="Arial"/>
          <w:color w:val="2D2D2D"/>
          <w:spacing w:val="1"/>
          <w:sz w:val="15"/>
          <w:szCs w:val="15"/>
        </w:rPr>
        <w:t>ГОСТ 10.9-69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Изменение N 1 принято Межгосударственным Советом по стандартизации, метрологии и сертификации 11 декабря 1996 г. (по переписке)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проголосовали: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50"/>
        <w:gridCol w:w="6439"/>
      </w:tblGrid>
      <w:tr w:rsidR="002A71B9" w:rsidTr="002A71B9">
        <w:trPr>
          <w:trHeight w:val="15"/>
        </w:trPr>
        <w:tc>
          <w:tcPr>
            <w:tcW w:w="4066" w:type="dxa"/>
            <w:hideMark/>
          </w:tcPr>
          <w:p w:rsidR="002A71B9" w:rsidRDefault="002A71B9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2A71B9" w:rsidRDefault="002A71B9">
            <w:pPr>
              <w:rPr>
                <w:sz w:val="2"/>
                <w:szCs w:val="24"/>
              </w:rPr>
            </w:pPr>
          </w:p>
        </w:tc>
      </w:tr>
      <w:tr w:rsidR="002A71B9" w:rsidTr="002A71B9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 органа по стандартизации</w:t>
            </w:r>
          </w:p>
        </w:tc>
      </w:tr>
      <w:tr w:rsidR="002A71B9" w:rsidTr="002A71B9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Азербайджанская Республика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Азгосстандарт</w:t>
            </w:r>
            <w:proofErr w:type="spellEnd"/>
          </w:p>
        </w:tc>
      </w:tr>
      <w:tr w:rsidR="002A71B9" w:rsidTr="002A71B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Армения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Армгосстандарт</w:t>
            </w:r>
            <w:proofErr w:type="spellEnd"/>
          </w:p>
        </w:tc>
      </w:tr>
      <w:tr w:rsidR="002A71B9" w:rsidTr="002A71B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Белоруссия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Белстандарт</w:t>
            </w:r>
            <w:proofErr w:type="spellEnd"/>
          </w:p>
        </w:tc>
      </w:tr>
      <w:tr w:rsidR="002A71B9" w:rsidTr="002A71B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Грузия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Грузстандарт</w:t>
            </w:r>
            <w:proofErr w:type="spellEnd"/>
          </w:p>
        </w:tc>
      </w:tr>
      <w:tr w:rsidR="002A71B9" w:rsidTr="002A71B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Казахстан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2A71B9" w:rsidTr="002A71B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Киргизская Республика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Киргизстандарт</w:t>
            </w:r>
            <w:proofErr w:type="spellEnd"/>
          </w:p>
        </w:tc>
      </w:tr>
      <w:tr w:rsidR="002A71B9" w:rsidTr="002A71B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Молдова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Молдовастандарт</w:t>
            </w:r>
            <w:proofErr w:type="spellEnd"/>
          </w:p>
        </w:tc>
      </w:tr>
      <w:tr w:rsidR="002A71B9" w:rsidTr="002A71B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России</w:t>
            </w:r>
          </w:p>
        </w:tc>
      </w:tr>
      <w:tr w:rsidR="002A71B9" w:rsidTr="002A71B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Таджикистан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Таджикгосстандарт</w:t>
            </w:r>
            <w:proofErr w:type="spellEnd"/>
          </w:p>
        </w:tc>
      </w:tr>
      <w:tr w:rsidR="002A71B9" w:rsidTr="002A71B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Главная государственная инспекция Туркменистана</w:t>
            </w:r>
          </w:p>
        </w:tc>
      </w:tr>
      <w:tr w:rsidR="002A71B9" w:rsidTr="002A71B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Узбекистан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Узгосстандарт</w:t>
            </w:r>
            <w:proofErr w:type="spellEnd"/>
          </w:p>
        </w:tc>
      </w:tr>
      <w:tr w:rsidR="002A71B9" w:rsidTr="002A71B9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Украины</w:t>
            </w:r>
          </w:p>
        </w:tc>
      </w:tr>
    </w:tbl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4435"/>
      </w:tblGrid>
      <w:tr w:rsidR="002A71B9" w:rsidTr="002A71B9">
        <w:trPr>
          <w:trHeight w:val="15"/>
        </w:trPr>
        <w:tc>
          <w:tcPr>
            <w:tcW w:w="5174" w:type="dxa"/>
            <w:hideMark/>
          </w:tcPr>
          <w:p w:rsidR="002A71B9" w:rsidRDefault="002A71B9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2A71B9" w:rsidRDefault="002A71B9">
            <w:pPr>
              <w:rPr>
                <w:sz w:val="2"/>
                <w:szCs w:val="24"/>
              </w:rPr>
            </w:pPr>
          </w:p>
        </w:tc>
      </w:tr>
      <w:tr w:rsidR="002A71B9" w:rsidTr="002A71B9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</w:p>
        </w:tc>
      </w:tr>
      <w:tr w:rsidR="002A71B9" w:rsidTr="002A71B9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A71B9">
              <w:rPr>
                <w:color w:val="2D2D2D"/>
                <w:sz w:val="15"/>
                <w:szCs w:val="15"/>
              </w:rPr>
              <w:t>ГОСТ 21-94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1.2.2</w:t>
            </w:r>
          </w:p>
        </w:tc>
      </w:tr>
      <w:tr w:rsidR="002A71B9" w:rsidTr="002A71B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2874-82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1.2.2</w:t>
            </w:r>
          </w:p>
        </w:tc>
      </w:tr>
      <w:tr w:rsidR="002A71B9" w:rsidTr="002A71B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A71B9">
              <w:rPr>
                <w:color w:val="2D2D2D"/>
                <w:sz w:val="15"/>
                <w:szCs w:val="15"/>
              </w:rPr>
              <w:t>ГОСТ 5312-90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1.2.2</w:t>
            </w:r>
          </w:p>
        </w:tc>
      </w:tr>
      <w:tr w:rsidR="002A71B9" w:rsidTr="002A71B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A71B9">
              <w:rPr>
                <w:color w:val="2D2D2D"/>
                <w:sz w:val="15"/>
                <w:szCs w:val="15"/>
              </w:rPr>
              <w:t>ГОСТ 5717-91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1.3.1</w:t>
            </w:r>
          </w:p>
        </w:tc>
      </w:tr>
      <w:tr w:rsidR="002A71B9" w:rsidTr="002A71B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A71B9">
              <w:rPr>
                <w:color w:val="2D2D2D"/>
                <w:sz w:val="15"/>
                <w:szCs w:val="15"/>
              </w:rPr>
              <w:t>ГОСТ 5981-88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1.3.1</w:t>
            </w:r>
          </w:p>
        </w:tc>
      </w:tr>
      <w:tr w:rsidR="002A71B9" w:rsidTr="002A71B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A71B9">
              <w:rPr>
                <w:color w:val="2D2D2D"/>
                <w:sz w:val="15"/>
                <w:szCs w:val="15"/>
              </w:rPr>
              <w:lastRenderedPageBreak/>
              <w:t>ГОСТ 8756.1-79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1.2.4, 3.1</w:t>
            </w:r>
          </w:p>
        </w:tc>
      </w:tr>
      <w:tr w:rsidR="002A71B9" w:rsidTr="002A71B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A71B9">
              <w:rPr>
                <w:color w:val="2D2D2D"/>
                <w:sz w:val="15"/>
                <w:szCs w:val="15"/>
              </w:rPr>
              <w:t>ГОСТ 8756.18-70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</w:t>
            </w:r>
          </w:p>
        </w:tc>
      </w:tr>
      <w:tr w:rsidR="002A71B9" w:rsidTr="002A71B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A71B9">
              <w:rPr>
                <w:color w:val="2D2D2D"/>
                <w:sz w:val="15"/>
                <w:szCs w:val="15"/>
              </w:rPr>
              <w:t>ГОСТ 10444.1-84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3.4, 3.5, 3.6</w:t>
            </w:r>
          </w:p>
        </w:tc>
      </w:tr>
      <w:tr w:rsidR="002A71B9" w:rsidTr="002A71B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A71B9">
              <w:rPr>
                <w:color w:val="2D2D2D"/>
                <w:sz w:val="15"/>
                <w:szCs w:val="15"/>
              </w:rPr>
              <w:t>ГОСТ 10444.2-94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</w:t>
            </w:r>
          </w:p>
        </w:tc>
      </w:tr>
      <w:tr w:rsidR="002A71B9" w:rsidTr="002A71B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10444.3-85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3.4, 3.5</w:t>
            </w:r>
          </w:p>
        </w:tc>
      </w:tr>
      <w:tr w:rsidR="002A71B9" w:rsidTr="002A71B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10444.4-85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3.4, 3.5</w:t>
            </w:r>
          </w:p>
        </w:tc>
      </w:tr>
      <w:tr w:rsidR="002A71B9" w:rsidTr="002A71B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10444.5-85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3.4, 3.5</w:t>
            </w:r>
          </w:p>
        </w:tc>
      </w:tr>
      <w:tr w:rsidR="002A71B9" w:rsidTr="002A71B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10444.6-85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3.4, 3.5</w:t>
            </w:r>
          </w:p>
        </w:tc>
      </w:tr>
      <w:tr w:rsidR="002A71B9" w:rsidTr="002A71B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A71B9">
              <w:rPr>
                <w:color w:val="2D2D2D"/>
                <w:sz w:val="15"/>
                <w:szCs w:val="15"/>
              </w:rPr>
              <w:t>ГОСТ 10444.8-88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</w:t>
            </w:r>
          </w:p>
        </w:tc>
      </w:tr>
      <w:tr w:rsidR="002A71B9" w:rsidTr="002A71B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A71B9">
              <w:rPr>
                <w:color w:val="2D2D2D"/>
                <w:sz w:val="15"/>
                <w:szCs w:val="15"/>
              </w:rPr>
              <w:t>ГОСТ 10444.9-88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</w:t>
            </w:r>
          </w:p>
        </w:tc>
      </w:tr>
      <w:tr w:rsidR="002A71B9" w:rsidTr="002A71B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A71B9">
              <w:rPr>
                <w:color w:val="2D2D2D"/>
                <w:sz w:val="15"/>
                <w:szCs w:val="15"/>
              </w:rPr>
              <w:t>ГОСТ 10444.11-89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</w:t>
            </w:r>
          </w:p>
        </w:tc>
      </w:tr>
      <w:tr w:rsidR="002A71B9" w:rsidTr="002A71B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A71B9">
              <w:rPr>
                <w:color w:val="2D2D2D"/>
                <w:sz w:val="15"/>
                <w:szCs w:val="15"/>
              </w:rPr>
              <w:t>ГОСТ 10444.12-88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</w:t>
            </w:r>
          </w:p>
        </w:tc>
      </w:tr>
      <w:tr w:rsidR="002A71B9" w:rsidTr="002A71B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A71B9">
              <w:rPr>
                <w:color w:val="2D2D2D"/>
                <w:sz w:val="15"/>
                <w:szCs w:val="15"/>
              </w:rPr>
              <w:t>ГОСТ 10444.15-94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</w:t>
            </w:r>
          </w:p>
        </w:tc>
      </w:tr>
      <w:tr w:rsidR="002A71B9" w:rsidTr="002A71B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A71B9">
              <w:rPr>
                <w:color w:val="2D2D2D"/>
                <w:sz w:val="15"/>
                <w:szCs w:val="15"/>
              </w:rPr>
              <w:t>ГОСТ 13799-81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1.3.2, 1.4.1, 4.1</w:t>
            </w:r>
          </w:p>
        </w:tc>
      </w:tr>
      <w:tr w:rsidR="002A71B9" w:rsidTr="002A71B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A71B9">
              <w:rPr>
                <w:color w:val="2D2D2D"/>
                <w:sz w:val="15"/>
                <w:szCs w:val="15"/>
              </w:rPr>
              <w:t>ГОСТ 13830-91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1.2.2</w:t>
            </w:r>
          </w:p>
        </w:tc>
      </w:tr>
      <w:tr w:rsidR="002A71B9" w:rsidTr="002A71B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A71B9">
              <w:rPr>
                <w:color w:val="2D2D2D"/>
                <w:sz w:val="15"/>
                <w:szCs w:val="15"/>
              </w:rPr>
              <w:t>ГОСТ 24104-88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3.7.3</w:t>
            </w:r>
          </w:p>
        </w:tc>
      </w:tr>
      <w:tr w:rsidR="002A71B9" w:rsidTr="002A71B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A71B9">
              <w:rPr>
                <w:color w:val="2D2D2D"/>
                <w:sz w:val="15"/>
                <w:szCs w:val="15"/>
              </w:rPr>
              <w:t>ГОСТ 25555.3-82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</w:t>
            </w:r>
          </w:p>
        </w:tc>
      </w:tr>
      <w:tr w:rsidR="002A71B9" w:rsidTr="002A71B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A71B9">
              <w:rPr>
                <w:color w:val="2D2D2D"/>
                <w:sz w:val="15"/>
                <w:szCs w:val="15"/>
              </w:rPr>
              <w:t>ГОСТ 26186-84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1.2.4</w:t>
            </w:r>
          </w:p>
        </w:tc>
      </w:tr>
      <w:tr w:rsidR="002A71B9" w:rsidTr="002A71B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A71B9">
              <w:rPr>
                <w:color w:val="2D2D2D"/>
                <w:sz w:val="15"/>
                <w:szCs w:val="15"/>
              </w:rPr>
              <w:t>ГОСТ 26313-84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2.1, 3.1, 3.7.2</w:t>
            </w:r>
          </w:p>
        </w:tc>
      </w:tr>
      <w:tr w:rsidR="002A71B9" w:rsidTr="002A71B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A71B9">
              <w:rPr>
                <w:color w:val="2D2D2D"/>
                <w:sz w:val="15"/>
                <w:szCs w:val="15"/>
              </w:rPr>
              <w:t>ГОСТ 26323-84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1.2.4</w:t>
            </w:r>
          </w:p>
        </w:tc>
      </w:tr>
      <w:tr w:rsidR="002A71B9" w:rsidTr="002A71B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A71B9">
              <w:rPr>
                <w:color w:val="2D2D2D"/>
                <w:sz w:val="15"/>
                <w:szCs w:val="15"/>
              </w:rPr>
              <w:t>ГОСТ 26668-85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</w:t>
            </w:r>
          </w:p>
        </w:tc>
      </w:tr>
      <w:tr w:rsidR="002A71B9" w:rsidTr="002A71B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A71B9">
              <w:rPr>
                <w:color w:val="2D2D2D"/>
                <w:sz w:val="15"/>
                <w:szCs w:val="15"/>
              </w:rPr>
              <w:t>ГОСТ 26669-85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</w:t>
            </w:r>
          </w:p>
        </w:tc>
      </w:tr>
      <w:tr w:rsidR="002A71B9" w:rsidTr="002A71B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A71B9">
              <w:rPr>
                <w:color w:val="2D2D2D"/>
                <w:sz w:val="15"/>
                <w:szCs w:val="15"/>
              </w:rPr>
              <w:t>ГОСТ 26670-91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3.4, 3.5, 3.6</w:t>
            </w:r>
          </w:p>
        </w:tc>
      </w:tr>
      <w:tr w:rsidR="002A71B9" w:rsidTr="002A71B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A71B9">
              <w:rPr>
                <w:color w:val="2D2D2D"/>
                <w:sz w:val="15"/>
                <w:szCs w:val="15"/>
              </w:rPr>
              <w:t>ГОСТ 26671-85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3.1 </w:t>
            </w:r>
          </w:p>
        </w:tc>
      </w:tr>
      <w:tr w:rsidR="002A71B9" w:rsidTr="002A71B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A71B9">
              <w:rPr>
                <w:color w:val="2D2D2D"/>
                <w:sz w:val="15"/>
                <w:szCs w:val="15"/>
              </w:rPr>
              <w:t>ГОСТ 26927-86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</w:t>
            </w:r>
          </w:p>
        </w:tc>
      </w:tr>
      <w:tr w:rsidR="002A71B9" w:rsidTr="002A71B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A71B9">
              <w:rPr>
                <w:color w:val="2D2D2D"/>
                <w:sz w:val="15"/>
                <w:szCs w:val="15"/>
              </w:rPr>
              <w:t>ГОСТ 26929-94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</w:t>
            </w:r>
          </w:p>
        </w:tc>
      </w:tr>
      <w:tr w:rsidR="002A71B9" w:rsidTr="002A71B9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A71B9">
              <w:rPr>
                <w:color w:val="2D2D2D"/>
                <w:sz w:val="15"/>
                <w:szCs w:val="15"/>
              </w:rPr>
              <w:t>ГОСТ 26930-86</w:t>
            </w:r>
            <w:r>
              <w:rPr>
                <w:color w:val="2D2D2D"/>
                <w:sz w:val="15"/>
                <w:szCs w:val="15"/>
              </w:rPr>
              <w:t> - </w:t>
            </w:r>
            <w:r w:rsidRPr="002A71B9">
              <w:rPr>
                <w:color w:val="2D2D2D"/>
                <w:sz w:val="15"/>
                <w:szCs w:val="15"/>
              </w:rPr>
              <w:t>ГОСТ 26935-86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</w:t>
            </w:r>
          </w:p>
        </w:tc>
      </w:tr>
    </w:tbl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 Ограничение срока действия снято по протоколу N 7-95 Межгосударственного Совета по стандартизации, метрологии и сертификации (ИУС 11-95)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 ПЕРЕИЗДАНИЕ с Изменением N 1, принятым в феврале 1997 г. (ИУС 5-97)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консервы, изготовленные из овощного гороха, и устанавливает требования к продукции, изготовляемой для нужд народного хозяйства и экспорта.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 к качеству продукции, обеспечивающие ее безопасность для жизни и здоровья населения, изложены в 1.2.2 (требования к содержанию загрязнителей химической и биологической природы), 1.2.4 (посторонние примеси), 1.2.5, 1.2.6 и 1.4.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Консервы должны изготовляться в соответствии с требованиями настоящего стандарта по технологической инструкции и рецептурам с соблюдением санитарных правил, утвержденных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Характеристики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1.2.1. В зависимости от показателей качества консервы подразделяют на сорта: экстра, высший, первый и столовый.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консервов и коды ОКП указаны в приложении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1.2.2. Для производства консервов применяют следующие сырье и материалы: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горох овощной свежий для консервирования по </w:t>
      </w:r>
      <w:r w:rsidRPr="002A71B9">
        <w:rPr>
          <w:rFonts w:ascii="Arial" w:hAnsi="Arial" w:cs="Arial"/>
          <w:color w:val="2D2D2D"/>
          <w:spacing w:val="1"/>
          <w:sz w:val="15"/>
          <w:szCs w:val="15"/>
        </w:rPr>
        <w:t>ГОСТ 5312</w:t>
      </w:r>
      <w:r>
        <w:rPr>
          <w:rFonts w:ascii="Arial" w:hAnsi="Arial" w:cs="Arial"/>
          <w:color w:val="2D2D2D"/>
          <w:spacing w:val="1"/>
          <w:sz w:val="15"/>
          <w:szCs w:val="15"/>
        </w:rPr>
        <w:t>;.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соль поваренную пищевую, выварочную, не ниже первого сорта по </w:t>
      </w:r>
      <w:r w:rsidRPr="002A71B9">
        <w:rPr>
          <w:rFonts w:ascii="Arial" w:hAnsi="Arial" w:cs="Arial"/>
          <w:color w:val="2D2D2D"/>
          <w:spacing w:val="1"/>
          <w:sz w:val="15"/>
          <w:szCs w:val="15"/>
        </w:rPr>
        <w:t>ГОСТ 13830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сахар-песок по </w:t>
      </w:r>
      <w:r w:rsidRPr="002A71B9">
        <w:rPr>
          <w:rFonts w:ascii="Arial" w:hAnsi="Arial" w:cs="Arial"/>
          <w:color w:val="2D2D2D"/>
          <w:spacing w:val="1"/>
          <w:sz w:val="15"/>
          <w:szCs w:val="15"/>
        </w:rPr>
        <w:t>ГОСТ 21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сахар жидкий;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воду питьевую по ГОСТ 2874.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добавлять в консервы столового сорта кальций хлористый кристаллический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Госфармакопее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10, с.119, изд. 1968.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переработку не допускается сырье, в котором остаточное количество загрязнителей химической и биологической природы превышает допустимые уровни, утвержденные органами государственного санитарно-эпидемиологического надзора.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Не допускается использовать искусственные красители.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взамен сахара использовать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подсластители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отечественные по нормативному документу или импортные, разрешенные к применению органами государственного санитарно-эпидемиологического надзора.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1.2.3. По органолептическим показателям консервы должны соответствовать требованиям, указанным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51"/>
        <w:gridCol w:w="1877"/>
        <w:gridCol w:w="1849"/>
        <w:gridCol w:w="1746"/>
        <w:gridCol w:w="161"/>
        <w:gridCol w:w="161"/>
        <w:gridCol w:w="2344"/>
      </w:tblGrid>
      <w:tr w:rsidR="002A71B9" w:rsidTr="002A71B9">
        <w:trPr>
          <w:trHeight w:val="15"/>
        </w:trPr>
        <w:tc>
          <w:tcPr>
            <w:tcW w:w="2587" w:type="dxa"/>
            <w:hideMark/>
          </w:tcPr>
          <w:p w:rsidR="002A71B9" w:rsidRDefault="002A71B9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2A71B9" w:rsidRDefault="002A71B9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2A71B9" w:rsidRDefault="002A71B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2A71B9" w:rsidRDefault="002A71B9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2A71B9" w:rsidRDefault="002A71B9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2A71B9" w:rsidRDefault="002A71B9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2A71B9" w:rsidRDefault="002A71B9">
            <w:pPr>
              <w:rPr>
                <w:sz w:val="2"/>
                <w:szCs w:val="24"/>
              </w:rPr>
            </w:pPr>
          </w:p>
        </w:tc>
      </w:tr>
      <w:tr w:rsidR="002A71B9" w:rsidTr="002A71B9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8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и нормы для сорта</w:t>
            </w:r>
          </w:p>
        </w:tc>
      </w:tr>
      <w:tr w:rsidR="002A71B9" w:rsidTr="002A71B9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экстра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высшего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первого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столового</w:t>
            </w:r>
          </w:p>
        </w:tc>
      </w:tr>
      <w:tr w:rsidR="002A71B9" w:rsidTr="002A71B9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Внешний вид</w:t>
            </w:r>
          </w:p>
        </w:tc>
        <w:tc>
          <w:tcPr>
            <w:tcW w:w="887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Зерна целые без примесей оболочек зерен и кормового гороха коричневого цвета </w:t>
            </w:r>
            <w:r>
              <w:rPr>
                <w:color w:val="2D2D2D"/>
                <w:sz w:val="15"/>
                <w:szCs w:val="15"/>
              </w:rPr>
              <w:br/>
            </w:r>
          </w:p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Допускается наличие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битых зерен не </w:t>
            </w:r>
            <w:proofErr w:type="spellStart"/>
            <w:r>
              <w:rPr>
                <w:color w:val="2D2D2D"/>
                <w:sz w:val="15"/>
                <w:szCs w:val="15"/>
              </w:rPr>
              <w:t>более,%</w:t>
            </w:r>
            <w:proofErr w:type="spellEnd"/>
            <w:r>
              <w:rPr>
                <w:color w:val="2D2D2D"/>
                <w:sz w:val="15"/>
                <w:szCs w:val="15"/>
              </w:rPr>
              <w:t>, по отношению к массе горошка</w:t>
            </w:r>
          </w:p>
        </w:tc>
      </w:tr>
      <w:tr w:rsidR="002A71B9" w:rsidTr="002A71B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295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2A71B9" w:rsidTr="002A71B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зерен кормового гороха, не более 0,5% к массе консервов</w:t>
            </w:r>
          </w:p>
        </w:tc>
      </w:tr>
      <w:tr w:rsidR="002A71B9" w:rsidTr="002A71B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Цвет зерен горошка</w:t>
            </w:r>
          </w:p>
        </w:tc>
        <w:tc>
          <w:tcPr>
            <w:tcW w:w="887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Зеленый, светло-зеленый или оливковый, однородный в одной банке </w:t>
            </w:r>
          </w:p>
        </w:tc>
      </w:tr>
      <w:tr w:rsidR="002A71B9" w:rsidTr="002A71B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80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Допускается:</w:t>
            </w:r>
          </w:p>
        </w:tc>
      </w:tr>
      <w:tr w:rsidR="002A71B9" w:rsidTr="002A71B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наличие единичных зерен горошка, отличающихся по цвету от основной массы</w:t>
            </w:r>
          </w:p>
        </w:tc>
        <w:tc>
          <w:tcPr>
            <w:tcW w:w="295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неоднородный</w:t>
            </w:r>
          </w:p>
        </w:tc>
      </w:tr>
      <w:tr w:rsidR="002A71B9" w:rsidTr="002A71B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Вкус и запах</w:t>
            </w:r>
          </w:p>
        </w:tc>
        <w:tc>
          <w:tcPr>
            <w:tcW w:w="40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Натуральные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, свойственные молодому нежному </w:t>
            </w:r>
            <w:proofErr w:type="spellStart"/>
            <w:r>
              <w:rPr>
                <w:color w:val="2D2D2D"/>
                <w:sz w:val="15"/>
                <w:szCs w:val="15"/>
              </w:rPr>
              <w:t>некрахмалистому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консервированному зеленому горошку</w:t>
            </w:r>
          </w:p>
        </w:tc>
        <w:tc>
          <w:tcPr>
            <w:tcW w:w="480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Натуральные</w:t>
            </w:r>
            <w:proofErr w:type="gramEnd"/>
            <w:r>
              <w:rPr>
                <w:color w:val="2D2D2D"/>
                <w:sz w:val="15"/>
                <w:szCs w:val="15"/>
              </w:rPr>
              <w:t>, свойственные консервированному зеленому горошку </w:t>
            </w:r>
            <w:r>
              <w:rPr>
                <w:color w:val="2D2D2D"/>
                <w:sz w:val="15"/>
                <w:szCs w:val="15"/>
              </w:rPr>
              <w:br/>
            </w:r>
          </w:p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Допускается:</w:t>
            </w:r>
          </w:p>
        </w:tc>
      </w:tr>
      <w:tr w:rsidR="002A71B9" w:rsidTr="002A71B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незначительный крахмалистый привкус</w:t>
            </w:r>
          </w:p>
        </w:tc>
        <w:tc>
          <w:tcPr>
            <w:tcW w:w="295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крахмалистый привкус</w:t>
            </w:r>
          </w:p>
        </w:tc>
      </w:tr>
      <w:tr w:rsidR="002A71B9" w:rsidTr="002A71B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887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Посторонние привкус и запах не допускаются</w:t>
            </w:r>
          </w:p>
        </w:tc>
      </w:tr>
      <w:tr w:rsidR="002A71B9" w:rsidTr="002A71B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Консистенция</w:t>
            </w:r>
          </w:p>
        </w:tc>
        <w:tc>
          <w:tcPr>
            <w:tcW w:w="40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Мягкая, однородная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Мягкая, неоднородная</w:t>
            </w:r>
          </w:p>
        </w:tc>
        <w:tc>
          <w:tcPr>
            <w:tcW w:w="295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Более твердая, неоднородная</w:t>
            </w:r>
          </w:p>
        </w:tc>
      </w:tr>
      <w:tr w:rsidR="002A71B9" w:rsidTr="002A71B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Качество заливочной жидкости</w:t>
            </w:r>
          </w:p>
        </w:tc>
        <w:tc>
          <w:tcPr>
            <w:tcW w:w="887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Прозрачная</w:t>
            </w:r>
            <w:proofErr w:type="gramEnd"/>
            <w:r>
              <w:rPr>
                <w:color w:val="2D2D2D"/>
                <w:sz w:val="15"/>
                <w:szCs w:val="15"/>
              </w:rPr>
              <w:t>, характерного цвета с зеленоватым или оливковым оттенком</w:t>
            </w:r>
          </w:p>
        </w:tc>
      </w:tr>
      <w:tr w:rsidR="002A71B9" w:rsidTr="002A71B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887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Допускается:</w:t>
            </w:r>
          </w:p>
        </w:tc>
      </w:tr>
      <w:tr w:rsidR="002A71B9" w:rsidTr="002A71B9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опалесценция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слабая мутность, небольшой осадок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слабая мутность и небольшой крахмалистый осадок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мутность, крахмалистый осадок</w:t>
            </w:r>
          </w:p>
        </w:tc>
      </w:tr>
    </w:tbl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1.2.4. По физико-химическим показателям консервы должны соответствовать нормам, указанным в табл.2.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65"/>
        <w:gridCol w:w="2268"/>
        <w:gridCol w:w="2256"/>
      </w:tblGrid>
      <w:tr w:rsidR="002A71B9" w:rsidTr="002A71B9">
        <w:trPr>
          <w:trHeight w:val="15"/>
        </w:trPr>
        <w:tc>
          <w:tcPr>
            <w:tcW w:w="6468" w:type="dxa"/>
            <w:hideMark/>
          </w:tcPr>
          <w:p w:rsidR="002A71B9" w:rsidRDefault="002A71B9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2A71B9" w:rsidRDefault="002A71B9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2A71B9" w:rsidRDefault="002A71B9">
            <w:pPr>
              <w:rPr>
                <w:sz w:val="2"/>
                <w:szCs w:val="24"/>
              </w:rPr>
            </w:pPr>
          </w:p>
        </w:tc>
      </w:tr>
      <w:tr w:rsidR="002A71B9" w:rsidTr="002A71B9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 испытания</w:t>
            </w:r>
          </w:p>
        </w:tc>
      </w:tr>
      <w:tr w:rsidR="002A71B9" w:rsidTr="002A71B9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горошка от массы нетто консервов, указанной на этикетке, %, не менее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2A71B9">
              <w:rPr>
                <w:color w:val="2D2D2D"/>
                <w:sz w:val="15"/>
                <w:szCs w:val="15"/>
              </w:rPr>
              <w:t>ГОСТ 8756.1</w:t>
            </w:r>
          </w:p>
        </w:tc>
      </w:tr>
      <w:tr w:rsidR="002A71B9" w:rsidTr="002A71B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хлоридов, %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0,8-1,5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2A71B9">
              <w:rPr>
                <w:color w:val="2D2D2D"/>
                <w:sz w:val="15"/>
                <w:szCs w:val="15"/>
              </w:rPr>
              <w:t>ГОСТ 26186</w:t>
            </w:r>
          </w:p>
        </w:tc>
      </w:tr>
      <w:tr w:rsidR="002A71B9" w:rsidTr="002A71B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Минеральные примеси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п.3.9</w:t>
            </w:r>
          </w:p>
        </w:tc>
      </w:tr>
      <w:tr w:rsidR="002A71B9" w:rsidTr="002A71B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Посторонние примеси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п.3.8</w:t>
            </w:r>
          </w:p>
        </w:tc>
      </w:tr>
      <w:tr w:rsidR="002A71B9" w:rsidTr="002A71B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Содержание растительных примесей (лепестки, обрывки створок, стручков), шт. на 100 г консервов, не более: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2A71B9">
              <w:rPr>
                <w:color w:val="2D2D2D"/>
                <w:sz w:val="15"/>
                <w:szCs w:val="15"/>
              </w:rPr>
              <w:t>ГОСТ 26323</w:t>
            </w:r>
          </w:p>
        </w:tc>
      </w:tr>
      <w:tr w:rsidR="002A71B9" w:rsidTr="002A71B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экстра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2A71B9" w:rsidTr="002A71B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высший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2A71B9" w:rsidTr="002A71B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первый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2A71B9" w:rsidTr="002A71B9"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столовый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</w:tbl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1.2.5. Микробиологические показатели консервов устанавливают в соответствии с порядком санитарно-технического контроля консервов на производственных предприятиях, оптовых базах, в розничной торговле и на предприятиях общественного питания, утвержденным органами государственного санитарно-эпидемиологического надзора.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1.2.6. Содержание токсичных элементов не должно превышать допустимые уровни, утвержденные органами государственного санитарно-эпидемиологического надзора.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1.2.5, 1.2.6.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 Упаковка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1.3.1. Зеленый горошек фасуют: в стеклянные банки по </w:t>
      </w:r>
      <w:r w:rsidRPr="002A71B9">
        <w:rPr>
          <w:rFonts w:ascii="Arial" w:hAnsi="Arial" w:cs="Arial"/>
          <w:color w:val="2D2D2D"/>
          <w:spacing w:val="1"/>
          <w:sz w:val="15"/>
          <w:szCs w:val="15"/>
        </w:rPr>
        <w:t>ГОСТ 5717</w:t>
      </w:r>
      <w:r>
        <w:rPr>
          <w:rFonts w:ascii="Arial" w:hAnsi="Arial" w:cs="Arial"/>
          <w:color w:val="2D2D2D"/>
          <w:spacing w:val="1"/>
          <w:sz w:val="15"/>
          <w:szCs w:val="15"/>
        </w:rPr>
        <w:t> вместимостью не более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alt="ГОСТ 15842-90 Горошек зеленый консервированный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 укупориванием металлическими лакированными крышками; в металлические лакированные банки по </w:t>
      </w:r>
      <w:r w:rsidRPr="002A71B9">
        <w:rPr>
          <w:rFonts w:ascii="Arial" w:hAnsi="Arial" w:cs="Arial"/>
          <w:color w:val="2D2D2D"/>
          <w:spacing w:val="1"/>
          <w:sz w:val="15"/>
          <w:szCs w:val="15"/>
        </w:rPr>
        <w:t>ГОСТ 5981</w:t>
      </w:r>
      <w:r>
        <w:rPr>
          <w:rFonts w:ascii="Arial" w:hAnsi="Arial" w:cs="Arial"/>
          <w:color w:val="2D2D2D"/>
          <w:spacing w:val="1"/>
          <w:sz w:val="15"/>
          <w:szCs w:val="15"/>
        </w:rPr>
        <w:t> вместимостью не более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4" type="#_x0000_t75" alt="ГОСТ 15842-90 Горошек зеленый консервированный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мраморизация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внутренней поверхности металлических банок и крышек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стеклобанках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готовым продуктом.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 требованию потребителя зеленый горошек фасуют в стеклянные банки и металлические лакированные банки вместимостью до 3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5" type="#_x0000_t75" alt="ГОСТ 15842-90 Горошек зеленый консервированный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Зеленый горошек для экспорта фасуют по договору с внешнеэкономической организацией или иностранным покупателем в стеклянные банки из бесцветного стекла с венчиком горловины типа II или III по </w:t>
      </w:r>
      <w:r w:rsidRPr="002A71B9">
        <w:rPr>
          <w:rFonts w:ascii="Arial" w:hAnsi="Arial" w:cs="Arial"/>
          <w:color w:val="2D2D2D"/>
          <w:spacing w:val="1"/>
          <w:sz w:val="15"/>
          <w:szCs w:val="15"/>
        </w:rPr>
        <w:t>ГОСТ 5717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металлические банки по </w:t>
      </w:r>
      <w:r w:rsidRPr="002A71B9">
        <w:rPr>
          <w:rFonts w:ascii="Arial" w:hAnsi="Arial" w:cs="Arial"/>
          <w:color w:val="2D2D2D"/>
          <w:spacing w:val="1"/>
          <w:sz w:val="15"/>
          <w:szCs w:val="15"/>
        </w:rPr>
        <w:t>ГОСТ 5981</w:t>
      </w:r>
      <w:r>
        <w:rPr>
          <w:rFonts w:ascii="Arial" w:hAnsi="Arial" w:cs="Arial"/>
          <w:color w:val="2D2D2D"/>
          <w:spacing w:val="1"/>
          <w:sz w:val="15"/>
          <w:szCs w:val="15"/>
        </w:rPr>
        <w:t> вместимостью не более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6" type="#_x0000_t75" alt="ГОСТ 15842-90 Горошек зеленый консервированный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другие виды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потребительской тары.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фасовании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консервов на экспорт внутренняя поверхность металлических банок должна иметь двухслойное покрытие, обеспечивающее сохранность продукции в течение срока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1.3.2. Упаковка - по </w:t>
      </w:r>
      <w:r w:rsidRPr="002A71B9">
        <w:rPr>
          <w:rFonts w:ascii="Arial" w:hAnsi="Arial" w:cs="Arial"/>
          <w:color w:val="2D2D2D"/>
          <w:spacing w:val="1"/>
          <w:sz w:val="15"/>
          <w:szCs w:val="15"/>
        </w:rPr>
        <w:t>ГОСТ 13799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1.4. Маркировка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1.4.1. Маркировка - по </w:t>
      </w:r>
      <w:r w:rsidRPr="002A71B9">
        <w:rPr>
          <w:rFonts w:ascii="Arial" w:hAnsi="Arial" w:cs="Arial"/>
          <w:color w:val="2D2D2D"/>
          <w:spacing w:val="1"/>
          <w:sz w:val="15"/>
          <w:szCs w:val="15"/>
        </w:rPr>
        <w:t>ГОСТ 13799</w:t>
      </w:r>
      <w:r>
        <w:rPr>
          <w:rFonts w:ascii="Arial" w:hAnsi="Arial" w:cs="Arial"/>
          <w:color w:val="2D2D2D"/>
          <w:spacing w:val="1"/>
          <w:sz w:val="15"/>
          <w:szCs w:val="15"/>
        </w:rPr>
        <w:t> со следующим дополнением: "Из мозговых сортов".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 этикетке потребительской тары консервов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подсластителем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должно быть указано наименование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подсластителя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1.4.2. Требования к качеству консервов для экспорта, упаковке и маркировке должны соответствовать требованиям договора (контракта) о поставке.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1.4.1, 1.4.2.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1.4.3.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1.4.4. Информационные сведения о пищевой и энергетической ценности указаны в приложении 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ПРИЕМКА</w:t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Правила приемки - по </w:t>
      </w:r>
      <w:r w:rsidRPr="002A71B9">
        <w:rPr>
          <w:rFonts w:ascii="Arial" w:hAnsi="Arial" w:cs="Arial"/>
          <w:color w:val="2D2D2D"/>
          <w:spacing w:val="1"/>
          <w:sz w:val="15"/>
          <w:szCs w:val="15"/>
        </w:rPr>
        <w:t>ГОСТ 26313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Реквизиты документа о качестве устанавливают в соответствии с порядком санитарно-технического контроля консервов на производственных предприятиях, оптовых базах, в розничной торговле и на предприятиях общественного питания, утвержденным органами государственного санитарно-эпидемиологического надзора.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Контроль содержания токсичных элементов проводят в соответствии с порядком, установленным изготовителем продукции по согласованию с органами государственного санитарно-эпидемиологического надзора.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2.1, 2.2.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ИСПЫТАНИЙ</w:t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3.1. Отбор проб - по </w:t>
      </w:r>
      <w:r w:rsidRPr="002A71B9">
        <w:rPr>
          <w:rFonts w:ascii="Arial" w:hAnsi="Arial" w:cs="Arial"/>
          <w:color w:val="2D2D2D"/>
          <w:spacing w:val="1"/>
          <w:sz w:val="15"/>
          <w:szCs w:val="15"/>
        </w:rPr>
        <w:t>ГОСТ 26313</w:t>
      </w:r>
      <w:r>
        <w:rPr>
          <w:rFonts w:ascii="Arial" w:hAnsi="Arial" w:cs="Arial"/>
          <w:color w:val="2D2D2D"/>
          <w:spacing w:val="1"/>
          <w:sz w:val="15"/>
          <w:szCs w:val="15"/>
        </w:rPr>
        <w:t>, подготовка проб - по </w:t>
      </w:r>
      <w:r w:rsidRPr="002A71B9">
        <w:rPr>
          <w:rFonts w:ascii="Arial" w:hAnsi="Arial" w:cs="Arial"/>
          <w:color w:val="2D2D2D"/>
          <w:spacing w:val="1"/>
          <w:sz w:val="15"/>
          <w:szCs w:val="15"/>
        </w:rPr>
        <w:t>ГОСТ 26671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2A71B9">
        <w:rPr>
          <w:rFonts w:ascii="Arial" w:hAnsi="Arial" w:cs="Arial"/>
          <w:color w:val="2D2D2D"/>
          <w:spacing w:val="1"/>
          <w:sz w:val="15"/>
          <w:szCs w:val="15"/>
        </w:rPr>
        <w:t>ГОСТ 26929</w:t>
      </w:r>
      <w:r>
        <w:rPr>
          <w:rFonts w:ascii="Arial" w:hAnsi="Arial" w:cs="Arial"/>
          <w:color w:val="2D2D2D"/>
          <w:spacing w:val="1"/>
          <w:sz w:val="15"/>
          <w:szCs w:val="15"/>
        </w:rPr>
        <w:t>, методы испытаний - по </w:t>
      </w:r>
      <w:r w:rsidRPr="002A71B9">
        <w:rPr>
          <w:rFonts w:ascii="Arial" w:hAnsi="Arial" w:cs="Arial"/>
          <w:color w:val="2D2D2D"/>
          <w:spacing w:val="1"/>
          <w:sz w:val="15"/>
          <w:szCs w:val="15"/>
        </w:rPr>
        <w:t>ГОСТ 8756.1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2A71B9">
        <w:rPr>
          <w:rFonts w:ascii="Arial" w:hAnsi="Arial" w:cs="Arial"/>
          <w:color w:val="2D2D2D"/>
          <w:spacing w:val="1"/>
          <w:sz w:val="15"/>
          <w:szCs w:val="15"/>
        </w:rPr>
        <w:t>ГОСТ 8756.18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указанным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п.1.2.4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Методы отбора проб для микробиологических анализов - по </w:t>
      </w:r>
      <w:r w:rsidRPr="002A71B9">
        <w:rPr>
          <w:rFonts w:ascii="Arial" w:hAnsi="Arial" w:cs="Arial"/>
          <w:color w:val="2D2D2D"/>
          <w:spacing w:val="1"/>
          <w:sz w:val="15"/>
          <w:szCs w:val="15"/>
        </w:rPr>
        <w:t>ГОСТ 26668</w:t>
      </w:r>
      <w:r>
        <w:rPr>
          <w:rFonts w:ascii="Arial" w:hAnsi="Arial" w:cs="Arial"/>
          <w:color w:val="2D2D2D"/>
          <w:spacing w:val="1"/>
          <w:sz w:val="15"/>
          <w:szCs w:val="15"/>
        </w:rPr>
        <w:t>, подготовка проб - по </w:t>
      </w:r>
      <w:r w:rsidRPr="002A71B9">
        <w:rPr>
          <w:rFonts w:ascii="Arial" w:hAnsi="Arial" w:cs="Arial"/>
          <w:color w:val="2D2D2D"/>
          <w:spacing w:val="1"/>
          <w:sz w:val="15"/>
          <w:szCs w:val="15"/>
        </w:rPr>
        <w:t>ГОСТ 26669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Содержание токсичных элементов определяют по </w:t>
      </w:r>
      <w:r w:rsidRPr="002A71B9">
        <w:rPr>
          <w:rFonts w:ascii="Arial" w:hAnsi="Arial" w:cs="Arial"/>
          <w:color w:val="2D2D2D"/>
          <w:spacing w:val="1"/>
          <w:sz w:val="15"/>
          <w:szCs w:val="15"/>
        </w:rPr>
        <w:t>ГОСТ 26927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2A71B9">
        <w:rPr>
          <w:rFonts w:ascii="Arial" w:hAnsi="Arial" w:cs="Arial"/>
          <w:color w:val="2D2D2D"/>
          <w:spacing w:val="1"/>
          <w:sz w:val="15"/>
          <w:szCs w:val="15"/>
        </w:rPr>
        <w:t>ГОСТ 26930</w:t>
      </w:r>
      <w:r>
        <w:rPr>
          <w:rFonts w:ascii="Arial" w:hAnsi="Arial" w:cs="Arial"/>
          <w:color w:val="2D2D2D"/>
          <w:spacing w:val="1"/>
          <w:sz w:val="15"/>
          <w:szCs w:val="15"/>
        </w:rPr>
        <w:t> - </w:t>
      </w:r>
      <w:r w:rsidRPr="002A71B9">
        <w:rPr>
          <w:rFonts w:ascii="Arial" w:hAnsi="Arial" w:cs="Arial"/>
          <w:color w:val="2D2D2D"/>
          <w:spacing w:val="1"/>
          <w:sz w:val="15"/>
          <w:szCs w:val="15"/>
        </w:rPr>
        <w:t>ГОСТ 26935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Микробиологические анализы при необходимости подтверждения промышленной стерильности проводят по </w:t>
      </w:r>
      <w:r w:rsidRPr="002A71B9">
        <w:rPr>
          <w:rFonts w:ascii="Arial" w:hAnsi="Arial" w:cs="Arial"/>
          <w:color w:val="2D2D2D"/>
          <w:spacing w:val="1"/>
          <w:sz w:val="15"/>
          <w:szCs w:val="15"/>
        </w:rPr>
        <w:t>ГОСТ 10444.1</w:t>
      </w:r>
      <w:r>
        <w:rPr>
          <w:rFonts w:ascii="Arial" w:hAnsi="Arial" w:cs="Arial"/>
          <w:color w:val="2D2D2D"/>
          <w:spacing w:val="1"/>
          <w:sz w:val="15"/>
          <w:szCs w:val="15"/>
        </w:rPr>
        <w:t>, ГОСТ 10444.3 - ГОСТ 10444.6, </w:t>
      </w:r>
      <w:r w:rsidRPr="002A71B9">
        <w:rPr>
          <w:rFonts w:ascii="Arial" w:hAnsi="Arial" w:cs="Arial"/>
          <w:color w:val="2D2D2D"/>
          <w:spacing w:val="1"/>
          <w:sz w:val="15"/>
          <w:szCs w:val="15"/>
        </w:rPr>
        <w:t>ГОСТ 26670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3.5. Анализ на присутствие возбудителей порчи проводят при необходимости подтверждения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микробиальной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порчи по </w:t>
      </w:r>
      <w:r w:rsidRPr="002A71B9">
        <w:rPr>
          <w:rFonts w:ascii="Arial" w:hAnsi="Arial" w:cs="Arial"/>
          <w:color w:val="2D2D2D"/>
          <w:spacing w:val="1"/>
          <w:sz w:val="15"/>
          <w:szCs w:val="15"/>
        </w:rPr>
        <w:t>ГОСТ 10444.1</w:t>
      </w:r>
      <w:r>
        <w:rPr>
          <w:rFonts w:ascii="Arial" w:hAnsi="Arial" w:cs="Arial"/>
          <w:color w:val="2D2D2D"/>
          <w:spacing w:val="1"/>
          <w:sz w:val="15"/>
          <w:szCs w:val="15"/>
        </w:rPr>
        <w:t>, ГОСТ 10444.3 - ГОСТ 10444.6, </w:t>
      </w:r>
      <w:r w:rsidRPr="002A71B9">
        <w:rPr>
          <w:rFonts w:ascii="Arial" w:hAnsi="Arial" w:cs="Arial"/>
          <w:color w:val="2D2D2D"/>
          <w:spacing w:val="1"/>
          <w:sz w:val="15"/>
          <w:szCs w:val="15"/>
        </w:rPr>
        <w:t>ГОСТ 10444.11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2A71B9">
        <w:rPr>
          <w:rFonts w:ascii="Arial" w:hAnsi="Arial" w:cs="Arial"/>
          <w:color w:val="2D2D2D"/>
          <w:spacing w:val="1"/>
          <w:sz w:val="15"/>
          <w:szCs w:val="15"/>
        </w:rPr>
        <w:t>ГОСТ 10444.12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2A71B9">
        <w:rPr>
          <w:rFonts w:ascii="Arial" w:hAnsi="Arial" w:cs="Arial"/>
          <w:color w:val="2D2D2D"/>
          <w:spacing w:val="1"/>
          <w:sz w:val="15"/>
          <w:szCs w:val="15"/>
        </w:rPr>
        <w:t>ГОСТ 10444.15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2A71B9">
        <w:rPr>
          <w:rFonts w:ascii="Arial" w:hAnsi="Arial" w:cs="Arial"/>
          <w:color w:val="2D2D2D"/>
          <w:spacing w:val="1"/>
          <w:sz w:val="15"/>
          <w:szCs w:val="15"/>
        </w:rPr>
        <w:t>ГОСТ 26670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 Анализ на присутствие патогенных микроорганизмов проводят по требованию органов Государственного санитарного надзора в указанных ими лабораториях по </w:t>
      </w:r>
      <w:r w:rsidRPr="002A71B9">
        <w:rPr>
          <w:rFonts w:ascii="Arial" w:hAnsi="Arial" w:cs="Arial"/>
          <w:color w:val="2D2D2D"/>
          <w:spacing w:val="1"/>
          <w:sz w:val="15"/>
          <w:szCs w:val="15"/>
        </w:rPr>
        <w:t>ГОСТ 10444.1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2A71B9">
        <w:rPr>
          <w:rFonts w:ascii="Arial" w:hAnsi="Arial" w:cs="Arial"/>
          <w:color w:val="2D2D2D"/>
          <w:spacing w:val="1"/>
          <w:sz w:val="15"/>
          <w:szCs w:val="15"/>
        </w:rPr>
        <w:t>ГОСТ 10444.2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2A71B9">
        <w:rPr>
          <w:rFonts w:ascii="Arial" w:hAnsi="Arial" w:cs="Arial"/>
          <w:color w:val="2D2D2D"/>
          <w:spacing w:val="1"/>
          <w:sz w:val="15"/>
          <w:szCs w:val="15"/>
        </w:rPr>
        <w:t>ГОСТ 10444.8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2A71B9">
        <w:rPr>
          <w:rFonts w:ascii="Arial" w:hAnsi="Arial" w:cs="Arial"/>
          <w:color w:val="2D2D2D"/>
          <w:spacing w:val="1"/>
          <w:sz w:val="15"/>
          <w:szCs w:val="15"/>
        </w:rPr>
        <w:t>ГОСТ 10444.9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2A71B9">
        <w:rPr>
          <w:rFonts w:ascii="Arial" w:hAnsi="Arial" w:cs="Arial"/>
          <w:color w:val="2D2D2D"/>
          <w:spacing w:val="1"/>
          <w:sz w:val="15"/>
          <w:szCs w:val="15"/>
        </w:rPr>
        <w:t>ГОСТ 26670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 Определение массовой доли битых зерен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3.7.1. Сущность метода заключается в механическом отделении битых зерен от общей массы зерна и определении их массовой доли отношением массы битых зерен к общей массе зерна с помощью взвешивания.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Битыми зернами в консервах считают половинки и кусочки зерен, оболочки и их частицы. Зерна с трещинами, с частично нарушенными семядолями, сохранившие нормальную форму, относят к целым зернам.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3.7.2. Отбор проб - по </w:t>
      </w:r>
      <w:r w:rsidRPr="002A71B9">
        <w:rPr>
          <w:rFonts w:ascii="Arial" w:hAnsi="Arial" w:cs="Arial"/>
          <w:color w:val="2D2D2D"/>
          <w:spacing w:val="1"/>
          <w:sz w:val="15"/>
          <w:szCs w:val="15"/>
        </w:rPr>
        <w:t>ГОСТ 26313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3.7.3. Аппаратура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Сито с диаметром отверстий 2,5-3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Поднос белой или светлой окраски.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с метрологическими характеристиками по </w:t>
      </w:r>
      <w:r w:rsidRPr="002A71B9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наибольшим пределом взвешивания 500 г и допускаемой погрешностью ±0,01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3.7.4. Проведение испытания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т объединенной пробы отделяют жидкость процеживанием через сито. Из оставшихся на сите зерен горошка берут навеску массой 200 г, навеску рассыпают на поднос и отделяют битые зерна от целых. Битые зерна взвешивают.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3.7.5.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Массовую долю битых зерен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7" type="#_x0000_t75" alt="ГОСТ 15842-90 Горошек зеленый консервированный. Технические условия (с Изменением N 1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8" type="#_x0000_t75" alt="ГОСТ 15842-90 Горошек зеленый консервированный. Технические условия (с Изменением N 1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66065" cy="429895"/>
            <wp:effectExtent l="19050" t="0" r="635" b="0"/>
            <wp:docPr id="85" name="Рисунок 85" descr="ГОСТ 15842-90 Горошек зеленый консервированный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ГОСТ 15842-90 Горошек зеленый консервированный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·100,</w:t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0" type="#_x0000_t75" alt="ГОСТ 15842-90 Горошек зеленый консервированный. Технические условия (с Изменением N 1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- масса навески исследуемого образца,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1" type="#_x0000_t75" alt="ГОСТ 15842-90 Горошек зеленый консервированный. Технические условия (с Изменением N 1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 масса битых зерен, г.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 округляют до целого числа.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 Посторонние примеси определяют визуально.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 Минеральные примеси определяют в спорных случаях по </w:t>
      </w:r>
      <w:r w:rsidRPr="002A71B9">
        <w:rPr>
          <w:rFonts w:ascii="Arial" w:hAnsi="Arial" w:cs="Arial"/>
          <w:color w:val="2D2D2D"/>
          <w:spacing w:val="1"/>
          <w:sz w:val="15"/>
          <w:szCs w:val="15"/>
        </w:rPr>
        <w:t>ГОСТ 25555.3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ТРАНСПОРТИРОВАНИЕ И ХРАНЕНИЕ</w:t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4.1. Транспортирование и хранение - по </w:t>
      </w:r>
      <w:r w:rsidRPr="002A71B9">
        <w:rPr>
          <w:rFonts w:ascii="Arial" w:hAnsi="Arial" w:cs="Arial"/>
          <w:color w:val="2D2D2D"/>
          <w:spacing w:val="1"/>
          <w:sz w:val="15"/>
          <w:szCs w:val="15"/>
        </w:rPr>
        <w:t>ГОСТ 13799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Срок хранения консервов - 2 года со дня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71B9" w:rsidRDefault="002A71B9" w:rsidP="002A71B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1 (справочное). КОДЫ ОКП</w:t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1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Справочное</w:t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53"/>
        <w:gridCol w:w="3511"/>
      </w:tblGrid>
      <w:tr w:rsidR="002A71B9" w:rsidTr="002A71B9">
        <w:trPr>
          <w:trHeight w:val="15"/>
        </w:trPr>
        <w:tc>
          <w:tcPr>
            <w:tcW w:w="6653" w:type="dxa"/>
            <w:hideMark/>
          </w:tcPr>
          <w:p w:rsidR="002A71B9" w:rsidRDefault="002A71B9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2A71B9" w:rsidRDefault="002A71B9">
            <w:pPr>
              <w:rPr>
                <w:sz w:val="2"/>
                <w:szCs w:val="24"/>
              </w:rPr>
            </w:pPr>
          </w:p>
        </w:tc>
      </w:tr>
      <w:tr w:rsidR="002A71B9" w:rsidTr="002A71B9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консервов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ОКП</w:t>
            </w:r>
          </w:p>
        </w:tc>
      </w:tr>
      <w:tr w:rsidR="002A71B9" w:rsidTr="002A71B9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Горошек зеленый сорта экстра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91 6132 3010</w:t>
            </w:r>
          </w:p>
        </w:tc>
      </w:tr>
      <w:tr w:rsidR="002A71B9" w:rsidTr="002A71B9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Горошек зеленый высшего сорта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91 6132 4010</w:t>
            </w:r>
          </w:p>
        </w:tc>
      </w:tr>
      <w:tr w:rsidR="002A71B9" w:rsidTr="002A71B9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Горошек зеленый первого сорта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91 6132 5010</w:t>
            </w:r>
          </w:p>
        </w:tc>
      </w:tr>
      <w:tr w:rsidR="002A71B9" w:rsidTr="002A71B9"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Горошек зеленый столового сорта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91 6132 8010</w:t>
            </w:r>
          </w:p>
        </w:tc>
      </w:tr>
    </w:tbl>
    <w:p w:rsidR="002A71B9" w:rsidRDefault="002A71B9" w:rsidP="002A71B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2 (справочное). ПИЩЕВАЯ И ЭНЕРГЕТИЧЕСКАЯ ЦЕННОСТЬ 100 г КОНСЕРВОВ</w:t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ПРИЛОЖЕНИЕ 2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Справочное</w:t>
      </w:r>
    </w:p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2"/>
        <w:gridCol w:w="1023"/>
        <w:gridCol w:w="1374"/>
        <w:gridCol w:w="514"/>
        <w:gridCol w:w="516"/>
        <w:gridCol w:w="679"/>
        <w:gridCol w:w="514"/>
        <w:gridCol w:w="521"/>
        <w:gridCol w:w="1194"/>
        <w:gridCol w:w="843"/>
        <w:gridCol w:w="1739"/>
      </w:tblGrid>
      <w:tr w:rsidR="002A71B9" w:rsidTr="002A71B9">
        <w:trPr>
          <w:trHeight w:val="15"/>
        </w:trPr>
        <w:tc>
          <w:tcPr>
            <w:tcW w:w="1663" w:type="dxa"/>
            <w:hideMark/>
          </w:tcPr>
          <w:p w:rsidR="002A71B9" w:rsidRDefault="002A71B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A71B9" w:rsidRDefault="002A71B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2A71B9" w:rsidRDefault="002A71B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2A71B9" w:rsidRDefault="002A71B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2A71B9" w:rsidRDefault="002A71B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A71B9" w:rsidRDefault="002A71B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2A71B9" w:rsidRDefault="002A71B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2A71B9" w:rsidRDefault="002A71B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A71B9" w:rsidRDefault="002A71B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A71B9" w:rsidRDefault="002A71B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2A71B9" w:rsidRDefault="002A71B9">
            <w:pPr>
              <w:rPr>
                <w:sz w:val="2"/>
                <w:szCs w:val="24"/>
              </w:rPr>
            </w:pPr>
          </w:p>
        </w:tc>
      </w:tr>
      <w:tr w:rsidR="002A71B9" w:rsidTr="002A71B9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продукции, сорта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Белки,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Углеводы,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</w:p>
        </w:tc>
        <w:tc>
          <w:tcPr>
            <w:tcW w:w="2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Минеральные вещества, мг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Витамины, мг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Энергетическая ценность, </w:t>
            </w:r>
            <w:proofErr w:type="gramStart"/>
            <w:r>
              <w:rPr>
                <w:color w:val="2D2D2D"/>
                <w:sz w:val="15"/>
                <w:szCs w:val="15"/>
              </w:rPr>
              <w:t>ккал</w:t>
            </w:r>
            <w:proofErr w:type="gramEnd"/>
          </w:p>
        </w:tc>
      </w:tr>
      <w:tr w:rsidR="002A71B9" w:rsidTr="002A71B9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Са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Mg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Р</w:t>
            </w:r>
            <w:proofErr w:type="gram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Fe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12" type="#_x0000_t75" alt="ГОСТ 15842-90 Горошек зеленый консервированный. Технические условия (с Изменением N 1)" style="width:9.65pt;height:15.6pt"/>
              </w:pict>
            </w:r>
            <w:r>
              <w:rPr>
                <w:color w:val="2D2D2D"/>
                <w:sz w:val="15"/>
                <w:szCs w:val="15"/>
              </w:rPr>
              <w:t>-каротин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rPr>
                <w:sz w:val="24"/>
                <w:szCs w:val="24"/>
              </w:rPr>
            </w:pPr>
          </w:p>
        </w:tc>
      </w:tr>
      <w:tr w:rsidR="002A71B9" w:rsidTr="002A71B9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Горошек зеленый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1B9" w:rsidRDefault="002A71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40,0</w:t>
            </w:r>
          </w:p>
        </w:tc>
      </w:tr>
    </w:tbl>
    <w:p w:rsidR="002A71B9" w:rsidRDefault="002A71B9" w:rsidP="002A71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2A71B9" w:rsidRDefault="00177C25" w:rsidP="002A71B9">
      <w:pPr>
        <w:rPr>
          <w:szCs w:val="15"/>
        </w:rPr>
      </w:pPr>
    </w:p>
    <w:sectPr w:rsidR="00177C25" w:rsidRPr="002A71B9" w:rsidSect="0095551E">
      <w:footerReference w:type="default" r:id="rId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065283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33667C1"/>
    <w:multiLevelType w:val="multilevel"/>
    <w:tmpl w:val="59DC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CE5DE4"/>
    <w:multiLevelType w:val="multilevel"/>
    <w:tmpl w:val="A1CA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170833"/>
    <w:multiLevelType w:val="multilevel"/>
    <w:tmpl w:val="8EE2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840AE7"/>
    <w:multiLevelType w:val="multilevel"/>
    <w:tmpl w:val="C764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DD1654"/>
    <w:multiLevelType w:val="multilevel"/>
    <w:tmpl w:val="B8C4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CC47A5"/>
    <w:multiLevelType w:val="multilevel"/>
    <w:tmpl w:val="969C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6F2CEE"/>
    <w:multiLevelType w:val="multilevel"/>
    <w:tmpl w:val="D0DA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886185"/>
    <w:multiLevelType w:val="multilevel"/>
    <w:tmpl w:val="03D6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BE7B4E"/>
    <w:multiLevelType w:val="multilevel"/>
    <w:tmpl w:val="562C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C74880"/>
    <w:multiLevelType w:val="multilevel"/>
    <w:tmpl w:val="2F8E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BB3CCB"/>
    <w:multiLevelType w:val="multilevel"/>
    <w:tmpl w:val="EB1C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662DFF"/>
    <w:multiLevelType w:val="multilevel"/>
    <w:tmpl w:val="7608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B80BD7"/>
    <w:multiLevelType w:val="multilevel"/>
    <w:tmpl w:val="AC24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A92927"/>
    <w:multiLevelType w:val="multilevel"/>
    <w:tmpl w:val="E300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20403A"/>
    <w:multiLevelType w:val="multilevel"/>
    <w:tmpl w:val="7FFE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2D6970"/>
    <w:multiLevelType w:val="multilevel"/>
    <w:tmpl w:val="5BC8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6E7064"/>
    <w:multiLevelType w:val="multilevel"/>
    <w:tmpl w:val="16F4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D7253E"/>
    <w:multiLevelType w:val="multilevel"/>
    <w:tmpl w:val="E75C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13249B"/>
    <w:multiLevelType w:val="multilevel"/>
    <w:tmpl w:val="1946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2C59B3"/>
    <w:multiLevelType w:val="multilevel"/>
    <w:tmpl w:val="C39C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B35357"/>
    <w:multiLevelType w:val="multilevel"/>
    <w:tmpl w:val="DB2E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D82618"/>
    <w:multiLevelType w:val="multilevel"/>
    <w:tmpl w:val="45A8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0244F8"/>
    <w:multiLevelType w:val="multilevel"/>
    <w:tmpl w:val="2FA0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D53953"/>
    <w:multiLevelType w:val="multilevel"/>
    <w:tmpl w:val="E972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32"/>
  </w:num>
  <w:num w:numId="3">
    <w:abstractNumId w:val="33"/>
  </w:num>
  <w:num w:numId="4">
    <w:abstractNumId w:val="5"/>
  </w:num>
  <w:num w:numId="5">
    <w:abstractNumId w:val="24"/>
  </w:num>
  <w:num w:numId="6">
    <w:abstractNumId w:val="19"/>
  </w:num>
  <w:num w:numId="7">
    <w:abstractNumId w:val="18"/>
  </w:num>
  <w:num w:numId="8">
    <w:abstractNumId w:val="6"/>
  </w:num>
  <w:num w:numId="9">
    <w:abstractNumId w:val="27"/>
  </w:num>
  <w:num w:numId="10">
    <w:abstractNumId w:val="11"/>
  </w:num>
  <w:num w:numId="11">
    <w:abstractNumId w:val="12"/>
  </w:num>
  <w:num w:numId="12">
    <w:abstractNumId w:val="17"/>
  </w:num>
  <w:num w:numId="13">
    <w:abstractNumId w:val="26"/>
  </w:num>
  <w:num w:numId="14">
    <w:abstractNumId w:val="14"/>
  </w:num>
  <w:num w:numId="15">
    <w:abstractNumId w:val="4"/>
  </w:num>
  <w:num w:numId="16">
    <w:abstractNumId w:val="31"/>
  </w:num>
  <w:num w:numId="17">
    <w:abstractNumId w:val="0"/>
  </w:num>
  <w:num w:numId="18">
    <w:abstractNumId w:val="1"/>
  </w:num>
  <w:num w:numId="19">
    <w:abstractNumId w:val="2"/>
  </w:num>
  <w:num w:numId="20">
    <w:abstractNumId w:val="37"/>
  </w:num>
  <w:num w:numId="21">
    <w:abstractNumId w:val="8"/>
  </w:num>
  <w:num w:numId="22">
    <w:abstractNumId w:val="15"/>
  </w:num>
  <w:num w:numId="23">
    <w:abstractNumId w:val="13"/>
  </w:num>
  <w:num w:numId="24">
    <w:abstractNumId w:val="10"/>
  </w:num>
  <w:num w:numId="25">
    <w:abstractNumId w:val="9"/>
  </w:num>
  <w:num w:numId="26">
    <w:abstractNumId w:val="36"/>
  </w:num>
  <w:num w:numId="27">
    <w:abstractNumId w:val="21"/>
  </w:num>
  <w:num w:numId="28">
    <w:abstractNumId w:val="25"/>
  </w:num>
  <w:num w:numId="29">
    <w:abstractNumId w:val="34"/>
  </w:num>
  <w:num w:numId="30">
    <w:abstractNumId w:val="22"/>
  </w:num>
  <w:num w:numId="31">
    <w:abstractNumId w:val="38"/>
  </w:num>
  <w:num w:numId="32">
    <w:abstractNumId w:val="20"/>
  </w:num>
  <w:num w:numId="33">
    <w:abstractNumId w:val="29"/>
  </w:num>
  <w:num w:numId="34">
    <w:abstractNumId w:val="40"/>
  </w:num>
  <w:num w:numId="35">
    <w:abstractNumId w:val="7"/>
  </w:num>
  <w:num w:numId="36">
    <w:abstractNumId w:val="42"/>
  </w:num>
  <w:num w:numId="37">
    <w:abstractNumId w:val="3"/>
  </w:num>
  <w:num w:numId="38">
    <w:abstractNumId w:val="35"/>
  </w:num>
  <w:num w:numId="39">
    <w:abstractNumId w:val="28"/>
  </w:num>
  <w:num w:numId="40">
    <w:abstractNumId w:val="16"/>
  </w:num>
  <w:num w:numId="41">
    <w:abstractNumId w:val="23"/>
  </w:num>
  <w:num w:numId="42">
    <w:abstractNumId w:val="39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65283"/>
    <w:rsid w:val="000C34D1"/>
    <w:rsid w:val="000E11B6"/>
    <w:rsid w:val="00144A40"/>
    <w:rsid w:val="00153F83"/>
    <w:rsid w:val="001741CA"/>
    <w:rsid w:val="00177C25"/>
    <w:rsid w:val="002A71B9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43F87"/>
    <w:rsid w:val="007E5D19"/>
    <w:rsid w:val="008E615F"/>
    <w:rsid w:val="0095551E"/>
    <w:rsid w:val="009B47CC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818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6374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579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65841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8854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56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527052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58887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841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7381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57891987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7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0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47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59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41439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39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70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972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47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2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99425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5190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276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59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670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588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3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70685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8467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73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958154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50209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1086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082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295909160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8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1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2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25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8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2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83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7662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953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9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8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5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282335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0678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99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4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95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897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404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0436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647798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53706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823082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707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505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654993396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6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68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8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46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81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1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08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7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3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87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2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8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713490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6885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3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429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2017-08-16T10:18:00Z</dcterms:created>
  <dcterms:modified xsi:type="dcterms:W3CDTF">2017-08-16T10:18:00Z</dcterms:modified>
</cp:coreProperties>
</file>