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D" w:rsidRDefault="00B90ECD" w:rsidP="00B90EC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16977-71 Бинт эластичный медицинский. Технические условия (с Изменениями N 2, 3, 4)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16977-71*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Р12</w:t>
      </w:r>
    </w:p>
    <w:p w:rsidR="00B90ECD" w:rsidRDefault="00B90ECD" w:rsidP="00B90E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B90ECD" w:rsidRDefault="00B90ECD" w:rsidP="00B90E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БИНТ ЭЛАСТИЧНЫЙ МЕДИЦИНСКИЙ </w:t>
      </w:r>
    </w:p>
    <w:p w:rsidR="00B90ECD" w:rsidRDefault="00B90ECD" w:rsidP="00B90E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B90ECD" w:rsidRDefault="00B90ECD" w:rsidP="00B90EC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Medical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elastic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bandage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ОКП 81 5821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1972-01-01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Постановлением Государственного комитета стандартов Совета Министров СССР от 19 мая 1971 г. N 958 срок введения установлен с 01.01.72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Проверен в 1986 г. Постановлением Госстандарта от 25.06.86 N 1765 срок действия продлен до 01.01.92**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** Ограничение срока действия снято постановлением Госстандарта СССР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29.12.91 N 2336 (ИУС N 5, 1992 год).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 </w:t>
      </w:r>
      <w:r w:rsidRPr="00B90ECD">
        <w:rPr>
          <w:color w:val="2D2D2D"/>
          <w:sz w:val="15"/>
          <w:szCs w:val="15"/>
        </w:rPr>
        <w:t>ОСТ 38815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 ПЕРЕИЗДАНИЕ (апрель 1987 г.) с Изменениями N 2, 3, 4, утвержденными в феврале 1974 г., июле 1981 г., июне 1986 г. (ИУС 3-74, 10-81, 9-86).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эластичные медицинские бинты, вырабатываемые из суровой или крашеной хлопчатобумажной пряжи, латексной нити, обкрученной хлопчатобумажной пряжей, и предназначенные для медицинских целей.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Эластичные бинты по физико-механическим показателям должны соответствовать требованиям,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1341"/>
        <w:gridCol w:w="747"/>
        <w:gridCol w:w="627"/>
        <w:gridCol w:w="655"/>
        <w:gridCol w:w="857"/>
        <w:gridCol w:w="907"/>
        <w:gridCol w:w="698"/>
        <w:gridCol w:w="646"/>
        <w:gridCol w:w="698"/>
        <w:gridCol w:w="698"/>
        <w:gridCol w:w="705"/>
        <w:gridCol w:w="768"/>
        <w:gridCol w:w="693"/>
      </w:tblGrid>
      <w:tr w:rsidR="00B90ECD" w:rsidTr="00B90ECD">
        <w:trPr>
          <w:trHeight w:val="15"/>
        </w:trPr>
        <w:tc>
          <w:tcPr>
            <w:tcW w:w="55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0ECD" w:rsidRDefault="00B90ECD">
            <w:pPr>
              <w:rPr>
                <w:sz w:val="2"/>
                <w:szCs w:val="24"/>
              </w:rPr>
            </w:pPr>
          </w:p>
        </w:tc>
      </w:tr>
      <w:tr w:rsidR="00B90ECD" w:rsidTr="00B90EC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нитей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Линейная плотность (толщина) нитей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основы по всей ширине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утка на 10 мм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rPr>
                <w:sz w:val="24"/>
                <w:szCs w:val="24"/>
              </w:rPr>
            </w:pP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мер </w:t>
            </w:r>
            <w:proofErr w:type="spellStart"/>
            <w:r>
              <w:rPr>
                <w:color w:val="2D2D2D"/>
                <w:sz w:val="15"/>
                <w:szCs w:val="15"/>
              </w:rPr>
              <w:t>зап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рав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бинта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на, 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</w:t>
            </w:r>
            <w:proofErr w:type="gramStart"/>
            <w:r>
              <w:rPr>
                <w:color w:val="2D2D2D"/>
                <w:sz w:val="15"/>
                <w:szCs w:val="15"/>
              </w:rPr>
              <w:t>с-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тяжи-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мость</w:t>
            </w:r>
            <w:proofErr w:type="spellEnd"/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Разр</w:t>
            </w:r>
            <w:proofErr w:type="gramStart"/>
            <w:r>
              <w:rPr>
                <w:color w:val="2D2D2D"/>
                <w:sz w:val="15"/>
                <w:szCs w:val="15"/>
              </w:rPr>
              <w:t>ы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нагрузка полоски размером 50х50, кгс,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Удл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 разрыве по основе полоски размером 50х50 мм, %,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Пряжа хло</w:t>
            </w:r>
            <w:proofErr w:type="gramStart"/>
            <w:r>
              <w:rPr>
                <w:color w:val="2D2D2D"/>
                <w:sz w:val="15"/>
                <w:szCs w:val="15"/>
              </w:rPr>
              <w:t>п-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чато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бумаж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Нить латек</w:t>
            </w:r>
            <w:proofErr w:type="gramStart"/>
            <w:r>
              <w:rPr>
                <w:color w:val="2D2D2D"/>
                <w:sz w:val="15"/>
                <w:szCs w:val="15"/>
              </w:rPr>
              <w:t>с-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обкру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ченная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Пряжа хло</w:t>
            </w:r>
            <w:proofErr w:type="gramStart"/>
            <w:r>
              <w:rPr>
                <w:color w:val="2D2D2D"/>
                <w:sz w:val="15"/>
                <w:szCs w:val="15"/>
              </w:rPr>
              <w:t>п-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чато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бумаж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ная</w:t>
            </w:r>
            <w:proofErr w:type="spellEnd"/>
            <w:r>
              <w:rPr>
                <w:color w:val="2D2D2D"/>
                <w:sz w:val="15"/>
                <w:szCs w:val="15"/>
              </w:rPr>
              <w:t>, текс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Пряжа хло</w:t>
            </w:r>
            <w:proofErr w:type="gramStart"/>
            <w:r>
              <w:rPr>
                <w:color w:val="2D2D2D"/>
                <w:sz w:val="15"/>
                <w:szCs w:val="15"/>
              </w:rPr>
              <w:t>п-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чато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бумаж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ная</w:t>
            </w:r>
            <w:proofErr w:type="spellEnd"/>
            <w:r>
              <w:rPr>
                <w:color w:val="2D2D2D"/>
                <w:sz w:val="15"/>
                <w:szCs w:val="15"/>
              </w:rPr>
              <w:t>, текс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Нить </w:t>
            </w:r>
            <w:proofErr w:type="spellStart"/>
            <w:r>
              <w:rPr>
                <w:color w:val="2D2D2D"/>
                <w:sz w:val="15"/>
                <w:szCs w:val="15"/>
              </w:rPr>
              <w:t>лате</w:t>
            </w:r>
            <w:proofErr w:type="gramStart"/>
            <w:r>
              <w:rPr>
                <w:color w:val="2D2D2D"/>
                <w:sz w:val="15"/>
                <w:szCs w:val="15"/>
              </w:rPr>
              <w:t>к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обкру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ченная</w:t>
            </w:r>
            <w:proofErr w:type="spellEnd"/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Пряжа хло</w:t>
            </w:r>
            <w:proofErr w:type="gramStart"/>
            <w:r>
              <w:rPr>
                <w:color w:val="2D2D2D"/>
                <w:sz w:val="15"/>
                <w:szCs w:val="15"/>
              </w:rPr>
              <w:t>п-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чато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бумаж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ная</w:t>
            </w:r>
            <w:proofErr w:type="spellEnd"/>
            <w:r>
              <w:rPr>
                <w:color w:val="2D2D2D"/>
                <w:sz w:val="15"/>
                <w:szCs w:val="15"/>
              </w:rPr>
              <w:t>, текс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Лине</w:t>
            </w:r>
            <w:proofErr w:type="gramStart"/>
            <w:r>
              <w:rPr>
                <w:color w:val="2D2D2D"/>
                <w:sz w:val="15"/>
                <w:szCs w:val="15"/>
              </w:rPr>
              <w:t>й-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плот-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ность</w:t>
            </w:r>
            <w:proofErr w:type="spellEnd"/>
            <w:r>
              <w:rPr>
                <w:color w:val="2D2D2D"/>
                <w:sz w:val="15"/>
                <w:szCs w:val="15"/>
              </w:rPr>
              <w:t>, г/м</w:t>
            </w:r>
          </w:p>
        </w:tc>
      </w:tr>
      <w:tr w:rsidR="00B90ECD" w:rsidTr="00B90EC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Эластичный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3,0±0,1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Размером 50х200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Размером 50х200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12±3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36x2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23±5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Эластичный (боксерский)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3,0±0,1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Размером 50х200 </w:t>
            </w:r>
            <w:r>
              <w:rPr>
                <w:color w:val="2D2D2D"/>
                <w:sz w:val="15"/>
                <w:szCs w:val="15"/>
              </w:rPr>
              <w:br/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Размером 50х200 </w:t>
            </w:r>
            <w:r>
              <w:rPr>
                <w:color w:val="2D2D2D"/>
                <w:sz w:val="15"/>
                <w:szCs w:val="15"/>
              </w:rPr>
              <w:br/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12±3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13±3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3,5±0,1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80±4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35±4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3,5±0,1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80±4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42±4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3,5±0,1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80±4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41±5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3,5±0,1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80±4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39±4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3,5±0,1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80±4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33±4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0,3 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53±5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0,3 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42±4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40±4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51±5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0,3 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50±5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0,3 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60±5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  <w:r>
              <w:rPr>
                <w:color w:val="2D2D2D"/>
                <w:sz w:val="15"/>
                <w:szCs w:val="15"/>
              </w:rPr>
              <w:br/>
              <w:t xml:space="preserve">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56±6</w:t>
            </w:r>
          </w:p>
        </w:tc>
      </w:tr>
      <w:tr w:rsidR="00B90ECD" w:rsidTr="00B90ECD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Бинт эластичный медицинский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2,5±0,12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120±5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0,3 (пряжа </w:t>
            </w: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  <w:r>
              <w:rPr>
                <w:color w:val="2D2D2D"/>
                <w:sz w:val="15"/>
                <w:szCs w:val="15"/>
              </w:rPr>
              <w:t>/б 25)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18,5x2x2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ECD" w:rsidRDefault="00B90EC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45±5</w:t>
            </w:r>
          </w:p>
        </w:tc>
      </w:tr>
    </w:tbl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Допускается для заправок 4, 5, 6, 8, 11, 13, 14 применять в утке хлопчатобумажную пряжу линейной плотности 50х2 текс.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Выработка бинтов нового ассортимента, не предусмотренного настоящим стандартом, допускается по утвержденным в установленном порядке техническим условиям в течение срока не более двух лет.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Качество этих бинтов должно быть не ниже качества бинтов, указанных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Бинты нового ассортимента, принятые по предложению организаций-изготовителей и организаций-потребителей к дальнейшему производству, должны быть включены в установленном порядке в настоящий стандарт.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Пряжа, применяемая для выработки бинтов, должна соответствовать требованиям </w:t>
      </w:r>
      <w:r w:rsidRPr="00B90ECD">
        <w:rPr>
          <w:color w:val="2D2D2D"/>
          <w:sz w:val="15"/>
          <w:szCs w:val="15"/>
        </w:rPr>
        <w:t>ГОСТ 1119-80</w:t>
      </w:r>
      <w:r>
        <w:rPr>
          <w:color w:val="2D2D2D"/>
          <w:sz w:val="15"/>
          <w:szCs w:val="15"/>
        </w:rPr>
        <w:t>, </w:t>
      </w:r>
      <w:r w:rsidRPr="00B90ECD">
        <w:rPr>
          <w:color w:val="2D2D2D"/>
          <w:sz w:val="15"/>
          <w:szCs w:val="15"/>
        </w:rPr>
        <w:t>ГОСТ 6904-83</w:t>
      </w:r>
      <w:r>
        <w:rPr>
          <w:color w:val="2D2D2D"/>
          <w:sz w:val="15"/>
          <w:szCs w:val="15"/>
        </w:rPr>
        <w:t> и другой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Латексная нить должна быть обкручена хлопчатобумажной пряжей.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1.1, 1.2.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1.3. Заправка нити правой и левой крутки производится поочередно.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Бинты по внешнему виду должны соответствовать эталонам, утвержденным в установленном порядке. Утвержденные эталоны должны храниться в организациях, утвердивших их. При утверждении эталонов должны быть указаны срок и условия их хранения.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1.5. </w:t>
      </w:r>
      <w:proofErr w:type="gramStart"/>
      <w:r>
        <w:rPr>
          <w:color w:val="2D2D2D"/>
          <w:sz w:val="15"/>
          <w:szCs w:val="15"/>
        </w:rPr>
        <w:t>При оценке качества на 3 м бинта допускается не более двух дефектов, в том числе: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один продольный (</w:t>
      </w:r>
      <w:proofErr w:type="spellStart"/>
      <w:r>
        <w:rPr>
          <w:color w:val="2D2D2D"/>
          <w:sz w:val="15"/>
          <w:szCs w:val="15"/>
        </w:rPr>
        <w:t>близны</w:t>
      </w:r>
      <w:proofErr w:type="spellEnd"/>
      <w:r>
        <w:rPr>
          <w:color w:val="2D2D2D"/>
          <w:sz w:val="15"/>
          <w:szCs w:val="15"/>
        </w:rPr>
        <w:t xml:space="preserve"> в одну нить или утолщенные нити основы не более 2-кратной толщины нити) в общей сложности не более 20 см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 один поперечный по всей ширине бинта (утолщенные нити утка не более 2-кратной толщины нити или забоины и </w:t>
      </w:r>
      <w:proofErr w:type="spellStart"/>
      <w:r>
        <w:rPr>
          <w:color w:val="2D2D2D"/>
          <w:sz w:val="15"/>
          <w:szCs w:val="15"/>
        </w:rPr>
        <w:t>недосеки</w:t>
      </w:r>
      <w:proofErr w:type="spellEnd"/>
      <w:r>
        <w:rPr>
          <w:color w:val="2D2D2D"/>
          <w:sz w:val="15"/>
          <w:szCs w:val="15"/>
        </w:rPr>
        <w:t xml:space="preserve"> не более 2 мм</w:t>
      </w:r>
      <w:proofErr w:type="gram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кривизна эластичного бинта с латексной нитью не более 3 см на длину 100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 Бинты, не содержащие латексную нить, подлежат отделке (отварке) в соответствии с действующей документацией, утвержденной Министерством легкой промышленности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Правила приемки - по ГОСТ 16218.0-82*.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90ECD">
        <w:rPr>
          <w:color w:val="2D2D2D"/>
          <w:sz w:val="15"/>
          <w:szCs w:val="15"/>
        </w:rPr>
        <w:t>ГОСТ 16218.0-93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2а. МЕТОДЫ ИСПЫТАНИЙ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2а.1. Отбор проб - по ГОСТ 16218.0-82 со следующим изменением: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лабораторных испытаний от каждой партии отбирается 10% бинтов.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2а.2. Определение линейных размеров - по ГОСТ 16218.1-82*.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90ECD">
        <w:rPr>
          <w:color w:val="2D2D2D"/>
          <w:sz w:val="15"/>
          <w:szCs w:val="15"/>
        </w:rPr>
        <w:t>ГОСТ 16218.1-93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2а.3.Определение линейной плотности - по ГОСТ 16218.2-82*.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90ECD">
        <w:rPr>
          <w:color w:val="2D2D2D"/>
          <w:sz w:val="15"/>
          <w:szCs w:val="15"/>
        </w:rPr>
        <w:t>ГОСТ 16218.2-93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2а.4. Определение плотности - по ГОСТ 16218.4-82*.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90ECD">
        <w:rPr>
          <w:color w:val="2D2D2D"/>
          <w:sz w:val="15"/>
          <w:szCs w:val="15"/>
        </w:rPr>
        <w:t>ГОСТ 16218.4-93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2а.5. Определение растяжимости - по </w:t>
      </w:r>
      <w:r w:rsidRPr="00B90ECD">
        <w:rPr>
          <w:color w:val="2D2D2D"/>
          <w:sz w:val="15"/>
          <w:szCs w:val="15"/>
        </w:rPr>
        <w:t>ГОСТ 20227-74</w:t>
      </w:r>
      <w:r>
        <w:rPr>
          <w:color w:val="2D2D2D"/>
          <w:sz w:val="15"/>
          <w:szCs w:val="15"/>
        </w:rPr>
        <w:t> со следующим дополнением: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эластичных бинтов с латексной нитью предварительная нагрузка 0,5 Н, размер элементарной пробы 50х200 мм, высота рабочего пространства 50 мм.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2а.6. Определение разрывной нагрузки и удлинения при растяжении - по </w:t>
      </w:r>
      <w:r w:rsidRPr="00B90ECD">
        <w:rPr>
          <w:color w:val="2D2D2D"/>
          <w:sz w:val="15"/>
          <w:szCs w:val="15"/>
        </w:rPr>
        <w:t>ГОСТ 3813-72</w:t>
      </w:r>
      <w:r>
        <w:rPr>
          <w:color w:val="2D2D2D"/>
          <w:sz w:val="15"/>
          <w:szCs w:val="15"/>
        </w:rPr>
        <w:t> со следующим дополнением: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эластичных бинтов с латексной нитью предварительная нагрузка 0,5 Н, размер элементарной пробы 50х200 мм, высота рабочего пространства 50 мм.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2а.7. Определение кривизны (величина прогиба кромки) - бинт, не вытягивая, раскладывают на поверхности стола так, чтобы не было складок, прикладывают к нему металлическую линейку по </w:t>
      </w:r>
      <w:r w:rsidRPr="00B90ECD">
        <w:rPr>
          <w:color w:val="2D2D2D"/>
          <w:sz w:val="15"/>
          <w:szCs w:val="15"/>
        </w:rPr>
        <w:t>ГОСТ 472-75</w:t>
      </w:r>
      <w:r>
        <w:rPr>
          <w:color w:val="2D2D2D"/>
          <w:sz w:val="15"/>
          <w:szCs w:val="15"/>
        </w:rPr>
        <w:t> и производят по одному измерению в месте наибольшего отклонения бинта от прямой линии. За показатель кривизны принимают среднее арифметическое результатов трех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Разд.2а. </w:t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B90ECD" w:rsidRDefault="00B90ECD" w:rsidP="00B90E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УПАКОВКА, МАРКИРОВКА, ТРАНСПОРТИРОВАНИЕ И ХРАНЕНИЕ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Бинт скатывают и обертывают этикеткой с указанием: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наименования предприятия-изготовителя и его товарного знака;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наименования бинта;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артикула;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номера контролера;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даты изготовления;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цены;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способа применения;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способа стирки;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наименования организации-потребителя; 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обозначения настоящего стандарта.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Обернутые в этикетку бинты шириной 80, 100, 120 мм по одному, а шириной 50 мм - по два завертывают в целлофан по ГОСТ 7730-74*. На торцовые стороны бинта без латексной нити наклеивают этикетки с указанием предприятия-изготовителя.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90ECD">
        <w:rPr>
          <w:color w:val="2D2D2D"/>
          <w:sz w:val="15"/>
          <w:szCs w:val="15"/>
        </w:rPr>
        <w:t>ГОСТ 7730-89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3.1, 3.2.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4).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Упакованные бинты укладывают в коробки из картона по </w:t>
      </w:r>
      <w:r w:rsidRPr="00B90ECD">
        <w:rPr>
          <w:color w:val="2D2D2D"/>
          <w:sz w:val="15"/>
          <w:szCs w:val="15"/>
        </w:rPr>
        <w:t>ГОСТ 7933-75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Бинты шириной 80, 100, 120 мм укладывают в коробку по 18 штук, а шириной 50 мм - по 36 штук.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упаковывание бинта в пакет из полиэтиленовой пленки по </w:t>
      </w:r>
      <w:r w:rsidRPr="00B90ECD">
        <w:rPr>
          <w:color w:val="2D2D2D"/>
          <w:sz w:val="15"/>
          <w:szCs w:val="15"/>
        </w:rPr>
        <w:t>ГОСТ 10354-82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упаковывание бинта в индивидуальной упаковке в коробки по 12 шт. По согласованию изготовителя с потребителем допускается изменять вид упаковывания и упаковочных материалов.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4).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На каждую коробку наклеивают этикетку с указанием: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наименования предприятия-изготовителя и его товарного знака;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наименования бинта;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количества бинтов;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цены;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артикула;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номера контролера;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даты изготовления;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lastRenderedPageBreak/>
        <w:t>з</w:t>
      </w:r>
      <w:proofErr w:type="spellEnd"/>
      <w:r>
        <w:rPr>
          <w:color w:val="2D2D2D"/>
          <w:sz w:val="15"/>
          <w:szCs w:val="15"/>
        </w:rPr>
        <w:t>) обозначения настоящего стандарта.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Каждые две коробки перевязывают крестообразно.</w:t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Упаковку, маркировку при транспортировании, а также хранение производят по </w:t>
      </w:r>
      <w:r w:rsidRPr="00B90ECD">
        <w:rPr>
          <w:color w:val="2D2D2D"/>
          <w:sz w:val="15"/>
          <w:szCs w:val="15"/>
        </w:rPr>
        <w:t>ГОСТ 7000-80</w:t>
      </w:r>
      <w:r>
        <w:rPr>
          <w:color w:val="2D2D2D"/>
          <w:sz w:val="15"/>
          <w:szCs w:val="15"/>
        </w:rPr>
        <w:t> с дополнением: транспортирование бинтов в упакованном виде производят в закрытых автомашинах.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90ECD" w:rsidRDefault="00B90ECD" w:rsidP="00B90EC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ГАРАНТИИ ИЗГОТОВИТЕЛЯ</w:t>
      </w:r>
    </w:p>
    <w:p w:rsidR="00B90ECD" w:rsidRDefault="00B90ECD" w:rsidP="00B90EC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4.1. Изготовитель гарантирует соответствие эластичных бинтов требованиям настоящего стандарта при соблюдении потребителем условий эксплуатации, транспортирования и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 эластичных бинтов - 1 год.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3, 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ED20E7" w:rsidRDefault="00FC651B" w:rsidP="00ED20E7">
      <w:pPr>
        <w:rPr>
          <w:szCs w:val="15"/>
        </w:rPr>
      </w:pPr>
    </w:p>
    <w:sectPr w:rsidR="00FC651B" w:rsidRPr="00ED20E7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79" w:rsidRDefault="00786179" w:rsidP="007E5D19">
      <w:pPr>
        <w:spacing w:after="0" w:line="240" w:lineRule="auto"/>
      </w:pPr>
      <w:r>
        <w:separator/>
      </w:r>
    </w:p>
  </w:endnote>
  <w:endnote w:type="continuationSeparator" w:id="0">
    <w:p w:rsidR="00786179" w:rsidRDefault="0078617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3721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79" w:rsidRDefault="00786179" w:rsidP="007E5D19">
      <w:pPr>
        <w:spacing w:after="0" w:line="240" w:lineRule="auto"/>
      </w:pPr>
      <w:r>
        <w:separator/>
      </w:r>
    </w:p>
  </w:footnote>
  <w:footnote w:type="continuationSeparator" w:id="0">
    <w:p w:rsidR="00786179" w:rsidRDefault="0078617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C3"/>
    <w:multiLevelType w:val="multilevel"/>
    <w:tmpl w:val="82D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56A3"/>
    <w:multiLevelType w:val="multilevel"/>
    <w:tmpl w:val="09E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1C0C"/>
    <w:multiLevelType w:val="multilevel"/>
    <w:tmpl w:val="765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57BD"/>
    <w:multiLevelType w:val="multilevel"/>
    <w:tmpl w:val="798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E2F03"/>
    <w:multiLevelType w:val="multilevel"/>
    <w:tmpl w:val="9BF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B1A4E"/>
    <w:multiLevelType w:val="multilevel"/>
    <w:tmpl w:val="649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03176"/>
    <w:multiLevelType w:val="multilevel"/>
    <w:tmpl w:val="723A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B63BB"/>
    <w:multiLevelType w:val="multilevel"/>
    <w:tmpl w:val="7EA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14B15"/>
    <w:multiLevelType w:val="multilevel"/>
    <w:tmpl w:val="673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A40E2"/>
    <w:multiLevelType w:val="multilevel"/>
    <w:tmpl w:val="D70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82AC1"/>
    <w:multiLevelType w:val="multilevel"/>
    <w:tmpl w:val="F2A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712"/>
    <w:multiLevelType w:val="multilevel"/>
    <w:tmpl w:val="549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26144"/>
    <w:multiLevelType w:val="multilevel"/>
    <w:tmpl w:val="65B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D3DFF"/>
    <w:multiLevelType w:val="multilevel"/>
    <w:tmpl w:val="26E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241ED"/>
    <w:multiLevelType w:val="multilevel"/>
    <w:tmpl w:val="E96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F1A15"/>
    <w:multiLevelType w:val="multilevel"/>
    <w:tmpl w:val="803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73F2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64BE8"/>
    <w:rsid w:val="006732E2"/>
    <w:rsid w:val="006B6B83"/>
    <w:rsid w:val="007214CA"/>
    <w:rsid w:val="007363EF"/>
    <w:rsid w:val="00786179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90ECD"/>
    <w:rsid w:val="00BC7B61"/>
    <w:rsid w:val="00C37217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D20E7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8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76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238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6532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23197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678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46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83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01183214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2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70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4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14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566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00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09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1081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360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1966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04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3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41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78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9863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6191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5902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322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74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19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0269456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84174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7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2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2017-11-13T10:52:00Z</dcterms:created>
  <dcterms:modified xsi:type="dcterms:W3CDTF">2017-11-13T10:52:00Z</dcterms:modified>
</cp:coreProperties>
</file>