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B2" w:rsidRDefault="008E72B2" w:rsidP="008E72B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1875-83 Кожа для одежды и головных уборов. Технические условия (с Изменениями N 1, 2)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1875-83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М11</w:t>
      </w:r>
    </w:p>
    <w:p w:rsidR="008E72B2" w:rsidRDefault="008E72B2" w:rsidP="008E72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8E72B2" w:rsidRDefault="008E72B2" w:rsidP="008E72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КОЖА ДЛЯ ОДЕЖДЫ И ГОЛОВНЫХ УБОРОВ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8E72B2" w:rsidRPr="008E72B2" w:rsidRDefault="008E72B2" w:rsidP="008E72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8E72B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8E72B2" w:rsidRDefault="008E72B2" w:rsidP="008E72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8E72B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Garment and head-dress leather.</w:t>
      </w:r>
      <w:proofErr w:type="gramEnd"/>
      <w:r w:rsidRPr="008E72B2">
        <w:rPr>
          <w:rStyle w:val="apple-converted-space"/>
          <w:rFonts w:ascii="Arial" w:hAnsi="Arial" w:cs="Arial"/>
          <w:color w:val="3C3C3C"/>
          <w:spacing w:val="2"/>
          <w:sz w:val="26"/>
          <w:szCs w:val="26"/>
          <w:lang w:val="en-US"/>
        </w:rPr>
        <w:t> </w:t>
      </w:r>
      <w:r w:rsidRPr="008E72B2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86 3400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1985-01-01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07.07.83 N 2986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1875-71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8E72B2" w:rsidTr="008E72B2">
        <w:trPr>
          <w:trHeight w:val="15"/>
        </w:trPr>
        <w:tc>
          <w:tcPr>
            <w:tcW w:w="5174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</w:tr>
      <w:tr w:rsidR="008E72B2" w:rsidTr="008E72B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8E72B2" w:rsidTr="008E72B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15.007-88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307.1-95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4.16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307.2-95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4.16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938.0-75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3.1, 4.1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938.1-67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938.3-77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938.5-68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938.11-69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938.12-70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938.13-70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938.14-70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938.15-70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938.27-76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938.29-77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4.11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938.30-78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4.12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938.31-78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4.13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1023-91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8E72B2" w:rsidTr="008E72B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330B">
              <w:rPr>
                <w:sz w:val="18"/>
                <w:szCs w:val="18"/>
              </w:rPr>
              <w:t>ГОСТ 3123-78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</w:tr>
    </w:tbl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 Ограничение срока действия снято по протоколу N 4-93 Межгосударственного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Совета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 стандартизации, метрологии и сертификации (ИУС 4-94)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 (апрель 1998 г.) с Изменениями N 1, 2, утвержденными в декабре 1984 г., июне 1989 г. (ИУС 3-85, 10-89)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кожи хромового метода дубления, предназначенные для изготовления одежды и головных уборов.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ОСНОВНЫЕ ПАРАМЕТРЫ И РАЗМЕРЫ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Кожи для одежды и головных уборов вырабатывают из шкур: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овец;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коз;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свиней.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1.1.1. Кожи для Госзаказа вырабатывают из шкур овец и коз.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По конфигурации кожи подразделяют на: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целые кожи;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рыбки (для свиных кож).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По способу и характеру отделки кожи подразделяют на следующие виды: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естественной нешлифованной лицевой поверхностью - гладкие и тисненые;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 естественной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подшлифованной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лицевой поверхностью - гладкие и тисненые;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 шлифованной лицевой поверхностью - гладкие и нарезные, велюр.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1.3.1. Определение видов кож дано в приложении 1.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Коды ОКП приведены в приложении 2.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1.3.2. Кожи для Госзаказа вырабатывают с естественной лицевой поверхностью - гладкие.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По методу крашения кожи подразделяют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барабанного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крашения;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покрывного крашения.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По виду отделки кожи покрывного крашения подразделяют: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 анилиновой отделкой;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эмульсионным покрытием (в том числе с полуанилиновой отделкой).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1.6. По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цвету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кожи подразделяют на: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черные;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белые.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В зависимости от толщины в стандартной точке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(см. чертеж) кожи подразделяют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тонкие и средние в соответствии с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77670" cy="2059305"/>
            <wp:effectExtent l="19050" t="0" r="0" b="0"/>
            <wp:docPr id="1" name="Рисунок 1" descr="ГОСТ 1875-83 Кожа для одежды и головных уборов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875-83 Кожа для одежды и головных уборов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8"/>
        <w:gridCol w:w="5599"/>
      </w:tblGrid>
      <w:tr w:rsidR="008E72B2" w:rsidTr="008E72B2">
        <w:trPr>
          <w:trHeight w:val="15"/>
        </w:trPr>
        <w:tc>
          <w:tcPr>
            <w:tcW w:w="5359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</w:tr>
      <w:tr w:rsidR="008E72B2" w:rsidTr="008E72B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групп толщин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 кож,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8E72B2" w:rsidTr="008E72B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Тонкие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0,6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до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0,9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8E72B2" w:rsidTr="008E72B2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0,9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</w:tr>
    </w:tbl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Допускается по согласованию изготовителя с потребителем вырабатывать кожи толщиной 0,4-0,6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Толщина в любой точке воротка должна составлять не менее 90%, а в любой точке полы - не менее 80% от толщины кожи в стандартной точке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1.7.1. Стандартную точку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определяют на правой половине кожи на пересечении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ЛМ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расположенной на расстоянии 75 мм от хребтовой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ХУ</w:t>
      </w:r>
      <w:r>
        <w:rPr>
          <w:rFonts w:ascii="Arial" w:hAnsi="Arial" w:cs="Arial"/>
          <w:color w:val="2D2D2D"/>
          <w:spacing w:val="2"/>
          <w:sz w:val="18"/>
          <w:szCs w:val="18"/>
        </w:rPr>
        <w:t>, с линией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ИК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расположенной на расстоянии 150 мм от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ВГ</w:t>
      </w:r>
      <w:r>
        <w:rPr>
          <w:rFonts w:ascii="Arial" w:hAnsi="Arial" w:cs="Arial"/>
          <w:color w:val="2D2D2D"/>
          <w:spacing w:val="2"/>
          <w:sz w:val="18"/>
          <w:szCs w:val="18"/>
        </w:rPr>
        <w:t>, касательной к впадинам заднего реза (см. чертеж).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В зависимости от площади кожи подразделяют: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головных уборов: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3696"/>
        <w:gridCol w:w="370"/>
        <w:gridCol w:w="480"/>
      </w:tblGrid>
      <w:tr w:rsidR="008E72B2" w:rsidTr="008E72B2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</w:tr>
      <w:tr w:rsidR="008E72B2" w:rsidTr="008E72B2">
        <w:trPr>
          <w:gridAfter w:val="1"/>
          <w:wAfter w:w="480" w:type="dxa"/>
        </w:trPr>
        <w:tc>
          <w:tcPr>
            <w:tcW w:w="370" w:type="dxa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 до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40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70" w:type="dxa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370" w:type="dxa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40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60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370" w:type="dxa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60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370" w:type="dxa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одежды:</w:t>
            </w:r>
          </w:p>
        </w:tc>
        <w:tc>
          <w:tcPr>
            <w:tcW w:w="370" w:type="dxa"/>
            <w:gridSpan w:val="2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370" w:type="dxa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60 до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26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70" w:type="dxa"/>
            <w:gridSpan w:val="2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370" w:type="dxa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370" w:type="dxa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100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27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70" w:type="dxa"/>
            <w:gridSpan w:val="2"/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</w:tbl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Допускается по согласованию изготовителя с потребителем вырабатывать кожи для одежды площадью от 40 до 60 дм</w:t>
      </w:r>
      <w:r w:rsidR="00262299" w:rsidRPr="0026229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875-83 Кожа для одежды и головных уборов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Кожа для одежды и головных уборов должна вырабатываться в соответствии с требованиями настоящего стандарта, по методикам, утвержденным в установленном порядке, и по образцам-эталонам, утвержденным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2.1.1. Кожи должны быть полные, мягкие на ощупь, ровно выстроганные по всей площади, с покрытием, устойчивым к утюжке при температуре 80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без общей садки, ломкости и осыпания покрытия; велюр должен иметь густой, низкий ворс (кроме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пашин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2.1.2, 2.1.3 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По химическим и физико-механическим показателям кожи должны соответствовать нормам, указанным в табл.3*.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Нумерация таблицы соответствует оригиналу.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1"/>
        <w:gridCol w:w="1846"/>
      </w:tblGrid>
      <w:tr w:rsidR="008E72B2" w:rsidTr="008E72B2">
        <w:trPr>
          <w:trHeight w:val="15"/>
        </w:trPr>
        <w:tc>
          <w:tcPr>
            <w:tcW w:w="9610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</w:tr>
      <w:tr w:rsidR="008E72B2" w:rsidTr="008E72B2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</w:t>
            </w:r>
          </w:p>
        </w:tc>
      </w:tr>
      <w:tr w:rsidR="008E72B2" w:rsidTr="008E72B2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влаги, 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10-16</w:t>
            </w: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окиси хрома,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веществ, экстрагируемых органическими растворителями (без полимерных соединений</w:t>
            </w:r>
            <w:proofErr w:type="gramStart"/>
            <w:r>
              <w:rPr>
                <w:color w:val="2D2D2D"/>
                <w:sz w:val="18"/>
                <w:szCs w:val="18"/>
              </w:rPr>
              <w:t>), %: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кож из шкур овец и свиней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6,0-14,0</w:t>
            </w: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кож из </w:t>
            </w:r>
            <w:proofErr w:type="spellStart"/>
            <w:r>
              <w:rPr>
                <w:color w:val="2D2D2D"/>
                <w:sz w:val="18"/>
                <w:szCs w:val="18"/>
              </w:rPr>
              <w:t>козлины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10,0-18,0</w:t>
            </w: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 прочности при растяжении по коже, 10 МПа,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 при напряжении 10 МПа по коже</w:t>
            </w:r>
            <w:proofErr w:type="gramStart"/>
            <w:r>
              <w:rPr>
                <w:color w:val="2D2D2D"/>
                <w:sz w:val="18"/>
                <w:szCs w:val="18"/>
              </w:rPr>
              <w:t>, %: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кож из шкур овец и коз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30-50</w:t>
            </w: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кож из шкур свиней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25-50</w:t>
            </w: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окраски кож, кроме велюра (по шкале серых эталонов), баллы, не менее по партии: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сухому трению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мокрому трению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окраски велюра (по шкале серых эталонов), баллы, не менее, по партии: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сухому трению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8E72B2" w:rsidTr="008E72B2">
        <w:tc>
          <w:tcPr>
            <w:tcW w:w="9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мокрому трению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</w:tbl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Нормы химического состава, за исключением массовой доли влаги, даны в пересчете на абсолютно сухую кожу.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 Допускается для велюра из свиного сырья толщиной 0,6-0,9 мм норма по показателю предела прочности при растяжении не менее 0,7 (10 МПа); удлинение при напряжении 5 МПа, по коже, - 20-45 (%).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Предел прочности при растяжении кож, вырабатываемых по Госзаказу, должен быть не менее 1,2 (10 МПа).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В зависимости от наличия полезной площади кожи для одежды и головных уборов подразделяют на 1, 2, 3, 4 и 5-й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2.3.2. Полезной площадью считают площадь, свободную от пороков или с наличием таких пороков, которые для данного вида кож не учитываются.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определении сорта кож для одежды и головных уборов не учитываются: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отмин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единичные хорошо заросшие свищи и оспины;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единичные хорошо заросшие и закрашенные царапины, не задевающие дерму;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неровную окраску и изменяемость цвета при растягивании кож с анилиновой и полуанилиновой отделками.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На кожах не допускаются: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непродуб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подсед;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садка общая;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жесткость общая;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ломкость общая;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отдушистость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свыше 50% площади чепрака;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пятна и налеты жирового или минерального происхождения, не поддающиеся удалению, занимающие свыше 50% площади кожи;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бронзистость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нестойкость к утюжке при температуре 80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ниже;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осыпание покрытия;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неровная окраска, за исключением кож с анилиновой, полуанилиновой отделками и велюра;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неровное строгание.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2.5.1. На кожах, вырабатываемых для Госзаказа, кроме перечисленных пороков, не допускаются: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тощесть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отдушистость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пятна жирового или минерального происхождения.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2.6. Учитываемые пороки делят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неизмеряемые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измеряемые по длине площади.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Неизмеряемые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пороки оценивают в соответствии с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2"/>
        <w:gridCol w:w="5305"/>
      </w:tblGrid>
      <w:tr w:rsidR="008E72B2" w:rsidTr="008E72B2">
        <w:trPr>
          <w:trHeight w:val="15"/>
        </w:trPr>
        <w:tc>
          <w:tcPr>
            <w:tcW w:w="5544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</w:tr>
      <w:tr w:rsidR="008E72B2" w:rsidTr="008E72B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Оценка порока, %</w:t>
            </w:r>
          </w:p>
        </w:tc>
      </w:tr>
      <w:tr w:rsidR="008E72B2" w:rsidTr="008E72B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Садка или ломкость местные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8E72B2" w:rsidTr="008E72B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Тощесть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8E72B2" w:rsidTr="008E72B2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Серость окраски для кож черного цвета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</w:tbl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Все пороки, не указанные в пп.2.4, 2.5 и табл.4, измеряют по длине и площади.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Характеристика пороков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3123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К порокам, измеряемым по площади, относят пороки, которые дают общее поражение участка кожи, а также пороки, расположенные группой и на расстоянии не более 7 см друг от друга.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площади пороков их вписывают в наименьший прямоугольник, в который должны помещаться все пороки.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Площадь пороков, вписываемых в прямоугольник, измеряют в квадратных сантиметрах, если меньшая сторона прямоугольника более 2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меньшая сторона прямоугольника равна или менее 2 см, порок считают линейным и измеряют в сантиметрах.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Пороки длиной до 2 см или площадью до 4 см</w:t>
      </w:r>
      <w:r w:rsidR="00262299" w:rsidRPr="0026229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875-83 Кожа для одежды и головных уборов. Технические условия (с Изменениями N 1, 2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считают единичными.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стороны прямоугольника выходят за контуры кожи, порок вписывают в несколько прямоугольников, не выходящих за пределы контура кожи.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наличии на одном участке кожи двух или более пороков различного характера площадь учитывают по пороку с наибольшей площадью поражения.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Сорт кожи в зависимости от полезной площади определяют в соответствии с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90"/>
        <w:gridCol w:w="6257"/>
      </w:tblGrid>
      <w:tr w:rsidR="008E72B2" w:rsidTr="008E72B2">
        <w:trPr>
          <w:trHeight w:val="15"/>
        </w:trPr>
        <w:tc>
          <w:tcPr>
            <w:tcW w:w="4620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</w:tr>
      <w:tr w:rsidR="008E72B2" w:rsidTr="008E72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Сорт кожи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Полезная площадь, %</w:t>
            </w:r>
          </w:p>
        </w:tc>
      </w:tr>
      <w:tr w:rsidR="008E72B2" w:rsidTr="008E72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до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95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8E72B2" w:rsidTr="008E72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94,99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8E72B2" w:rsidTr="008E72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84,99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70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8E72B2" w:rsidTr="008E72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69,99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8E72B2" w:rsidTr="008E72B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49,99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</w:tr>
    </w:tbl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Кожи площадью от 20 до 40 дм</w:t>
      </w:r>
      <w:r w:rsidR="00262299" w:rsidRPr="0026229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875-83 Кожа для одежды и головных уборов. Технические условия (с Изменениями N 1, 2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относят к 5-му сорту, если они имеют полезную площадь не менее 50%.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Определение массовой доли влаги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Определение массовой доли окиси хрома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Определение массовой доли веществ, экстрагируемых органическими растворителями,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Определение предела прочности при растяжении и удлинении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Подготовка образцов к физико-механическим испытаниям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Определение массы и линейных размеров образцов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Кондиционирование пробы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938.14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 Определение толщины образцов и толщины кож в стандартной точке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4.10. Испытание кож с естественной лицевой поверхностью на садку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4.11. Определение прочности окраски к сухому и мокрому трению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4.12. Испытание кож со шлифованной лицевой поверхностью на ломкость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4.13. Испытание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отдушистость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938.31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4.14. Измерение площади кож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кожемерными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машинами - по нормативному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4.15. Для определения сорта кожи необходимо установить: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величину всех пороков, измеряемых по площади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9260" cy="230505"/>
            <wp:effectExtent l="19050" t="0" r="8890" b="0"/>
            <wp:docPr id="8" name="Рисунок 8" descr="ГОСТ 1875-83 Кожа для одежды и головных уборов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875-83 Кожа для одежды и головных уборов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),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дм</w:t>
      </w:r>
      <w:r w:rsidR="00262299" w:rsidRPr="0026229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875-83 Кожа для одежды и головных уборов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величину всех линейных пороков (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0505"/>
            <wp:effectExtent l="19050" t="0" r="0" b="0"/>
            <wp:docPr id="10" name="Рисунок 10" descr="ГОСТ 1875-83 Кожа для одежды и головных уборов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875-83 Кожа для одежды и головных уборов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) в дм</w:t>
      </w:r>
      <w:r w:rsidR="00262299" w:rsidRPr="0026229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1875-83 Кожа для одежды и головных уборов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вычисляемую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54405" cy="230505"/>
            <wp:effectExtent l="19050" t="0" r="0" b="0"/>
            <wp:docPr id="12" name="Рисунок 12" descr="ГОСТ 1875-83 Кожа для одежды и головных уборов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875-83 Кожа для одежды и головных уборов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62299" w:rsidRPr="0026229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875-83 Кожа для одежды и головных уборов. Технические условия (с Изменениями N 1, 2)" style="width:11.2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длина линейных пороков,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0,03 - коэффициент эквивалентности линейных и площадных пороков.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Общую площадь всех пороков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262299" w:rsidRPr="0026229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1875-83 Кожа для одежды и головных уборов. Технические условия (с Изменениями N 1, 2)" style="width:23.8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16430" cy="389890"/>
            <wp:effectExtent l="19050" t="0" r="7620" b="0"/>
            <wp:docPr id="15" name="Рисунок 15" descr="ГОСТ 1875-83 Кожа для одежды и головных уборов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875-83 Кожа для одежды и головных уборов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62299" w:rsidRPr="0026229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875-83 Кожа для одежды и головных уборов. Технические условия (с Изменениями N 1, 2)" style="width:11.2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площадь кожи, дм</w:t>
      </w:r>
      <w:r w:rsidR="00262299" w:rsidRPr="0026229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875-83 Кожа для одежды и головных уборов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62299" w:rsidRPr="0026229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1875-83 Кожа для одежды и головных уборов. Технические условия (с Изменениями N 1, 2)" style="width:17.5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оценка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неизмеряемых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пороков, 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Полезную площадь кожи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262299" w:rsidRPr="0026229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1875-83 Кожа для одежды и головных уборов. Технические условия (с Изменениями N 1, 2)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97280" cy="230505"/>
            <wp:effectExtent l="19050" t="0" r="7620" b="0"/>
            <wp:docPr id="20" name="Рисунок 20" descr="ГОСТ 1875-83 Кожа для одежды и головных уборов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875-83 Кожа для одежды и головных уборов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4.16. Испытание кожи на устойчивость к утюжке при температуре 80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электроутюгом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307.1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307.2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МАРКИРОВКА, УПАКОВКА, ТРАНСПОРТИРОВАНИЕ И ХРАНЕНИЕ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Маркировка, упаковка, транспортирование и хранение кож для одежды и головных уборов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2330B">
        <w:rPr>
          <w:rFonts w:ascii="Arial" w:hAnsi="Arial" w:cs="Arial"/>
          <w:spacing w:val="2"/>
          <w:sz w:val="18"/>
          <w:szCs w:val="18"/>
        </w:rPr>
        <w:t>ГОСТ 1023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(обязательное). Определение видов кож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К гладким кожам с естественной нешлифованной лицевой поверхностью относят кожи: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прессованные гладкой плитой;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 промежуточным прессованием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мелкомерейной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плитой с пылевидным рисунком с последующим прессованием отделанных кож гладкой плитой.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К гладким кожам с естественной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подшлифованной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лицевой поверхностью относят кожи, с лицевой поверхности которых частично удалена мерея: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прессованные гладкой плитой;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 промежуточным тиснением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мелкомерейной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плитой с пылевидным рисунком с последующим прессованием отделанных кож гладкой плитой.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К гладким кожам со шлифованной лицевой поверхностью относят кожи, у которых естественная лицевая поверхность удалена полностью и нанесена искусственная лицевая поверхность: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прессованные гладкой плитой;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 промежуточным прессованием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мелкомерейной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плитой с пылевидным рисунком с последующим прессованием отделанных кож гладкой плитой.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 К нарезным кожам относят кожи, прессованные любыми плитами, кроме плит с пылевидным рисунком и плит, применяемых для отделки тисненых кож.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 К тисненым кожам с естественной нешлифованной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подшлифованной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лицевой поверхностью относят кожи с характерной мереей, полученной прессованием специальными плитами.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72B2" w:rsidRDefault="008E72B2" w:rsidP="008E72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Коды ОКП кожи для одежды и головных уборов</w:t>
      </w:r>
    </w:p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71"/>
        <w:gridCol w:w="2276"/>
      </w:tblGrid>
      <w:tr w:rsidR="008E72B2" w:rsidTr="008E72B2">
        <w:trPr>
          <w:trHeight w:val="15"/>
        </w:trPr>
        <w:tc>
          <w:tcPr>
            <w:tcW w:w="9240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E72B2" w:rsidRDefault="008E72B2">
            <w:pPr>
              <w:rPr>
                <w:sz w:val="2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кожи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</w:tr>
      <w:tr w:rsidR="008E72B2" w:rsidTr="008E72B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хромовые для одежды и головных уборов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86 3400 0000 01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хромовые для одежды и головных уборов из шкур свиных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86 3450 0000 04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хромовые для одежды и головных уборов из шкур свиных с естественной лицевой поверхностью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86 3451 0000 10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39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выше хромового метода дубления в целых кожах, с естественной нешлифованной лицевой поверхностью, гладкие: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анилиновой отделки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86 3451 4101 01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86 3451 4102 00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86 3451 4103 10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40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выше хромового метода дубления в целых кожах велюр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86 3451 4104 09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41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и выше хромового метода дубления в целых кожах с </w:t>
            </w:r>
            <w:proofErr w:type="spellStart"/>
            <w:r>
              <w:rPr>
                <w:color w:val="2D2D2D"/>
                <w:sz w:val="18"/>
                <w:szCs w:val="18"/>
              </w:rPr>
              <w:t>подшлифованной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со шлифованной лицевой поверхностью гладкие покрывного крашения: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86 3451 4105 08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86 3451 4106 07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головных уборов размером от 20 до 80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42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хромового метода дубления в целых кожах с естественной нешлифованной лицевой поверхностью гладкие: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анилиновой отделки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86 3451 4121 08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86 3451 4122 07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86 3451 4123 06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головных уборов размером от 20 до 80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43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хромового метода дубления в целых кожах с </w:t>
            </w:r>
            <w:proofErr w:type="spellStart"/>
            <w:r>
              <w:rPr>
                <w:color w:val="2D2D2D"/>
                <w:sz w:val="18"/>
                <w:szCs w:val="18"/>
              </w:rPr>
              <w:t>подшлифованной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со шлифованной лицевой поверхностью гладкие покрывного крашения: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86 3451 4124 05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86 3451 4126 03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44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выше хромового метода дубления в рыбках с естественной нешлифованной лицевой поверхностью гладкие: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анилиновой отделки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86 3451 4301 06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86 3451 4302 05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86 3451 4303 04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45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выше хромового метода дубления в рыбках велюр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86 3451 4304 03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46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и выше хромового метода дубления в рыбках с </w:t>
            </w:r>
            <w:proofErr w:type="spellStart"/>
            <w:r>
              <w:rPr>
                <w:color w:val="2D2D2D"/>
                <w:sz w:val="18"/>
                <w:szCs w:val="18"/>
              </w:rPr>
              <w:t>подшлифованной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со шлифованной лицевой поверхностью гладкие покрывного крашения: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86 3451 4305 02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86 3451 4306 01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головных уборов размером от 20 до 80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47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хромового метода дубления в рыбках с естественной нешлифованной лицевой поверхностью гладкие: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анилиновой отделки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86 3451 4321 02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86 3451 4322 01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86 3451 4323 00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головных уборов размером от 20 до 80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48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хромового метода дубления в рыбках велюр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86 3451 4324 10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головных уборов размером от 20 до 80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49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хромового метода дубления в рыбках с </w:t>
            </w:r>
            <w:proofErr w:type="spellStart"/>
            <w:r>
              <w:rPr>
                <w:color w:val="2D2D2D"/>
                <w:sz w:val="18"/>
                <w:szCs w:val="18"/>
              </w:rPr>
              <w:t>подшлифованной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со шлифованной лицевой поверхностью гладкие покрывного крашения: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86 3451 4325 09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86 3451 4326 08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хромовые для одежды и головных уборов из шкур овец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86 3460 0000 09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хромовые для одежды и головных уборов из шкур овец с естественной лицевой поверхностью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86 3461 0000 04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50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выше хромового метода дубления в целых кожах с естественной нешлифованной лицевой поверхностью гладкие: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анилиновой отделки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86 3461 4101 06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86 3461 4102 05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86 3461 4103 04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51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выше хромового метода дубления в целых кожах велюр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86 3461 4104 03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52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и выше хромового метода дубления в целых кожах с </w:t>
            </w:r>
            <w:proofErr w:type="spellStart"/>
            <w:r>
              <w:rPr>
                <w:color w:val="2D2D2D"/>
                <w:sz w:val="18"/>
                <w:szCs w:val="18"/>
              </w:rPr>
              <w:t>подшлифоваиной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со шлифованной лицевой поверхностью гладкие покрывного крашения: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86 3461 4105 02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86 3461 4106 01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головных уборов размером от 20 до 80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53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хромового метода дубления в целых кожах с естественной нешлифованной лицевой поверхностью гладкие: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анилиновой отделки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86 3461 4121 02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86 3461 4122 01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86 3461 4123 00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головных уборов размером от 20 до 80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54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хромового метода дубления в целых кожах с </w:t>
            </w:r>
            <w:proofErr w:type="spellStart"/>
            <w:r>
              <w:rPr>
                <w:color w:val="2D2D2D"/>
                <w:sz w:val="18"/>
                <w:szCs w:val="18"/>
              </w:rPr>
              <w:t>подшлифованной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со шлифованной лицевой поверхностью гладкие покрывного крашения: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86 3461 4124 10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86 3461 4125 09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хромовые для одежды и головных уборов из шкур коз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86 3470 0000 03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хромовые для одежды и головных уборов из шкур коз с естественной лицевой поверхностью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86 3471 0000 09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55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выше хромового метода дубления в целых кожах с естественной нешлифованной лицевой поверхностью гладкие: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анилиновой отделки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86 3471 4101 00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86 3471 4102 10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86 3471 4103 09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56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выше хромового метода дубления в целых кожах велюр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86 3471 4104 08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одежды размером от 60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57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и выше хромового метода дубления в целых кожах с </w:t>
            </w:r>
            <w:proofErr w:type="spellStart"/>
            <w:r>
              <w:rPr>
                <w:color w:val="2D2D2D"/>
                <w:sz w:val="18"/>
                <w:szCs w:val="18"/>
              </w:rPr>
              <w:t>подшлифованной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со шлифованной лицевой поверхностью гладкие покрывного крашения: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86 3471 4105 07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86 3471 4106 06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Кожи для головных уборов размером от 20 до 80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58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хромового метода дубления в целых кожах с естественной лицевой поверхностью гладкие: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86 3471 4121 07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86 3471 4122 06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покрывного крашения 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86 3471 4123 05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Кожи для головных уборов размером от 20 до 80 дм</w:t>
            </w:r>
            <w:r w:rsidR="00262299" w:rsidRPr="00262299">
              <w:rPr>
                <w:color w:val="2D2D2D"/>
                <w:sz w:val="18"/>
                <w:szCs w:val="18"/>
              </w:rPr>
              <w:pict>
                <v:shape id="_x0000_i1059" type="#_x0000_t75" alt="ГОСТ 1875-83 Кожа для одежды и головных уборов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хромового метода дубления в целых кожах с </w:t>
            </w:r>
            <w:proofErr w:type="spellStart"/>
            <w:r>
              <w:rPr>
                <w:color w:val="2D2D2D"/>
                <w:sz w:val="18"/>
                <w:szCs w:val="18"/>
              </w:rPr>
              <w:t>подшлифованной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со шлифованной лицевой поверхностью гладкие покрывного крашения: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rPr>
                <w:sz w:val="24"/>
                <w:szCs w:val="24"/>
              </w:rPr>
            </w:pP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черные и цветные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86 3471 4124 04</w:t>
            </w:r>
          </w:p>
        </w:tc>
      </w:tr>
      <w:tr w:rsidR="008E72B2" w:rsidTr="008E72B2"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2B2" w:rsidRDefault="008E72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86 3471 4125 03</w:t>
            </w:r>
          </w:p>
        </w:tc>
      </w:tr>
    </w:tbl>
    <w:p w:rsidR="008E72B2" w:rsidRDefault="008E72B2" w:rsidP="008E72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1998</w:t>
      </w:r>
    </w:p>
    <w:p w:rsidR="001B5013" w:rsidRPr="009649C2" w:rsidRDefault="001B5013" w:rsidP="009649C2"/>
    <w:sectPr w:rsidR="001B5013" w:rsidRPr="009649C2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D0" w:rsidRDefault="00B94DD0" w:rsidP="00FD582B">
      <w:pPr>
        <w:spacing w:after="0" w:line="240" w:lineRule="auto"/>
      </w:pPr>
      <w:r>
        <w:separator/>
      </w:r>
    </w:p>
  </w:endnote>
  <w:endnote w:type="continuationSeparator" w:id="0">
    <w:p w:rsidR="00B94DD0" w:rsidRDefault="00B94DD0" w:rsidP="00FD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2B" w:rsidRDefault="00FD582B" w:rsidP="00FD582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D582B" w:rsidRDefault="00FD58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D0" w:rsidRDefault="00B94DD0" w:rsidP="00FD582B">
      <w:pPr>
        <w:spacing w:after="0" w:line="240" w:lineRule="auto"/>
      </w:pPr>
      <w:r>
        <w:separator/>
      </w:r>
    </w:p>
  </w:footnote>
  <w:footnote w:type="continuationSeparator" w:id="0">
    <w:p w:rsidR="00B94DD0" w:rsidRDefault="00B94DD0" w:rsidP="00FD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474B7"/>
    <w:rsid w:val="00163B28"/>
    <w:rsid w:val="00180CA3"/>
    <w:rsid w:val="001977C1"/>
    <w:rsid w:val="001B5013"/>
    <w:rsid w:val="00262299"/>
    <w:rsid w:val="00292A5F"/>
    <w:rsid w:val="002B0C5E"/>
    <w:rsid w:val="002F0DC4"/>
    <w:rsid w:val="0032330B"/>
    <w:rsid w:val="00417361"/>
    <w:rsid w:val="00423B06"/>
    <w:rsid w:val="00463F6D"/>
    <w:rsid w:val="00593B2B"/>
    <w:rsid w:val="006377D1"/>
    <w:rsid w:val="006B72AD"/>
    <w:rsid w:val="006E34A7"/>
    <w:rsid w:val="00793F5F"/>
    <w:rsid w:val="00865359"/>
    <w:rsid w:val="008E72B2"/>
    <w:rsid w:val="009649C2"/>
    <w:rsid w:val="009703F2"/>
    <w:rsid w:val="00A57EB4"/>
    <w:rsid w:val="00B45CAD"/>
    <w:rsid w:val="00B94DD0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A3DA1"/>
    <w:rsid w:val="00FD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D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582B"/>
  </w:style>
  <w:style w:type="paragraph" w:styleId="ae">
    <w:name w:val="footer"/>
    <w:basedOn w:val="a"/>
    <w:link w:val="af"/>
    <w:uiPriority w:val="99"/>
    <w:semiHidden/>
    <w:unhideWhenUsed/>
    <w:rsid w:val="00FD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D5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2017-06-19T14:35:00Z</dcterms:created>
  <dcterms:modified xsi:type="dcterms:W3CDTF">2017-08-15T13:14:00Z</dcterms:modified>
</cp:coreProperties>
</file>