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BA" w:rsidRDefault="008B3DBA" w:rsidP="008B3D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19191-73 Талрепы с автоматическим стопорением. Технические условия (с Изменениями N 1, 2)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19191-73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8B3DBA" w:rsidRDefault="008B3DBA" w:rsidP="008B3D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ТАЛРЕПЫ С АВТОМАТИЧЕСКИМ СТОПОРЕНИЕМ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8B3DBA" w:rsidRDefault="008B3DBA" w:rsidP="008B3D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8B3DBA" w:rsidRDefault="008B3DBA" w:rsidP="008B3D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8B3DB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Rigging screws with automatic stopping.</w:t>
      </w:r>
      <w:r w:rsidRPr="008B3DBA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8B3DBA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Срок действия с 01.01.75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01.01.94*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N 3-93 Межгосударственного Совета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(ИУС N 5-6, 1993 год).</w:t>
      </w:r>
    </w:p>
    <w:p w:rsidR="008B3DBA" w:rsidRDefault="008B3DBA" w:rsidP="008B3D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УТВЕРЖДЕН И ВВЕДЕН В ДЕЙСТВИЕ Постановлением Государственного комитета стандартов Совета Министров СССР от 05.11.73 N 2431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Срок проверки - 1993 г., периодичность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8B3DBA" w:rsidTr="008B3DBA">
        <w:trPr>
          <w:trHeight w:val="15"/>
        </w:trPr>
        <w:tc>
          <w:tcPr>
            <w:tcW w:w="517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9.306-85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1050-88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1.4-1.10, 1.14, 2.2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1760-86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lastRenderedPageBreak/>
              <w:t>ГОСТ 2697-83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2991-85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4543-71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5264-80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1.3, 2.3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9150-81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9389-75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9454-78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9466-75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10549-80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12414-66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14192-77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14776-79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1.3, 2.3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16093-81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21105-87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23677-79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24507-80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166D8">
              <w:rPr>
                <w:sz w:val="23"/>
                <w:szCs w:val="23"/>
              </w:rPr>
              <w:t>ГОСТ 24705-81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ПЕРЕИЗДАНИЕ (июль 1989 г.) с Изменениями N 1, 2, утвержденными в феврале 1983 г., июне 1988 г. (ИУС 6-83, 10-88).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Проверен в 1988 г. Срок действия продлен до 01.01.94 (Постановление Госстандарта СССР от 24.06.88 N 2252).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талрепы с автоматическим стопорением от самоотвинчивания, предназначенные для жесткого разъемного закрепления контейнеров и других подобных грузов, работающие при температуре от плюс 50 до минус 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талрепы, скрепляющие контейнеры гибкими связями (канатами, тросами, цепями и т.д.), а также на талрепы, работающие в условиях тропического климата, агрессивных средах и влажности более 98% при 20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ТИПЫ, ОСНОВНЫЕ ПАРАМЕТРЫ И РАЗМЕРЫ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Талрепы должны изготовляться типов 1 (с воротком) и 2 (без воротка), четырех исполнений: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ВУ - с вилкой на вертлюге и ушком на тяге;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УВ - с ушком на вертлюге и вилкой на тяге;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ВВ - с вилками на вертлюге и тяге;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УУ - с ушками на вертлюге и тяге.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Основные параметры, конструкция и размеры талрепов указаны на черт.1-8 и соответственно в табл.1-8.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Талреп с воротком исполнения ВУ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с воротком исполнения ВУ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3083560"/>
            <wp:effectExtent l="19050" t="0" r="1270" b="0"/>
            <wp:docPr id="164" name="Рисунок 164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1"/>
        <w:gridCol w:w="972"/>
        <w:gridCol w:w="984"/>
        <w:gridCol w:w="1179"/>
        <w:gridCol w:w="517"/>
        <w:gridCol w:w="416"/>
        <w:gridCol w:w="1071"/>
        <w:gridCol w:w="72"/>
        <w:gridCol w:w="1012"/>
        <w:gridCol w:w="1071"/>
        <w:gridCol w:w="1071"/>
        <w:gridCol w:w="1071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Приме- няемость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стопорения при отсутствии осевой нагрузки, Н·м (кгс·см), не менее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26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Пози- ция 1. 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Пози- 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Пози- 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Пози- 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Пози- 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1,6.1.BУ.2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</w:t>
            </w:r>
            <w:r>
              <w:rPr>
                <w:color w:val="2D2D2D"/>
                <w:sz w:val="23"/>
                <w:szCs w:val="23"/>
              </w:rPr>
              <w:lastRenderedPageBreak/>
              <w:t>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1268"/>
        <w:gridCol w:w="1191"/>
        <w:gridCol w:w="1224"/>
        <w:gridCol w:w="1191"/>
        <w:gridCol w:w="1335"/>
        <w:gridCol w:w="1176"/>
        <w:gridCol w:w="1176"/>
        <w:gridCol w:w="841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Пластина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Вороток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10. Упор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11.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12.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</w:t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 талрепа с допускаемой нагрузкой 25 кН (2,5 тс), с воротком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2,5.1.ВУ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Талреп с воротком исполнения УВ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с воротком исполнения УВ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3061970"/>
            <wp:effectExtent l="19050" t="0" r="1270" b="0"/>
            <wp:docPr id="167" name="Рисунок 167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799"/>
        <w:gridCol w:w="1022"/>
        <w:gridCol w:w="1051"/>
        <w:gridCol w:w="420"/>
        <w:gridCol w:w="420"/>
        <w:gridCol w:w="1138"/>
        <w:gridCol w:w="1138"/>
        <w:gridCol w:w="1138"/>
        <w:gridCol w:w="1138"/>
        <w:gridCol w:w="1138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меня- емость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Момент стопо- рения при отсут- ствии осевой нагрузки, Н·м (кгс·см), </w:t>
            </w:r>
            <w:r>
              <w:rPr>
                <w:color w:val="2D2D2D"/>
                <w:sz w:val="23"/>
                <w:szCs w:val="23"/>
              </w:rPr>
              <w:lastRenderedPageBreak/>
              <w:t>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lastRenderedPageBreak/>
              <w:pict>
                <v:shape id="_x0000_i1027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28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 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20.1.УB.1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1165"/>
        <w:gridCol w:w="63"/>
        <w:gridCol w:w="1154"/>
        <w:gridCol w:w="1166"/>
        <w:gridCol w:w="1166"/>
        <w:gridCol w:w="1299"/>
        <w:gridCol w:w="1101"/>
        <w:gridCol w:w="1469"/>
        <w:gridCol w:w="820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Пластина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Вороток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10. Упор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11.</w:t>
            </w:r>
            <w:r>
              <w:rPr>
                <w:color w:val="2D2D2D"/>
                <w:sz w:val="23"/>
                <w:szCs w:val="23"/>
              </w:rPr>
              <w:br/>
              <w:t>Шарик</w:t>
            </w:r>
            <w:r>
              <w:rPr>
                <w:color w:val="2D2D2D"/>
                <w:sz w:val="23"/>
                <w:szCs w:val="23"/>
              </w:rPr>
              <w:br/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12.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</w:p>
        </w:tc>
        <w:tc>
          <w:tcPr>
            <w:tcW w:w="9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талрепа с допускаемой нагрузкой 25 кН (2,5 тс) с воротком, исполнения УВ: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2,5.1.УВ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Талреп с воротком исполнения ВВ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с воротком исполнения ВВ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3061970"/>
            <wp:effectExtent l="19050" t="0" r="1270" b="0"/>
            <wp:docPr id="170" name="Рисунок 170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811"/>
        <w:gridCol w:w="825"/>
        <w:gridCol w:w="1057"/>
        <w:gridCol w:w="434"/>
        <w:gridCol w:w="476"/>
        <w:gridCol w:w="1144"/>
        <w:gridCol w:w="48"/>
        <w:gridCol w:w="1117"/>
        <w:gridCol w:w="1192"/>
        <w:gridCol w:w="1154"/>
        <w:gridCol w:w="1154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меня- емость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на- грузка, кН (тс)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стопо- рения при отсут- ствии осевой нагрузки, Н·м (кгс·см),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29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0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 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1194"/>
        <w:gridCol w:w="1275"/>
        <w:gridCol w:w="1194"/>
        <w:gridCol w:w="1194"/>
        <w:gridCol w:w="1340"/>
        <w:gridCol w:w="1185"/>
        <w:gridCol w:w="1105"/>
        <w:gridCol w:w="924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Пластина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Вороток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10. Упор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11.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12. Штифт</w:t>
            </w:r>
            <w:r>
              <w:rPr>
                <w:color w:val="2D2D2D"/>
                <w:sz w:val="23"/>
                <w:szCs w:val="23"/>
              </w:rPr>
              <w:br/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2,52</w:t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талрепа с допускаемой нагрузкой 25 кН (2,5 тс), с воротком, исполнения ВВ: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2,5.1.ВВ ГОСТ 19191-73</w:t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Талреп с воротком исполнения УУ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с воротком исполнения УУ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3051810"/>
            <wp:effectExtent l="19050" t="0" r="1270" b="0"/>
            <wp:docPr id="173" name="Рисунок 173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689"/>
        <w:gridCol w:w="1036"/>
        <w:gridCol w:w="1084"/>
        <w:gridCol w:w="427"/>
        <w:gridCol w:w="427"/>
        <w:gridCol w:w="1146"/>
        <w:gridCol w:w="1146"/>
        <w:gridCol w:w="1146"/>
        <w:gridCol w:w="1146"/>
        <w:gridCol w:w="1146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мняе- 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стопо- рения при отсут- ствии осевой нагрузки, Н·м (кгс·см),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1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2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 Корпус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1124"/>
        <w:gridCol w:w="23"/>
        <w:gridCol w:w="1108"/>
        <w:gridCol w:w="1124"/>
        <w:gridCol w:w="1124"/>
        <w:gridCol w:w="1185"/>
        <w:gridCol w:w="1445"/>
        <w:gridCol w:w="1466"/>
        <w:gridCol w:w="793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Пластина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Вороток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10. Упор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11.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12.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10,15</w:t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талрепа с допускаемой нагрузкой 25 кН (2,5 тс), с воротком, исполнения УУ: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Талреп 2,5.1.УУ ГОСТ 19191-73</w:t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Черт.5. Талреп без воротка исполнения ВУ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без воротка исполнения ВУ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0" cy="3179445"/>
            <wp:effectExtent l="19050" t="0" r="0" b="0"/>
            <wp:docPr id="176" name="Рисунок 176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854"/>
        <w:gridCol w:w="1155"/>
        <w:gridCol w:w="1239"/>
        <w:gridCol w:w="636"/>
        <w:gridCol w:w="561"/>
        <w:gridCol w:w="1211"/>
        <w:gridCol w:w="1286"/>
        <w:gridCol w:w="1211"/>
        <w:gridCol w:w="1211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стопо- рения при отсутствии осевой нагрузки Н·м (кгс·см),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3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4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 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2,5.2.ВУ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4"/>
        <w:gridCol w:w="1439"/>
        <w:gridCol w:w="1439"/>
        <w:gridCol w:w="1439"/>
        <w:gridCol w:w="1687"/>
        <w:gridCol w:w="1594"/>
        <w:gridCol w:w="1085"/>
      </w:tblGrid>
      <w:tr w:rsidR="008B3DBA" w:rsidTr="008B3DBA">
        <w:trPr>
          <w:trHeight w:val="15"/>
        </w:trPr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20.2.ВУ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тяги талрепа с допускаемой нагрузкой 25 кН (2,5 тс) без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воротка,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2,5.2.ВУ ГОСТ 19191-73</w:t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Талреп без воротка исполнения УВ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без воротка исполнения УВ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3083560"/>
            <wp:effectExtent l="19050" t="0" r="1270" b="0"/>
            <wp:docPr id="179" name="Рисунок 179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848"/>
        <w:gridCol w:w="1147"/>
        <w:gridCol w:w="1239"/>
        <w:gridCol w:w="619"/>
        <w:gridCol w:w="551"/>
        <w:gridCol w:w="1274"/>
        <w:gridCol w:w="1206"/>
        <w:gridCol w:w="1274"/>
        <w:gridCol w:w="1206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стопо- рения при отсутствии осевой нагрузки, Н·м (кгс·см),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5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6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</w:t>
            </w:r>
            <w:r>
              <w:rPr>
                <w:color w:val="2D2D2D"/>
                <w:sz w:val="23"/>
                <w:szCs w:val="23"/>
              </w:rPr>
              <w:br/>
              <w:t>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2,5.2.УВ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табл.6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6"/>
        <w:gridCol w:w="1487"/>
        <w:gridCol w:w="1487"/>
        <w:gridCol w:w="1487"/>
        <w:gridCol w:w="1721"/>
        <w:gridCol w:w="1729"/>
        <w:gridCol w:w="1250"/>
      </w:tblGrid>
      <w:tr w:rsidR="008B3DBA" w:rsidTr="008B3DBA">
        <w:trPr>
          <w:trHeight w:val="15"/>
        </w:trPr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3722</w:t>
            </w:r>
            <w:r>
              <w:rPr>
                <w:color w:val="2D2D2D"/>
                <w:sz w:val="23"/>
                <w:szCs w:val="23"/>
              </w:rPr>
              <w:t>- 81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20.2.УВ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 талрепа с допускаемой нагрузкой 25 кН (2,5 тс) без воротка, исполнения УВ: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2,5.2.УВ ГОСТ 19191-73</w:t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Черт.7. Талреп без воротка исполнения ВВ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без воротка исполнения ВВ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3083560"/>
            <wp:effectExtent l="19050" t="0" r="1270" b="0"/>
            <wp:docPr id="182" name="Рисунок 182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3"/>
        <w:gridCol w:w="849"/>
        <w:gridCol w:w="1148"/>
        <w:gridCol w:w="1092"/>
        <w:gridCol w:w="692"/>
        <w:gridCol w:w="623"/>
        <w:gridCol w:w="1208"/>
        <w:gridCol w:w="1208"/>
        <w:gridCol w:w="1277"/>
        <w:gridCol w:w="1277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стопо- рения при отсут- ствии осевой нагрузки, Н·м (кгс·см),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7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38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 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20.1.УB.1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4"/>
        <w:gridCol w:w="1336"/>
        <w:gridCol w:w="1439"/>
        <w:gridCol w:w="1336"/>
        <w:gridCol w:w="1687"/>
        <w:gridCol w:w="1800"/>
        <w:gridCol w:w="1085"/>
      </w:tblGrid>
      <w:tr w:rsidR="008B3DBA" w:rsidTr="008B3DBA">
        <w:trPr>
          <w:trHeight w:val="15"/>
        </w:trPr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20.2.ВВ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талрепа с допускаемой нагрузкой 25 кН (2,5 тс), без воротка, исполнения ВВ: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2,5.2.ВВ ГОСТ 19191-73</w:t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Черт.8. Талреп без воротка исполнения УУ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Талреп без воротка исполнения УУ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3009265"/>
            <wp:effectExtent l="19050" t="0" r="1270" b="0"/>
            <wp:docPr id="185" name="Рисунок 185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"/>
        <w:gridCol w:w="847"/>
        <w:gridCol w:w="1145"/>
        <w:gridCol w:w="1239"/>
        <w:gridCol w:w="549"/>
        <w:gridCol w:w="617"/>
        <w:gridCol w:w="1206"/>
        <w:gridCol w:w="1206"/>
        <w:gridCol w:w="1273"/>
        <w:gridCol w:w="1273"/>
      </w:tblGrid>
      <w:tr w:rsidR="008B3DBA" w:rsidTr="008B3DBA">
        <w:trPr>
          <w:trHeight w:val="15"/>
        </w:trPr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Допус- каемая нагрузка, кН (тс)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Момент стопо- рения при отсутствии осевой нагрузки, </w:t>
            </w:r>
            <w:r>
              <w:rPr>
                <w:color w:val="2D2D2D"/>
                <w:sz w:val="23"/>
                <w:szCs w:val="23"/>
              </w:rPr>
              <w:lastRenderedPageBreak/>
              <w:t>Н·м (кгс·см),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lastRenderedPageBreak/>
              <w:pict>
                <v:shape id="_x0000_i1039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0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  <w:r w:rsidR="008B3DBA">
              <w:rPr>
                <w:color w:val="2D2D2D"/>
                <w:sz w:val="23"/>
                <w:szCs w:val="23"/>
              </w:rPr>
              <w:t>, мм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 Корпус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2. Тяга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3. Вертлюг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4. Гайка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(1,6)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 (16)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 (2,5)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 (4,0)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 (20)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 (6,3)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 (25)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(10,0)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 (55)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 (16,0)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 (65)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 (20,0)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 (100)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9"/>
        <w:gridCol w:w="1458"/>
        <w:gridCol w:w="1569"/>
        <w:gridCol w:w="1348"/>
        <w:gridCol w:w="1590"/>
        <w:gridCol w:w="1600"/>
        <w:gridCol w:w="1103"/>
      </w:tblGrid>
      <w:tr w:rsidR="008B3DBA" w:rsidTr="008B3DBA">
        <w:trPr>
          <w:trHeight w:val="15"/>
        </w:trPr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5.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6.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7. Пружина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8. Шарик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3722-81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9. Штифт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166D8">
              <w:rPr>
                <w:sz w:val="23"/>
                <w:szCs w:val="23"/>
              </w:rPr>
              <w:t>ГОСТ 3128-70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Б3,969-5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Б7,144-5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4m 6х25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5m 6х30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8,58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Б10,319-5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20.2.УУ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6m 6х50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талрепа с допускаемой нагрузкой 25 кН (2,5 тс), без воротка, исполнения УУ: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Талреп 2,5.2.УУ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Конструкция и размеры корпусов (поз.1) должны соответствовать указанным на черт.9 и в табл.9.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Конструкция и размеры корпусов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2360295"/>
            <wp:effectExtent l="19050" t="0" r="0" b="0"/>
            <wp:docPr id="188" name="Рисунок 188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7"/>
        <w:gridCol w:w="622"/>
        <w:gridCol w:w="1031"/>
        <w:gridCol w:w="1031"/>
        <w:gridCol w:w="1031"/>
        <w:gridCol w:w="290"/>
        <w:gridCol w:w="495"/>
        <w:gridCol w:w="420"/>
        <w:gridCol w:w="764"/>
        <w:gridCol w:w="347"/>
        <w:gridCol w:w="347"/>
        <w:gridCol w:w="425"/>
        <w:gridCol w:w="379"/>
        <w:gridCol w:w="433"/>
        <w:gridCol w:w="433"/>
        <w:gridCol w:w="433"/>
        <w:gridCol w:w="335"/>
        <w:gridCol w:w="634"/>
      </w:tblGrid>
      <w:tr w:rsidR="008B3DBA" w:rsidTr="008B3DBA">
        <w:trPr>
          <w:trHeight w:val="15"/>
        </w:trPr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1.1. Гайка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1.2. Труба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Позиция 1.3. Штифт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1" type="#_x0000_t75" alt="ГОСТ 19191-73 Талрепы с автоматическим стопорением. Технические условия (с Изменениями N 1, 2)" style="width:10.9pt;height:13.4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2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3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  <w:r w:rsidR="008B3DBA">
              <w:rPr>
                <w:color w:val="2D2D2D"/>
                <w:sz w:val="23"/>
                <w:szCs w:val="23"/>
              </w:rPr>
              <w:t xml:space="preserve">, </w:t>
            </w:r>
            <w:r w:rsidR="008B3DBA">
              <w:rPr>
                <w:color w:val="2D2D2D"/>
                <w:sz w:val="23"/>
                <w:szCs w:val="23"/>
              </w:rPr>
              <w:lastRenderedPageBreak/>
              <w:t>Н11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lastRenderedPageBreak/>
              <w:pict>
                <v:shape id="_x0000_i1044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5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6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7" type="#_x0000_t75" alt="ГОСТ 19191-73 Талрепы с автоматическим стопорением. Технические условия (с Изменениями N 1, 2)" style="width:6.7pt;height:14.25pt"/>
              </w:pic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8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49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</w:t>
            </w:r>
            <w:r w:rsidR="008B3DBA">
              <w:rPr>
                <w:color w:val="2D2D2D"/>
                <w:sz w:val="23"/>
                <w:szCs w:val="23"/>
              </w:rPr>
              <w:lastRenderedPageBreak/>
              <w:t>5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lastRenderedPageBreak/>
              <w:pict>
                <v:shape id="_x0000_i1050" type="#_x0000_t75" alt="ГОСТ 19191-73 Талрепы с автоматическим стопорением. Технические условия (с Изменениями N 1, 2)" style="width:10.9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</w:t>
            </w:r>
            <w:r w:rsidR="008B3DBA">
              <w:rPr>
                <w:color w:val="2D2D2D"/>
                <w:sz w:val="23"/>
                <w:szCs w:val="23"/>
              </w:rPr>
              <w:lastRenderedPageBreak/>
              <w:t>5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lastRenderedPageBreak/>
              <w:pict>
                <v:shape id="_x0000_i1051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color w:val="2D2D2D"/>
                <w:sz w:val="23"/>
                <w:szCs w:val="23"/>
              </w:rPr>
              <w:t>±0,</w:t>
            </w:r>
            <w:r w:rsidR="008B3DBA">
              <w:rPr>
                <w:color w:val="2D2D2D"/>
                <w:sz w:val="23"/>
                <w:szCs w:val="23"/>
              </w:rPr>
              <w:lastRenderedPageBreak/>
              <w:t>3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lastRenderedPageBreak/>
              <w:pict>
                <v:shape id="_x0000_i1052" type="#_x0000_t75" alt="ГОСТ 19191-73 Талрепы с автоматическим стопорением. Технические условия (с Изменениями N 1, 2)" style="width:9.2pt;height:10.9pt"/>
              </w:pic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детали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М30х1,5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М32x2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М42x2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М48x3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М58х3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М64х4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20.1.ВУ.1.3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М72х4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8,80</w:t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корпуса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Корпус 2,5.1.ВУ.1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Конструкция и размеры гаек (поз.1.1) должны соответствовать указанным на черт.10 и в табл.10.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Черт.10. Гайка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Гайка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233170" cy="1934845"/>
            <wp:effectExtent l="19050" t="0" r="5080" b="0"/>
            <wp:docPr id="201" name="Рисунок 201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10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1"/>
        <w:gridCol w:w="2033"/>
        <w:gridCol w:w="739"/>
        <w:gridCol w:w="924"/>
        <w:gridCol w:w="924"/>
        <w:gridCol w:w="739"/>
        <w:gridCol w:w="924"/>
        <w:gridCol w:w="1663"/>
      </w:tblGrid>
      <w:tr w:rsidR="008B3DBA" w:rsidTr="008B3DBA">
        <w:trPr>
          <w:trHeight w:val="15"/>
        </w:trPr>
        <w:tc>
          <w:tcPr>
            <w:tcW w:w="2402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3" type="#_x0000_t75" alt="ГОСТ 19191-73 Талрепы с автоматическим стопорением. Технические условия (с Изменениями N 1, 2)" style="width:10.9pt;height:13.4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4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5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6" type="#_x0000_t75" alt="ГОСТ 19191-73 Талрепы с автоматическим стопорением. Технические условия (с Изменениями N 1, 2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7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гайки корпуса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2,5.1.ВУ.1.1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1.5. Конструкция и размеры труб (поз.1.2) должны соответствовать указанным на черт.11 и в табл.11.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Черт.11. Труба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Труба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2009775"/>
            <wp:effectExtent l="19050" t="0" r="5715" b="0"/>
            <wp:docPr id="207" name="Рисунок 207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Черт.11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11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2"/>
        <w:gridCol w:w="1090"/>
        <w:gridCol w:w="617"/>
        <w:gridCol w:w="515"/>
        <w:gridCol w:w="645"/>
        <w:gridCol w:w="645"/>
        <w:gridCol w:w="909"/>
        <w:gridCol w:w="882"/>
        <w:gridCol w:w="465"/>
        <w:gridCol w:w="613"/>
        <w:gridCol w:w="498"/>
        <w:gridCol w:w="617"/>
        <w:gridCol w:w="1139"/>
      </w:tblGrid>
      <w:tr w:rsidR="008B3DBA" w:rsidTr="008B3DBA">
        <w:trPr>
          <w:trHeight w:val="15"/>
        </w:trPr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Приме- няемость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8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59" type="#_x0000_t75" alt="ГОСТ 19191-73 Талрепы с автоматическим стопорением. Технические условия (с Изменениями N 1, 2)" style="width:10.9pt;height:13.4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0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1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2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3" type="#_x0000_t75" alt="ГОСТ 19191-73 Талрепы с автоматическим стопорением. Технические условия (с Изменениями N 1, 2)" style="width:6.7pt;height:14.2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4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5" type="#_x0000_t75" alt="ГОСТ 19191-73 Талрепы с автоматическим стопорением. Технические условия (с Изменениями N 1, 2)" style="width:11.7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6" type="#_x0000_t75" alt="ГОСТ 19191-73 Талрепы с автоматическим стопорением. Технические условия (с Изменениями N 1, 2)" style="width:10.9pt;height:17.6pt"/>
              </w:pic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трубы корпуса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Труба 2,5.1.ВУ.1.2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Конструкция и размеры штифтов (поз.1.3) должны соответствовать указанным на черт.12 и в табл.12.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Черт.12. Штифт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Штифт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24940" cy="914400"/>
            <wp:effectExtent l="19050" t="0" r="3810" b="0"/>
            <wp:docPr id="217" name="Рисунок 217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20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Черт.12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12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2"/>
        <w:gridCol w:w="2033"/>
        <w:gridCol w:w="1478"/>
        <w:gridCol w:w="1664"/>
        <w:gridCol w:w="1477"/>
        <w:gridCol w:w="1663"/>
      </w:tblGrid>
      <w:tr w:rsidR="008B3DBA" w:rsidTr="008B3DBA">
        <w:trPr>
          <w:trHeight w:val="15"/>
        </w:trPr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7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Пред. откл.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8" type="#_x0000_t75" alt="ГОСТ 19191-73 Талрепы с автоматическим стопорением. Технические условия (с Изменениями N 1, 2)" style="width:6.7pt;height:14.25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+0,023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20.1.ВУ.1.3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штифта корпуса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Штифт 2,5.1.ВУ.1.3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Конструкция и размеры тяг (поз.2) должны соответствовать указанным на черт.13 и в табл.13.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Черт.13. Тяга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Тяга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2424430"/>
            <wp:effectExtent l="19050" t="0" r="0" b="0"/>
            <wp:docPr id="220" name="Рисунок 220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1"/>
        <w:gridCol w:w="756"/>
        <w:gridCol w:w="349"/>
        <w:gridCol w:w="516"/>
        <w:gridCol w:w="522"/>
        <w:gridCol w:w="429"/>
        <w:gridCol w:w="429"/>
        <w:gridCol w:w="462"/>
        <w:gridCol w:w="372"/>
        <w:gridCol w:w="372"/>
        <w:gridCol w:w="372"/>
        <w:gridCol w:w="532"/>
        <w:gridCol w:w="365"/>
        <w:gridCol w:w="361"/>
        <w:gridCol w:w="522"/>
        <w:gridCol w:w="569"/>
        <w:gridCol w:w="413"/>
        <w:gridCol w:w="381"/>
        <w:gridCol w:w="413"/>
        <w:gridCol w:w="361"/>
        <w:gridCol w:w="770"/>
      </w:tblGrid>
      <w:tr w:rsidR="008B3DBA" w:rsidTr="008B3DBA">
        <w:trPr>
          <w:trHeight w:val="15"/>
        </w:trPr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69" type="#_x0000_t75" alt="ГОСТ 19191-73 Талрепы с автоматическим стопорением. Технические условия (с Изменениями N 1, 2)" style="width:10.9pt;height:13.4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0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по Н12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1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2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3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4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Н7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5" type="#_x0000_t75" alt="ГОСТ 19191-73 Талрепы с автоматическим стопорением. Технические условия (с Изменениями N 1, 2)" style="width:6.7pt;height:14.25pt"/>
              </w:pict>
            </w:r>
            <w:r w:rsidR="008B3DBA">
              <w:rPr>
                <w:color w:val="2D2D2D"/>
                <w:sz w:val="23"/>
                <w:szCs w:val="23"/>
              </w:rPr>
              <w:t>±1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6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7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±1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8" type="#_x0000_t75" alt="ГОСТ 19191-73 Талрепы с автоматическим стопорением. Технические условия (с Изменениями N 1, 2)" style="width:10.9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±0,5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79" type="#_x0000_t75" alt="ГОСТ 19191-73 Талрепы с автоматическим стопорением. Технические условия (с Изменениями N 1, 2)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0" type="#_x0000_t75" alt="ГОСТ 19191-73 Талрепы с автоматическим стопорением. Технические условия (с Изменениями N 1, 2)" style="width:10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1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b12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2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Н12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3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4" type="#_x0000_t75" alt="ГОСТ 19191-73 Талрепы с автоматическим стопорением. Технические условия (с Изменениями N 1, 2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5" type="#_x0000_t75" alt="ГОСТ 19191-73 Талрепы с автоматическим стопорением. Технические условия (с Изменениями N 1, 2)" style="width:14.2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6" type="#_x0000_t75" alt="ГОСТ 19191-73 Талрепы с автоматическим стопорением. Технические условия (с Изменениями N 1, 2)" style="width:9.2pt;height:10.0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1,6.1.УB.1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6,20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20.1.УВ.1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6,40</w:t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тяги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Тяга 2,5.1.ВУ.2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допускаемой нагрузкой 40 кН (4 тс), исполнения УВ: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Тяга 4.1.УB.1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Конструкция и размеры вертлюгов (поз.3) должны соответствовать указанным на черт.14 и в табл.14.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Черт.14. Вертлюг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Вертлюг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2891790"/>
            <wp:effectExtent l="19050" t="0" r="1270" b="0"/>
            <wp:docPr id="239" name="Рисунок 239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Черт.14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648"/>
        <w:gridCol w:w="456"/>
        <w:gridCol w:w="456"/>
        <w:gridCol w:w="494"/>
        <w:gridCol w:w="379"/>
        <w:gridCol w:w="494"/>
        <w:gridCol w:w="379"/>
        <w:gridCol w:w="494"/>
        <w:gridCol w:w="456"/>
        <w:gridCol w:w="366"/>
        <w:gridCol w:w="340"/>
        <w:gridCol w:w="333"/>
        <w:gridCol w:w="464"/>
        <w:gridCol w:w="464"/>
        <w:gridCol w:w="314"/>
        <w:gridCol w:w="464"/>
        <w:gridCol w:w="464"/>
        <w:gridCol w:w="327"/>
        <w:gridCol w:w="366"/>
        <w:gridCol w:w="324"/>
        <w:gridCol w:w="290"/>
        <w:gridCol w:w="660"/>
      </w:tblGrid>
      <w:tr w:rsidR="008B3DBA" w:rsidTr="008B3DBA">
        <w:trPr>
          <w:trHeight w:val="15"/>
        </w:trPr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7" type="#_x0000_t75" alt="ГОСТ 19191-73 Талрепы с автоматическим стопорением. Технические условия (с Изменениями N 1, 2)" style="width:10.9pt;height:13.4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b12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8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h12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89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Н12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0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1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Н12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2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3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H12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4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t>b12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5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6" type="#_x0000_t75" alt="ГОСТ 19191-73 Талрепы с автоматическим стопорением. Технические условия (с Изменениями N 1, 2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7" type="#_x0000_t75" alt="ГОСТ 19191-73 Талрепы с автоматическим стопорением. Технические условия (с Изменениями N 1, 2)" style="width:6.7pt;height:14.25pt"/>
              </w:pict>
            </w:r>
            <w:r w:rsidR="008B3DBA">
              <w:rPr>
                <w:color w:val="2D2D2D"/>
                <w:sz w:val="23"/>
                <w:szCs w:val="23"/>
              </w:rPr>
              <w:t>±1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8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099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0" type="#_x0000_t75" alt="ГОСТ 19191-73 Талрепы с автоматическим стопорением. Технические условия (с Изменениями N 1, 2)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1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2" type="#_x0000_t75" alt="ГОСТ 19191-73 Талрепы с автоматическим стопорением. Технические условия (с Изменениями N 1, 2)" style="width:10.9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3" type="#_x0000_t75" alt="ГОСТ 19191-73 Талрепы с автоматическим стопорением. Технические условия (с Изменениями N 1, 2)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4" type="#_x0000_t75" alt="ГОСТ 19191-73 Талрепы с автоматическим стопорением. Технические условия (с Изменениями N 1, 2)" style="width:14.2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5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6" type="#_x0000_t75" alt="ГОСТ 19191-73 Талрепы с автоматическим стопорением. Технические условия (с Изменениями N 1, 2)" style="width:9.2pt;height:10.0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20.1.УВ.2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вертлюга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Вертлюг 2,5.1.ВУ.3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допускаемой нагрузкой 40 кН (4,0 тс), исполнения УВ: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Вертлюг 4.1.УВ.2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Конструкция и размеры гаек (поз.4) должны соответствовать указанным на черт.15 и в табл.15.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Черт.15. Гайка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Гайка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81885" cy="1637665"/>
            <wp:effectExtent l="19050" t="0" r="0" b="0"/>
            <wp:docPr id="260" name="Рисунок 260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Черт.15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848"/>
        <w:gridCol w:w="1478"/>
        <w:gridCol w:w="924"/>
        <w:gridCol w:w="924"/>
        <w:gridCol w:w="1109"/>
        <w:gridCol w:w="739"/>
        <w:gridCol w:w="554"/>
        <w:gridCol w:w="1109"/>
      </w:tblGrid>
      <w:tr w:rsidR="008B3DBA" w:rsidTr="008B3DBA">
        <w:trPr>
          <w:trHeight w:val="15"/>
        </w:trPr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7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8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3DBA">
              <w:rPr>
                <w:color w:val="2D2D2D"/>
                <w:sz w:val="23"/>
                <w:szCs w:val="23"/>
              </w:rPr>
              <w:br/>
              <w:t>Н12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09" type="#_x0000_t75" alt="ГОСТ 19191-73 Талрепы с автоматическим стопорением. Технические условия (с Изменениями N 1, 2)" style="width:6.7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0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Н12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1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Н12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2" type="#_x0000_t75" alt="ГОСТ 19191-73 Талрепы с автоматическим стопорением. Технические условия (с Изменениями N 1, 2)" style="width:9.2pt;height:10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М30х1,5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М39х2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М42х2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М48х3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М58х3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М64х4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М72х4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гайки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2,5.1.ВУ.4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Конструкция и размеры колец (поз.5) должны соответствовать указанным на черт.16 и в табл.16.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Черт.16. Кольцо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Кольцо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60040" cy="1329055"/>
            <wp:effectExtent l="19050" t="0" r="0" b="0"/>
            <wp:docPr id="267" name="Рисунок 267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45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Черт.16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4"/>
        <w:gridCol w:w="1995"/>
        <w:gridCol w:w="1202"/>
        <w:gridCol w:w="1209"/>
        <w:gridCol w:w="1202"/>
        <w:gridCol w:w="1045"/>
        <w:gridCol w:w="1730"/>
      </w:tblGrid>
      <w:tr w:rsidR="008B3DBA" w:rsidTr="008B3DBA">
        <w:trPr>
          <w:trHeight w:val="15"/>
        </w:trPr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3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b12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4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5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b12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6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b12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кольца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Кольцо 2,5.1.ВУ.5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Конструкция и размеры втулок (поз.6) должны соответствовать указанным на черт.17 и в табл.17.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Черт.17. Втулка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Втулка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1786255"/>
            <wp:effectExtent l="19050" t="0" r="0" b="0"/>
            <wp:docPr id="272" name="Рисунок 272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15Х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4543-88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Черт.17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4"/>
        <w:gridCol w:w="1221"/>
        <w:gridCol w:w="796"/>
        <w:gridCol w:w="811"/>
        <w:gridCol w:w="653"/>
        <w:gridCol w:w="681"/>
        <w:gridCol w:w="816"/>
        <w:gridCol w:w="796"/>
        <w:gridCol w:w="754"/>
        <w:gridCol w:w="683"/>
        <w:gridCol w:w="1412"/>
      </w:tblGrid>
      <w:tr w:rsidR="008B3DBA" w:rsidTr="008B3DBA">
        <w:trPr>
          <w:trHeight w:val="15"/>
        </w:trPr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Приме- 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7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b12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8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Н12</w:t>
            </w:r>
            <w:r w:rsidR="008B3DBA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19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0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H12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1" type="#_x0000_t75" alt="ГОСТ 19191-73 Талрепы с автоматическим стопорением. Технические условия (с Изменениями N 1, 2)" style="width:11.7pt;height:17.6pt"/>
              </w:pict>
            </w:r>
            <w:r w:rsidR="008B3DBA">
              <w:rPr>
                <w:color w:val="2D2D2D"/>
                <w:sz w:val="23"/>
                <w:szCs w:val="23"/>
              </w:rPr>
              <w:t>±0,2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2" type="#_x0000_t75" alt="ГОСТ 19191-73 Талрепы с автоматическим стопорением. Технические условия (с Изменениями N 1, 2)" style="width:6.7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h12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3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4" type="#_x0000_t75" alt="ГОСТ 19191-73 Талрепы с автоматическим стопорением. Технические условия (с Изменениями N 1, 2)" style="width:9.2pt;height:10.0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втулки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Втулка 2,5.1.ВУ.6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Конструкция и размеры пружин (поз.7) должны соответствовать указанным на черт.18 и в табл.18.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Черт.18. Пружина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Пружина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2349500"/>
            <wp:effectExtent l="19050" t="0" r="0" b="0"/>
            <wp:docPr id="281" name="Рисунок 281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проволока стальная II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9389-75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Черт.18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18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9"/>
        <w:gridCol w:w="761"/>
        <w:gridCol w:w="524"/>
        <w:gridCol w:w="524"/>
        <w:gridCol w:w="524"/>
        <w:gridCol w:w="632"/>
        <w:gridCol w:w="351"/>
        <w:gridCol w:w="382"/>
        <w:gridCol w:w="524"/>
        <w:gridCol w:w="524"/>
        <w:gridCol w:w="1018"/>
        <w:gridCol w:w="524"/>
        <w:gridCol w:w="273"/>
        <w:gridCol w:w="351"/>
        <w:gridCol w:w="524"/>
        <w:gridCol w:w="524"/>
        <w:gridCol w:w="524"/>
        <w:gridCol w:w="774"/>
      </w:tblGrid>
      <w:tr w:rsidR="008B3DBA" w:rsidTr="008B3DBA">
        <w:trPr>
          <w:trHeight w:val="15"/>
        </w:trPr>
        <w:tc>
          <w:tcPr>
            <w:tcW w:w="110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Обозна- 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При- меняе- мость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5" type="#_x0000_t75" alt="ГОСТ 19191-73 Талрепы с автоматическим стопорением. Технические условия (с Изменениями N 1, 2)" style="width:18.4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6" type="#_x0000_t75" alt="ГОСТ 19191-73 Талрепы с автоматическим стопорением. Технические условия (с Изменениями N 1, 2)" style="width:17.6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7" type="#_x0000_t75" alt="ГОСТ 19191-73 Талрепы с автоматическим стопорением. Технические условия (с Изменениями N 1, 2)" style="width:18.4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8" type="#_x0000_t75" alt="ГОСТ 19191-73 Талрепы с автоматическим стопорением. Технические условия (с Изменениями N 1, 2)" style="width:17.6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29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0" type="#_x0000_t75" alt="ГОСТ 19191-73 Талрепы с автоматическим стопорением. Технические условия (с Изменениями N 1, 2)" style="width:12.55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1" type="#_x0000_t75" alt="ГОСТ 19191-73 Талрепы с автоматическим стопорением. Технические условия (с Изменениями N 1, 2)" style="width:15.9pt;height:17.6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H12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2" type="#_x0000_t75" alt="ГОСТ 19191-73 Талрепы с автоматическим стопорением. Технические условия (с Изменениями N 1, 2)" style="width:12.55pt;height:17.6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3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кг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4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кг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5" type="#_x0000_t75" alt="ГОСТ 19191-73 Талрепы с автоматическим стопорением. Технические условия (с Изменениями N 1, 2)" style="width:6.7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6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7" type="#_x0000_t75" alt="ГОСТ 19191-73 Талрепы с автоматическим стопорением. Технические условия (с Изменениями N 1, 2)" style="width:10.05pt;height:10.9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8" type="#_x0000_t75" alt="ГОСТ 19191-73 Талрепы с автоматическим стопорением. Технические условия (с Изменениями N 1, 2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39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13,04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7,0±0,7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0,007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2,5.1.ВУ.7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0,018</w:t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10,5±1,05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17,0±1,7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пружины талрепов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Пружина 2,5.1.ВУ.7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1.2-1.12. 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1.13. Конструкция и размеры пластин (поз.8) должны соответствовать указанным на черт.19 и в табл.19.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Черт.19. Пластина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Пластина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20190" cy="1148080"/>
            <wp:effectExtent l="19050" t="0" r="3810" b="0"/>
            <wp:docPr id="297" name="Рисунок 297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Материал - резина ИРП-2025.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Черт.19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2"/>
        <w:gridCol w:w="1848"/>
        <w:gridCol w:w="1663"/>
        <w:gridCol w:w="1663"/>
        <w:gridCol w:w="1478"/>
        <w:gridCol w:w="1663"/>
      </w:tblGrid>
      <w:tr w:rsidR="008B3DBA" w:rsidTr="008B3DBA">
        <w:trPr>
          <w:trHeight w:val="15"/>
        </w:trPr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0" type="#_x0000_t75" alt="ГОСТ 19191-73 Талрепы с автоматическим стопорением. Технические условия (с Изменениями N 1, 2)" style="width:10.9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1" type="#_x0000_t75" alt="ГОСТ 19191-73 Талрепы с автоматическим стопорением. Технические условия (с Изменениями N 1, 2)" style="width:11.7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2" type="#_x0000_t75" alt="ГОСТ 19191-73 Талрепы с автоматическим стопорением.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пластины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Пластина 2,5.1.ВУ.8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1.14. Конструкция и размеры воротков (поз.9) должны соответствовать указанным на черт.20 и в табл.20.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Черт.20. Вороток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Вороток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233170"/>
            <wp:effectExtent l="19050" t="0" r="5715" b="0"/>
            <wp:docPr id="301" name="Рисунок 301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сталь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Черт.20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1835"/>
        <w:gridCol w:w="1222"/>
        <w:gridCol w:w="722"/>
        <w:gridCol w:w="881"/>
        <w:gridCol w:w="698"/>
        <w:gridCol w:w="890"/>
        <w:gridCol w:w="534"/>
        <w:gridCol w:w="1587"/>
      </w:tblGrid>
      <w:tr w:rsidR="008B3DBA" w:rsidTr="008B3DBA">
        <w:trPr>
          <w:trHeight w:val="15"/>
        </w:trPr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3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  <w:r w:rsidR="008B3DBA">
              <w:rPr>
                <w:color w:val="2D2D2D"/>
                <w:sz w:val="23"/>
                <w:szCs w:val="23"/>
              </w:rPr>
              <w:br/>
              <w:t>h12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4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5" type="#_x0000_t75" alt="ГОСТ 19191-73 Талрепы с автоматическим стопорением. Технические условия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6" type="#_x0000_t75" alt="ГОСТ 19191-73 Талрепы с автоматическим стопорением. Технические условия (с Изменениями N 1, 2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7" type="#_x0000_t75" alt="ГОСТ 19191-73 Талрепы с автоматическим стопорением. Технические условия (с Изменениями N 1, 2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8" type="#_x0000_t75" alt="ГОСТ 19191-73 Талрепы с автоматическим стопорением.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20.1.ВУ.9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воротка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Вороток 2,5.1.ВУ.9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1.15. Конструкция и размеры упоров (поз.10) должны соответствовать указанным на черт.21 и в табл.21.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Черт.21. Упор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Упор</w:t>
      </w:r>
    </w:p>
    <w:p w:rsidR="008B3DBA" w:rsidRDefault="008B3DBA" w:rsidP="008B3DB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11960" cy="1275715"/>
            <wp:effectExtent l="19050" t="0" r="2540" b="0"/>
            <wp:docPr id="308" name="Рисунок 308" descr="ГОСТ 19191-73 Талрепы с автоматическим стопорение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ГОСТ 19191-73 Талрепы с автоматическим стопорение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 - резина ИРП-2025.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Черт.21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21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1"/>
        <w:gridCol w:w="2004"/>
        <w:gridCol w:w="707"/>
        <w:gridCol w:w="882"/>
        <w:gridCol w:w="875"/>
        <w:gridCol w:w="710"/>
        <w:gridCol w:w="892"/>
        <w:gridCol w:w="874"/>
        <w:gridCol w:w="1422"/>
      </w:tblGrid>
      <w:tr w:rsidR="008B3DBA" w:rsidTr="008B3DBA">
        <w:trPr>
          <w:trHeight w:val="15"/>
        </w:trPr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3DBA" w:rsidRDefault="008B3DBA">
            <w:pPr>
              <w:rPr>
                <w:sz w:val="2"/>
                <w:szCs w:val="24"/>
              </w:rPr>
            </w:pP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49" type="#_x0000_t75" alt="ГОСТ 19191-73 Талрепы с автоматическим стопорением. Технические условия (с Изменениями N 1, 2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50" type="#_x0000_t75" alt="ГОСТ 19191-73 Талрепы с автоматическим стопорением. Технические условия (с Изменениями N 1, 2)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51" type="#_x0000_t75" alt="ГОСТ 19191-73 Талрепы с автоматическим стопорением. Технические условия (с Изменениями N 1, 2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52" type="#_x0000_t75" alt="ГОСТ 19191-73 Талрепы с автоматическим стопорением. Технические условия (с Изменениями N 1, 2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53" type="#_x0000_t75" alt="ГОСТ 19191-73 Талрепы с автоматическим стопорением. Технические условия (с Изменениями N 1, 2)" style="width:11.7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316C0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16C05">
              <w:rPr>
                <w:color w:val="2D2D2D"/>
                <w:sz w:val="23"/>
                <w:szCs w:val="23"/>
              </w:rPr>
              <w:pict>
                <v:shape id="_x0000_i1154" type="#_x0000_t75" alt="ГОСТ 19191-73 Талрепы с автоматическим стопорением. Технические условия (с Изменениями N 1, 2)" style="width:9.2pt;height:10.0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B3DBA" w:rsidTr="008B3D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10.1.ВУ.11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3DBA" w:rsidRDefault="008B3D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упора талрепа с допускаемой нагрузкой 25 кН (2,5 тс), исполнения ВУ: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Упор 1,6.1.ВУ.11 ГОСТ 19191-73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2.1. Талрепы с автоматическим стопорением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Ударная вязкость материалов деталей должна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изготовленных из стали 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- 100 Дж/см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5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(10 кгс·м/см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6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изготовленных из стали 45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- 60 Дж/см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7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(6 кгс·м/см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8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Показатели ударной вязкости относятся к образцу типа 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9454-78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Ударная вязкость KCU материалов деталей при температуре минус 50 °С на образцах концентратора U, тип 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9454-78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быть не менее 30 Дж/см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9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 кгс·м/см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0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Типы и конструктивные элементы швов сварных соединений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5264-80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14776-79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Сварку производить электродами типа Э42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9466-75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Тяги, вертлюги, гайки и втулки подвергнуть контролю магнит порошковым методом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21105-87</w:t>
      </w:r>
      <w:r>
        <w:rPr>
          <w:rFonts w:ascii="Arial" w:hAnsi="Arial" w:cs="Arial"/>
          <w:color w:val="2D2D2D"/>
          <w:spacing w:val="2"/>
          <w:sz w:val="23"/>
          <w:szCs w:val="23"/>
        </w:rPr>
        <w:t>. Трещины не допускаются. Заготовки труб и гаек корпусов подвергают ультразвуковой дефектоскопии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24507-80</w:t>
      </w:r>
      <w:r>
        <w:rPr>
          <w:rFonts w:ascii="Arial" w:hAnsi="Arial" w:cs="Arial"/>
          <w:color w:val="2D2D2D"/>
          <w:spacing w:val="2"/>
          <w:sz w:val="23"/>
          <w:szCs w:val="23"/>
        </w:rPr>
        <w:t>. Дефекты эквивалентной площадью более 2 мм</w:t>
      </w:r>
      <w:r w:rsidR="00316C05" w:rsidRPr="00316C0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1" type="#_x0000_t75" alt="ГОСТ 19191-73 Талрепы с автоматическим стопорением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Профиль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9150-81</w:t>
      </w:r>
      <w:r>
        <w:rPr>
          <w:rFonts w:ascii="Arial" w:hAnsi="Arial" w:cs="Arial"/>
          <w:color w:val="2D2D2D"/>
          <w:spacing w:val="2"/>
          <w:sz w:val="23"/>
          <w:szCs w:val="23"/>
        </w:rPr>
        <w:t>, основные размеры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24705-81</w:t>
      </w:r>
      <w:r>
        <w:rPr>
          <w:rFonts w:ascii="Arial" w:hAnsi="Arial" w:cs="Arial"/>
          <w:color w:val="2D2D2D"/>
          <w:spacing w:val="2"/>
          <w:sz w:val="23"/>
          <w:szCs w:val="23"/>
        </w:rPr>
        <w:t>. Резьба гаек с полем допуска 6Н и винтов 6g - no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16093-81</w:t>
      </w:r>
      <w:r>
        <w:rPr>
          <w:rFonts w:ascii="Arial" w:hAnsi="Arial" w:cs="Arial"/>
          <w:color w:val="2D2D2D"/>
          <w:spacing w:val="2"/>
          <w:sz w:val="23"/>
          <w:szCs w:val="23"/>
        </w:rPr>
        <w:t>. Сбеги, проточки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10549-80</w:t>
      </w:r>
      <w:r>
        <w:rPr>
          <w:rFonts w:ascii="Arial" w:hAnsi="Arial" w:cs="Arial"/>
          <w:color w:val="2D2D2D"/>
          <w:spacing w:val="2"/>
          <w:sz w:val="23"/>
          <w:szCs w:val="23"/>
        </w:rPr>
        <w:t>, фаски наружной метрической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12414-66</w:t>
      </w:r>
      <w:r>
        <w:rPr>
          <w:rFonts w:ascii="Arial" w:hAnsi="Arial" w:cs="Arial"/>
          <w:color w:val="2D2D2D"/>
          <w:spacing w:val="2"/>
          <w:sz w:val="23"/>
          <w:szCs w:val="23"/>
        </w:rPr>
        <w:t>, внутренней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10549-80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Резьба на деталях должна быть без вмятин, рисок, заусенцев, подрезов и сорванных ниток.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2.6. Талрепы должны быть испытаны на прочность.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В талрепах, при закрепленном вертлюге, корпус талрепа должен вращаться при приложении к нему усилия, создающего момент не меньший, чем момент стопорения, указанный в табл.1-8.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Все трущиеся и внутренние поверхности деталей должны быть смазаны смазкой ЛИТА в соответствии с техническими условиями на смазку.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Детали талрепов, кроме пластин, упоров, внутренних полостей корпуса должны иметь защитное покрытие. Вид и толщина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2.7-2.9. 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Талрепы подвергаются приемо-сдаточным испытаниям на соответствие требованиям: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п.2.4 - каждый талреп;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пп.2.5-2.7 - 10% предъявленной партии, но не менее 3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партии определяется числом талрепов, предъявляемых по одному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выборочной проверки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Внешний осмотр (п.2.4) проводят невооруженным глазом.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 Контроль размеров проводят измерительными инструментами, обеспечивающими необходимую точность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Твердость деталей проверяют приборами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23677-79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Стопорящие свойства (п.2.7) проверяют приложением к корпусу талрепа крутящего момента при жестко закрепленном вертлюге.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На прочность (п.2.6) талрепы испытываются статической растягивающей нагрузкой, превышающей допускаемую на 25%. При этом расстояние между осями отверстий вертлюга и тяги должно быть максимальным. Время выдержки талрепа под нагрузкой - 10 мин. Число нагружений - 3. После испытаний на вертлюге, тяге, кольце и корпусе не должно быть надрывов и остаточных деформаций.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На каждом талрепе в местах, указанных на чертежах, должны быть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талрепа;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порядковый номер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год и месяц выпуска;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клеймо ОТК.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Перед упаковкой все поверхности талрепа, кроме указанных в п.2.8 и ограничителей, должны быть покрыты сплошным слоем смазки ЛИТА в соответствии с техническими условиями на смазку.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 Талрепы должны быть обернуты подпергаментом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1760-86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уложены в деревянный ящик типа I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Fonts w:ascii="Arial" w:hAnsi="Arial" w:cs="Arial"/>
          <w:color w:val="2D2D2D"/>
          <w:spacing w:val="2"/>
          <w:sz w:val="23"/>
          <w:szCs w:val="23"/>
        </w:rPr>
        <w:t>, обшитый с внутренней стороны пергамином кровельным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2697-83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Талрепы должны быть закреплены для предохранения их от повреждений при транспортировании.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один ящик упаковываются талрепы одного типоразмера.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Маркировка ящиков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166D8">
        <w:rPr>
          <w:rFonts w:ascii="Arial" w:hAnsi="Arial" w:cs="Arial"/>
          <w:spacing w:val="2"/>
          <w:sz w:val="23"/>
          <w:szCs w:val="23"/>
        </w:rPr>
        <w:t>ГОСТ 14192-77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Партия талрепов должна иметь документы, удостоверяющие соответствие их требованиям настоящего стандарта и содержащие: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талрепа;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дату выпуска талрепа;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испытаний;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 материалов вертлюга, гайки, тяги, кольца и корпуса.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Транспортирование талрепов в упаковке может быть осуществлено любым видом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Талрепы должны храниться в закрытом помещении или под навесом.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качества талрепов с автоматическим стопорением требованиям настоящего стандарта при соблюдении потребителем условий применения (эксплуатации)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Гарантийный срок эксплуатации 10 лет с момента ввода в эксплуатацию талрепов при гарантийной наработке талрепа не менее 5000 циклов.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Гарантийный срок хранения - 5 лет со дня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Под циклом подразумевается одноразовое создание талрепом усилия затяжки, работа талрепа под осевой нагрузкой и снятие усилия затяжки.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6.1, 6.2. (Измененная редакция, Изм.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3DBA" w:rsidRDefault="008B3DBA" w:rsidP="008B3DB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</w:p>
    <w:p w:rsidR="00A57EB4" w:rsidRPr="008B3DBA" w:rsidRDefault="00A57EB4" w:rsidP="008B3DBA"/>
    <w:sectPr w:rsidR="00A57EB4" w:rsidRPr="008B3DBA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88" w:rsidRDefault="00483388" w:rsidP="00A602A5">
      <w:pPr>
        <w:spacing w:after="0" w:line="240" w:lineRule="auto"/>
      </w:pPr>
      <w:r>
        <w:separator/>
      </w:r>
    </w:p>
  </w:endnote>
  <w:endnote w:type="continuationSeparator" w:id="0">
    <w:p w:rsidR="00483388" w:rsidRDefault="00483388" w:rsidP="00A6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A5" w:rsidRDefault="00316C05" w:rsidP="00A602A5">
    <w:pPr>
      <w:pStyle w:val="aa"/>
      <w:jc w:val="right"/>
    </w:pPr>
    <w:hyperlink r:id="rId1" w:history="1">
      <w:r w:rsidR="00A602A5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602A5" w:rsidRDefault="00A602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88" w:rsidRDefault="00483388" w:rsidP="00A602A5">
      <w:pPr>
        <w:spacing w:after="0" w:line="240" w:lineRule="auto"/>
      </w:pPr>
      <w:r>
        <w:separator/>
      </w:r>
    </w:p>
  </w:footnote>
  <w:footnote w:type="continuationSeparator" w:id="0">
    <w:p w:rsidR="00483388" w:rsidRDefault="00483388" w:rsidP="00A6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C4A1D"/>
    <w:rsid w:val="002F0DC4"/>
    <w:rsid w:val="00316C05"/>
    <w:rsid w:val="00417361"/>
    <w:rsid w:val="00463F6D"/>
    <w:rsid w:val="00483388"/>
    <w:rsid w:val="004C6EC4"/>
    <w:rsid w:val="00632DDA"/>
    <w:rsid w:val="006D2182"/>
    <w:rsid w:val="006E34A7"/>
    <w:rsid w:val="00780346"/>
    <w:rsid w:val="00865359"/>
    <w:rsid w:val="008B3DBA"/>
    <w:rsid w:val="00925B8E"/>
    <w:rsid w:val="009703F2"/>
    <w:rsid w:val="00A57EB4"/>
    <w:rsid w:val="00A602A5"/>
    <w:rsid w:val="00B21000"/>
    <w:rsid w:val="00B90D4D"/>
    <w:rsid w:val="00BD5B9F"/>
    <w:rsid w:val="00D166D8"/>
    <w:rsid w:val="00D8013B"/>
    <w:rsid w:val="00D92B0C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D218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6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02A5"/>
  </w:style>
  <w:style w:type="paragraph" w:styleId="ac">
    <w:name w:val="footer"/>
    <w:basedOn w:val="a"/>
    <w:link w:val="ad"/>
    <w:uiPriority w:val="99"/>
    <w:semiHidden/>
    <w:unhideWhenUsed/>
    <w:rsid w:val="00A6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0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1525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01227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4247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75411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6365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56314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133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72695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31335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3695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72359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9854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4973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55553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885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2339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4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3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8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7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5150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3141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2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2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0660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5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2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79299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4934</Words>
  <Characters>28124</Characters>
  <Application>Microsoft Office Word</Application>
  <DocSecurity>0</DocSecurity>
  <Lines>234</Lines>
  <Paragraphs>65</Paragraphs>
  <ScaleCrop>false</ScaleCrop>
  <Manager>Kolisto</Manager>
  <Company>http://gosstandart.info/</Company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2017-05-31T08:27:00Z</dcterms:created>
  <dcterms:modified xsi:type="dcterms:W3CDTF">2017-08-15T14:44:00Z</dcterms:modified>
</cp:coreProperties>
</file>