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8D" w:rsidRDefault="007E478D" w:rsidP="007E478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19596-87 Лопаты. Технические условия (с Изменением N 1)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19596-87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Г24</w:t>
      </w:r>
    </w:p>
    <w:p w:rsidR="007E478D" w:rsidRDefault="007E478D" w:rsidP="007E478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ЛОПАТЫ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Shovels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14 8920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Срок действия с 01.01.89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01.01.94*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протоколу N 3-93 Межгосударственного Совета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стандартизации, метрологии и сертификации.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(ИУС N 5-6 1993 г.).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ИСПОЛНИТЕЛИ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Е.А.Муравьев,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наук (руководитель темы);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А.С.Мыльников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В.А.Рабовский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; Н.С.Черемных;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В.М.Эйдензон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А.И.Селетков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В.В.Корроль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наук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 УТВЕРЖДЕН И ВВЕДЕН В ДЕЙСТВИЕ Постановлением Государственного комитета СССР по стандартам от 21.07.87 N 3141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3620-76, ГОСТ 19596-74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СРОК ПРОВЕРКИ - 1992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2"/>
        <w:gridCol w:w="4573"/>
      </w:tblGrid>
      <w:tr w:rsidR="007E478D" w:rsidTr="007E478D">
        <w:trPr>
          <w:trHeight w:val="15"/>
        </w:trPr>
        <w:tc>
          <w:tcPr>
            <w:tcW w:w="4990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</w:tr>
      <w:tr w:rsidR="007E478D" w:rsidTr="007E478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7E478D" w:rsidTr="007E478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ГОСТ 9.032-74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2.26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9.104-79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2.26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380-71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1050-74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1144-80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2.15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1145-80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2.18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2140-81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4.9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2695-83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2.2, 4.6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2789-73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2.24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2991-85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2.29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3282-74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2.28, 2.30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3560-73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2.28, 2.30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4543-71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ГОСТ 4976-83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2.25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ГОСТ 5631-79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2.19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</w:r>
            <w:r w:rsidRPr="009A72E1">
              <w:rPr>
                <w:sz w:val="23"/>
                <w:szCs w:val="23"/>
              </w:rPr>
              <w:t>ГОСТ 6449.1-82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1.6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6465-76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2.19, 2.25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ГОСТ 6631-74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2.25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7016-82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2.24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ГОСТ 7931-76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2.25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ГОСТ 8273-75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2.28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9013-59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4.3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ГОСТ 9078-84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2.30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ГОСТ 10299-80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2.15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ГОСТ 12082-82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2.29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15150-69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5.2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15612-85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4.8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15846-79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2.32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ГОСТ 16338-85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ГОСТ 16483.7-71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4.7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16523-70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16588-79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4.7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19903-74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9A72E1">
              <w:rPr>
                <w:sz w:val="23"/>
                <w:szCs w:val="23"/>
              </w:rPr>
              <w:t>ГОСТ 19904-74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ГОСТ 20435-75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2.31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ГОСТ 22225-76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2.31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</w:r>
            <w:r w:rsidRPr="009A72E1">
              <w:rPr>
                <w:sz w:val="23"/>
                <w:szCs w:val="23"/>
              </w:rPr>
              <w:t>ГОСТ 25346-82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1.4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ГОСТ 25951-83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2.28</w:t>
            </w:r>
          </w:p>
        </w:tc>
      </w:tr>
      <w:tr w:rsidR="007E478D" w:rsidTr="007E478D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ТУ 14-1-4118-86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</w:t>
            </w:r>
          </w:p>
        </w:tc>
      </w:tr>
    </w:tbl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ПЕРЕИЗДАНИЕ.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Июнь 1988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Изменение N 1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утвержденное и введенное в действие Постановлением Государственного комитета СССР по стандартам от 10.02.89 N 209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01.07.89 и опубликованное в ИУС N 5, 1989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N 1 внесено юридическим бюро "Кодекс" по тексту ИУС N 5, 1989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лопаты, предназначенные для производства строительных, садово-огородных и погрузочно-разгрузочных работ.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7E478D" w:rsidRDefault="007E478D" w:rsidP="007E478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КЛАССИФИКАЦИЯ, ТИПЫ И ОСНОВНЫЕ РАЗМЕРЫ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Лопаты по виду подразделяются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строительные;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садово-огородные;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погрузочно-разгрузочные.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Лопаты (черт.1) в зависимости от назначения изготовляют следующих типов, указанных в табл.1.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Черт.1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Обозначение элементов лопат</w:t>
      </w:r>
    </w:p>
    <w:p w:rsidR="007E478D" w:rsidRDefault="007E478D" w:rsidP="007E478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50900" cy="4135755"/>
            <wp:effectExtent l="19050" t="0" r="6350" b="0"/>
            <wp:docPr id="189" name="Рисунок 189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1 - полотно; 2 - тулейка; 3 - черенок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3"/>
        <w:gridCol w:w="3191"/>
        <w:gridCol w:w="3569"/>
        <w:gridCol w:w="1412"/>
      </w:tblGrid>
      <w:tr w:rsidR="007E478D" w:rsidTr="007E478D">
        <w:trPr>
          <w:trHeight w:val="15"/>
        </w:trPr>
        <w:tc>
          <w:tcPr>
            <w:tcW w:w="1478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</w:tr>
      <w:tr w:rsidR="007E478D" w:rsidTr="007E478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Назначение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чертежа</w:t>
            </w:r>
          </w:p>
        </w:tc>
      </w:tr>
      <w:tr w:rsidR="007E478D" w:rsidTr="007E478D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ЛОПАТЫ СТРОИТЕЛЬНЫЕ</w:t>
            </w: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ЛКО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 xml:space="preserve">Лопата </w:t>
            </w:r>
            <w:proofErr w:type="spellStart"/>
            <w:r>
              <w:rPr>
                <w:color w:val="2D2D2D"/>
                <w:sz w:val="23"/>
                <w:szCs w:val="23"/>
              </w:rPr>
              <w:t>копальная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остроконечная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Для копания грунта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</w:t>
            </w: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ЛКП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 xml:space="preserve">Лопата </w:t>
            </w:r>
            <w:proofErr w:type="spellStart"/>
            <w:r>
              <w:rPr>
                <w:color w:val="2D2D2D"/>
                <w:sz w:val="23"/>
                <w:szCs w:val="23"/>
              </w:rPr>
              <w:t>копальная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прямоугольная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То же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3</w:t>
            </w: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ЛП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Лопата подборочная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Для подборки и перемещения грунта и сыпучих материалов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4</w:t>
            </w: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ЛПГ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Лопата подборочная граненая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То же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  <w:t>ЛР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Лопата растворная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Для подачи и разравнивания раствора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6</w:t>
            </w:r>
          </w:p>
        </w:tc>
      </w:tr>
      <w:tr w:rsidR="007E478D" w:rsidTr="007E478D">
        <w:tc>
          <w:tcPr>
            <w:tcW w:w="1145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ЛОПАТЫ САДОВО-ОГОРОДНЫЕ</w:t>
            </w: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ЛОП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 xml:space="preserve">Лопата садово-огородная </w:t>
            </w:r>
            <w:proofErr w:type="spellStart"/>
            <w:r>
              <w:rPr>
                <w:color w:val="2D2D2D"/>
                <w:sz w:val="23"/>
                <w:szCs w:val="23"/>
              </w:rPr>
              <w:t>перекопочная</w:t>
            </w:r>
            <w:proofErr w:type="spellEnd"/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Для работы на средних и мягких почвах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7</w:t>
            </w: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ЛОВ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 xml:space="preserve">Лопата садово-огородная </w:t>
            </w:r>
            <w:proofErr w:type="spellStart"/>
            <w:r>
              <w:rPr>
                <w:color w:val="2D2D2D"/>
                <w:sz w:val="23"/>
                <w:szCs w:val="23"/>
              </w:rPr>
              <w:t>выкопочная</w:t>
            </w:r>
            <w:proofErr w:type="spellEnd"/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То же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8</w:t>
            </w: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ЛОУ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Лопата садово-огородная универсальная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"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9</w:t>
            </w:r>
          </w:p>
        </w:tc>
      </w:tr>
      <w:tr w:rsidR="007E478D" w:rsidTr="007E478D">
        <w:tc>
          <w:tcPr>
            <w:tcW w:w="1145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ЛОПАТЫ ПОГРУЗОЧНО-РАЗГРУЗОЧНЫЕ</w:t>
            </w: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ЛСП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Лопата совковая песочная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Для подборки, разгрузки, погрузки песка, щебня, асфальта и других сыпучих материалов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10</w:t>
            </w: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ЛСЗ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Лопата совковая зерновая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Для подборки, разгрузки зерна и легких сыпучих материалов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11</w:t>
            </w: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ЛУ-1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Лопата угольная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 xml:space="preserve">Для навалки угля в лаве и извлечения штыба из </w:t>
            </w:r>
            <w:proofErr w:type="spellStart"/>
            <w:r>
              <w:rPr>
                <w:color w:val="2D2D2D"/>
                <w:sz w:val="23"/>
                <w:szCs w:val="23"/>
              </w:rPr>
              <w:t>зарубной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щели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12</w:t>
            </w: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ЛУ-2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rPr>
                <w:sz w:val="24"/>
                <w:szCs w:val="24"/>
              </w:rPr>
            </w:pP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ЛМ-1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Лопата металлургическая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Для погрузочно-разгрузочных работ в металлургическом производстве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13</w:t>
            </w: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ЛМ-2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rPr>
                <w:sz w:val="24"/>
                <w:szCs w:val="24"/>
              </w:rPr>
            </w:pP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ЛПР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Лопата породная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Для погрузки породы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2D2D2D"/>
                <w:sz w:val="23"/>
                <w:szCs w:val="23"/>
              </w:rPr>
              <w:t>р</w:t>
            </w:r>
            <w:proofErr w:type="gramEnd"/>
            <w:r>
              <w:rPr>
                <w:color w:val="2D2D2D"/>
                <w:sz w:val="23"/>
                <w:szCs w:val="23"/>
              </w:rPr>
              <w:t>уды, щебня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14</w:t>
            </w: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ЛГР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 xml:space="preserve">Лопата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горно-рудная</w:t>
            </w:r>
            <w:proofErr w:type="spellEnd"/>
            <w:proofErr w:type="gramEnd"/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То же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15</w:t>
            </w:r>
          </w:p>
        </w:tc>
      </w:tr>
      <w:tr w:rsidR="007E478D" w:rsidTr="007E478D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ЛСУ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Лопата снегоуборочная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Для уборки снега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16</w:t>
            </w:r>
          </w:p>
        </w:tc>
      </w:tr>
    </w:tbl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По конструкции полотна лопаты изготовляют: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цельноштампованные;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сборные (с накладной тулейкой).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1.4. Основные размеры лопат (без черенков) и их предельные отклонения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черт.2-16.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Неуказанные предельные отклонения для полотен лопат ±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72110" cy="393700"/>
            <wp:effectExtent l="19050" t="0" r="8890" b="0"/>
            <wp:docPr id="190" name="Рисунок 190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25346-82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Черт.2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 xml:space="preserve">Лопата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копальная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остроконечная, ЛКО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   </w:t>
      </w:r>
    </w:p>
    <w:p w:rsidR="007E478D" w:rsidRDefault="007E478D" w:rsidP="007E478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25595" cy="4220845"/>
            <wp:effectExtent l="19050" t="0" r="8255" b="0"/>
            <wp:docPr id="191" name="Рисунок 191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422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Масса - не более 0,98 кг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Черт.3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 xml:space="preserve">Лопата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копальная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прямоугольная, ЛКП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   </w:t>
      </w:r>
    </w:p>
    <w:p w:rsidR="007E478D" w:rsidRDefault="007E478D" w:rsidP="007E478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487420" cy="4040505"/>
            <wp:effectExtent l="19050" t="0" r="0" b="0"/>
            <wp:docPr id="192" name="Рисунок 192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- не более 1,05 кг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Черт.4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Лопата подборочная, ЛП</w:t>
      </w:r>
    </w:p>
    <w:p w:rsidR="007E478D" w:rsidRDefault="007E478D" w:rsidP="007E478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497705" cy="5241925"/>
            <wp:effectExtent l="19050" t="0" r="0" b="0"/>
            <wp:docPr id="193" name="Рисунок 193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524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- не более 1,2 кг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Черт.5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Лопата подборочная граненая, ЛПГ</w:t>
      </w:r>
    </w:p>
    <w:p w:rsidR="007E478D" w:rsidRDefault="007E478D" w:rsidP="007E478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146550" cy="3976370"/>
            <wp:effectExtent l="19050" t="0" r="6350" b="0"/>
            <wp:docPr id="194" name="Рисунок 194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- не более 1,6 кг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Черт.6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Лопата растворная, ЛР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 </w:t>
      </w:r>
    </w:p>
    <w:p w:rsidR="007E478D" w:rsidRDefault="007E478D" w:rsidP="007E478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327525" cy="4805680"/>
            <wp:effectExtent l="19050" t="0" r="0" b="0"/>
            <wp:docPr id="195" name="Рисунок 195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48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- не более 1,3 кг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Черт.6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Черт.7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 xml:space="preserve">Лопата садово-огородная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перекопочная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, ЛОП</w:t>
      </w:r>
    </w:p>
    <w:p w:rsidR="007E478D" w:rsidRDefault="007E478D" w:rsidP="007E478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486910" cy="5412105"/>
            <wp:effectExtent l="19050" t="0" r="8890" b="0"/>
            <wp:docPr id="196" name="Рисунок 196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541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- не более 1,2 кг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Черт.8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 xml:space="preserve">Лопата садово-огородная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выкопочная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, ЛОВ</w:t>
      </w:r>
    </w:p>
    <w:p w:rsidR="007E478D" w:rsidRDefault="007E478D" w:rsidP="007E478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476115" cy="5029200"/>
            <wp:effectExtent l="19050" t="0" r="635" b="0"/>
            <wp:docPr id="197" name="Рисунок 197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96"/>
        <w:gridCol w:w="3511"/>
      </w:tblGrid>
      <w:tr w:rsidR="007E478D" w:rsidTr="007E478D">
        <w:trPr>
          <w:trHeight w:val="15"/>
          <w:jc w:val="center"/>
        </w:trPr>
        <w:tc>
          <w:tcPr>
            <w:tcW w:w="3696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</w:tr>
      <w:tr w:rsidR="007E478D" w:rsidTr="007E478D">
        <w:trPr>
          <w:jc w:val="center"/>
        </w:trPr>
        <w:tc>
          <w:tcPr>
            <w:tcW w:w="72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7E478D" w:rsidTr="007E478D">
        <w:trPr>
          <w:jc w:val="center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5563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56359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9596-87 Лопаты. Технические условия (с Изменением N 1)" style="width:15.05pt;height:20.1pt"/>
              </w:pic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5563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56359">
              <w:rPr>
                <w:color w:val="2D2D2D"/>
                <w:sz w:val="23"/>
                <w:szCs w:val="23"/>
              </w:rPr>
              <w:pict>
                <v:shape id="_x0000_i1026" type="#_x0000_t75" alt="ГОСТ 19596-87 Лопаты. Технические условия (с Изменением N 1)" style="width:14.25pt;height:12.55pt"/>
              </w:pict>
            </w:r>
          </w:p>
        </w:tc>
      </w:tr>
      <w:tr w:rsidR="007E478D" w:rsidTr="007E478D">
        <w:trPr>
          <w:jc w:val="center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260; 295</w:t>
            </w:r>
          </w:p>
        </w:tc>
      </w:tr>
      <w:tr w:rsidR="007E478D" w:rsidTr="007E478D">
        <w:trPr>
          <w:jc w:val="center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</w:tr>
    </w:tbl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- не более 1,2 кг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Черт.9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Лопата садово-огородная универсальная, ЛОУ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</w:p>
    <w:p w:rsidR="007E478D" w:rsidRDefault="007E478D" w:rsidP="007E478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954905" cy="7623810"/>
            <wp:effectExtent l="19050" t="0" r="0" b="0"/>
            <wp:docPr id="200" name="Рисунок 200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57"/>
        <w:gridCol w:w="2033"/>
        <w:gridCol w:w="1848"/>
      </w:tblGrid>
      <w:tr w:rsidR="007E478D" w:rsidTr="007E478D">
        <w:trPr>
          <w:trHeight w:val="15"/>
          <w:jc w:val="center"/>
        </w:trPr>
        <w:tc>
          <w:tcPr>
            <w:tcW w:w="2957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</w:tr>
      <w:tr w:rsidR="007E478D" w:rsidTr="007E478D">
        <w:trPr>
          <w:jc w:val="center"/>
        </w:trPr>
        <w:tc>
          <w:tcPr>
            <w:tcW w:w="68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Размеры,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7E478D" w:rsidTr="007E478D">
        <w:trPr>
          <w:jc w:val="center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5563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56359">
              <w:rPr>
                <w:color w:val="2D2D2D"/>
                <w:sz w:val="23"/>
                <w:szCs w:val="23"/>
              </w:rPr>
              <w:pict>
                <v:shape id="_x0000_i1027" type="#_x0000_t75" alt="ГОСТ 19596-87 Лопаты. Технические условия (с Изменением N 1)" style="width:15.05pt;height:20.1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5563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56359">
              <w:rPr>
                <w:color w:val="2D2D2D"/>
                <w:sz w:val="23"/>
                <w:szCs w:val="23"/>
              </w:rPr>
              <w:pict>
                <v:shape id="_x0000_i1028" type="#_x0000_t75" alt="ГОСТ 19596-87 Лопаты. Технические условия (с Изменением N 1)" style="width:14.25pt;height:17.6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5563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56359">
              <w:rPr>
                <w:color w:val="2D2D2D"/>
                <w:sz w:val="23"/>
                <w:szCs w:val="23"/>
              </w:rPr>
              <w:pict>
                <v:shape id="_x0000_i1029" type="#_x0000_t75" alt="ГОСТ 19596-87 Лопаты. Технические условия (с Изменением N 1)" style="width:14.25pt;height:12.55pt"/>
              </w:pict>
            </w:r>
          </w:p>
        </w:tc>
      </w:tr>
      <w:tr w:rsidR="007E478D" w:rsidTr="007E478D">
        <w:trPr>
          <w:jc w:val="center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7E478D" w:rsidTr="007E478D">
        <w:trPr>
          <w:jc w:val="center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rPr>
                <w:sz w:val="24"/>
                <w:szCs w:val="24"/>
              </w:rPr>
            </w:pPr>
          </w:p>
        </w:tc>
      </w:tr>
    </w:tbl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Масса - не более 1,5 кг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Черт.9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Черт.10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Лопата совковая песочная, ЛСП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</w:t>
      </w:r>
    </w:p>
    <w:p w:rsidR="007E478D" w:rsidRDefault="007E478D" w:rsidP="007E478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338320" cy="4592955"/>
            <wp:effectExtent l="19050" t="0" r="5080" b="0"/>
            <wp:docPr id="204" name="Рисунок 204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- не более 0,98 кг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Черт.10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Черт.11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Лопата совковая зерновая, ЛСЗ</w:t>
      </w:r>
    </w:p>
    <w:p w:rsidR="007E478D" w:rsidRDefault="007E478D" w:rsidP="007E478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29710" cy="3498215"/>
            <wp:effectExtent l="19050" t="0" r="8890" b="0"/>
            <wp:docPr id="205" name="Рисунок 205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- не более 0,75 кг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Черт.12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Лопата угольная, ЛУ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noProof/>
          <w:color w:val="3C3C3C"/>
          <w:spacing w:val="2"/>
          <w:sz w:val="34"/>
          <w:szCs w:val="34"/>
        </w:rPr>
        <w:drawing>
          <wp:inline distT="0" distB="0" distL="0" distR="0">
            <wp:extent cx="5167630" cy="6358255"/>
            <wp:effectExtent l="19050" t="0" r="0" b="0"/>
            <wp:docPr id="206" name="Рисунок 206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635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- не более 1,64 кг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Черт.13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Лопата металлургическая, ЛМ</w:t>
      </w:r>
    </w:p>
    <w:p w:rsidR="007E478D" w:rsidRDefault="007E478D" w:rsidP="007E478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104005" cy="6858000"/>
            <wp:effectExtent l="19050" t="0" r="0" b="0"/>
            <wp:docPr id="207" name="Рисунок 207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72"/>
        <w:gridCol w:w="2587"/>
        <w:gridCol w:w="2403"/>
      </w:tblGrid>
      <w:tr w:rsidR="007E478D" w:rsidTr="007E478D">
        <w:trPr>
          <w:trHeight w:val="15"/>
          <w:jc w:val="center"/>
        </w:trPr>
        <w:tc>
          <w:tcPr>
            <w:tcW w:w="2772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</w:tr>
      <w:tr w:rsidR="007E478D" w:rsidTr="007E478D">
        <w:trPr>
          <w:jc w:val="center"/>
        </w:trPr>
        <w:tc>
          <w:tcPr>
            <w:tcW w:w="77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Размеры,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7E478D" w:rsidTr="007E478D">
        <w:trPr>
          <w:jc w:val="center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5563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56359">
              <w:rPr>
                <w:color w:val="2D2D2D"/>
                <w:sz w:val="23"/>
                <w:szCs w:val="23"/>
              </w:rPr>
              <w:pict>
                <v:shape id="_x0000_i1030" type="#_x0000_t75" alt="ГОСТ 19596-87 Лопаты. Технические условия (с Изменением N 1)" style="width:11.7pt;height:12.55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5563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56359">
              <w:rPr>
                <w:color w:val="2D2D2D"/>
                <w:sz w:val="23"/>
                <w:szCs w:val="23"/>
              </w:rPr>
              <w:pict>
                <v:shape id="_x0000_i1031" type="#_x0000_t75" alt="ГОСТ 19596-87 Лопаты. Технические условия (с Изменением N 1)" style="width:14.25pt;height:12.55pt"/>
              </w:pict>
            </w:r>
          </w:p>
        </w:tc>
      </w:tr>
      <w:tr w:rsidR="007E478D" w:rsidTr="007E478D">
        <w:trPr>
          <w:jc w:val="center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ЛМ-1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rPr>
                <w:sz w:val="24"/>
                <w:szCs w:val="24"/>
              </w:rPr>
            </w:pPr>
          </w:p>
        </w:tc>
      </w:tr>
      <w:tr w:rsidR="007E478D" w:rsidTr="007E478D">
        <w:trPr>
          <w:jc w:val="center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500±10</w:t>
            </w:r>
          </w:p>
        </w:tc>
      </w:tr>
      <w:tr w:rsidR="007E478D" w:rsidTr="007E478D">
        <w:trPr>
          <w:jc w:val="center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ЛМ-2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78D" w:rsidRDefault="007E478D">
            <w:pPr>
              <w:rPr>
                <w:sz w:val="24"/>
                <w:szCs w:val="24"/>
              </w:rPr>
            </w:pPr>
          </w:p>
        </w:tc>
      </w:tr>
    </w:tbl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- не более 1,4 кг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Черт.14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Лопата породная, ЛПР</w:t>
      </w:r>
    </w:p>
    <w:p w:rsidR="007E478D" w:rsidRDefault="007E478D" w:rsidP="007E478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18660" cy="4061460"/>
            <wp:effectExtent l="19050" t="0" r="0" b="0"/>
            <wp:docPr id="210" name="Рисунок 210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- не более 1,29 кг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Черт.15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Лопата горнорудная, ЛГР</w:t>
      </w:r>
    </w:p>
    <w:p w:rsidR="007E478D" w:rsidRDefault="007E478D" w:rsidP="007E478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976370" cy="4551045"/>
            <wp:effectExtent l="19050" t="0" r="5080" b="0"/>
            <wp:docPr id="211" name="Рисунок 211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455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- не более 1,17 кг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Черт.16</w:t>
      </w:r>
    </w:p>
    <w:p w:rsidR="007E478D" w:rsidRDefault="007E478D" w:rsidP="007E47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Лопата снегоуборочная, ЛСУ</w:t>
      </w:r>
    </w:p>
    <w:p w:rsidR="007E478D" w:rsidRDefault="007E478D" w:rsidP="007E478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486910" cy="4284980"/>
            <wp:effectExtent l="19050" t="0" r="8890" b="0"/>
            <wp:docPr id="212" name="Рисунок 212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- не более 1,4 кг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Черенки лопат изготовляют 5 типов (черт.17):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с вильчатой ручкой;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с Т-образной ручкой;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3 - с шаровой головкой;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4 -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полушаровой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головкой;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5 - с шаровой головкой с металлическим стержнем.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1.6. Основные размеры черенков и их применение по типам лопат должны соответствовать указанным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черт.17.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Неуказанные предельные отклонения для черенков лопат ±IT17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6449.1-82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 17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763135" cy="6421755"/>
            <wp:effectExtent l="19050" t="0" r="0" b="0"/>
            <wp:docPr id="213" name="Рисунок 213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42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посадочной части черенков,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544"/>
        <w:gridCol w:w="3326"/>
      </w:tblGrid>
      <w:tr w:rsidR="007E478D" w:rsidTr="007E478D">
        <w:trPr>
          <w:trHeight w:val="15"/>
          <w:jc w:val="center"/>
        </w:trPr>
        <w:tc>
          <w:tcPr>
            <w:tcW w:w="5544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</w:tr>
      <w:tr w:rsidR="007E478D" w:rsidTr="007E478D">
        <w:trPr>
          <w:jc w:val="center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лопат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5563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56359">
              <w:rPr>
                <w:color w:val="2D2D2D"/>
                <w:sz w:val="23"/>
                <w:szCs w:val="23"/>
              </w:rPr>
              <w:pict>
                <v:shape id="_x0000_i1032" type="#_x0000_t75" alt="ГОСТ 19596-87 Лопаты. Технические условия (с Изменением N 1)" style="width:6.7pt;height:14.25pt"/>
              </w:pict>
            </w:r>
          </w:p>
        </w:tc>
      </w:tr>
      <w:tr w:rsidR="007E478D" w:rsidTr="007E478D">
        <w:trPr>
          <w:jc w:val="center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ЛСП, ЛСЗ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140</w:t>
            </w:r>
            <w:r w:rsidR="00556359" w:rsidRPr="00556359">
              <w:rPr>
                <w:color w:val="2D2D2D"/>
                <w:sz w:val="23"/>
                <w:szCs w:val="23"/>
              </w:rPr>
              <w:pict>
                <v:shape id="_x0000_i1033" type="#_x0000_t75" alt="ГОСТ 19596-87 Лопаты. Технические условия (с Изменением N 1)" style="width:17.6pt;height:17.6pt"/>
              </w:pic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95</w:t>
            </w:r>
            <w:r w:rsidR="00556359" w:rsidRPr="00556359">
              <w:rPr>
                <w:color w:val="2D2D2D"/>
                <w:sz w:val="23"/>
                <w:szCs w:val="23"/>
              </w:rPr>
              <w:pict>
                <v:shape id="_x0000_i1034" type="#_x0000_t75" alt="ГОСТ 19596-87 Лопаты. Технические условия (с Изменением N 1)" style="width:17.6pt;height:17.6pt"/>
              </w:pict>
            </w:r>
          </w:p>
        </w:tc>
      </w:tr>
      <w:tr w:rsidR="007E478D" w:rsidTr="007E478D">
        <w:trPr>
          <w:jc w:val="center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ЛКО, ЛКП, ЛП, ЛПГ, ЛУ-1, ЛУ-2, ЛМ-1, ЛМ-2, ЛПР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190</w:t>
            </w:r>
            <w:r w:rsidR="00556359" w:rsidRPr="00556359">
              <w:rPr>
                <w:color w:val="2D2D2D"/>
                <w:sz w:val="23"/>
                <w:szCs w:val="23"/>
              </w:rPr>
              <w:pict>
                <v:shape id="_x0000_i1035" type="#_x0000_t75" alt="ГОСТ 19596-87 Лопаты. Технические условия (с Изменением N 1)" style="width:17.6pt;height:17.6pt"/>
              </w:pict>
            </w:r>
          </w:p>
        </w:tc>
      </w:tr>
      <w:tr w:rsidR="007E478D" w:rsidTr="007E478D">
        <w:trPr>
          <w:jc w:val="center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  <w:t>ЛГР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100</w:t>
            </w:r>
            <w:r w:rsidR="00556359" w:rsidRPr="00556359">
              <w:rPr>
                <w:color w:val="2D2D2D"/>
                <w:sz w:val="23"/>
                <w:szCs w:val="23"/>
              </w:rPr>
              <w:pict>
                <v:shape id="_x0000_i1036" type="#_x0000_t75" alt="ГОСТ 19596-87 Лопаты. Технические условия (с Изменением N 1)" style="width:17.6pt;height:17.6pt"/>
              </w:pict>
            </w:r>
          </w:p>
        </w:tc>
      </w:tr>
      <w:tr w:rsidR="007E478D" w:rsidTr="007E478D">
        <w:trPr>
          <w:jc w:val="center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ЛР, ЛСУ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170</w:t>
            </w:r>
            <w:r w:rsidR="00556359" w:rsidRPr="00556359">
              <w:rPr>
                <w:color w:val="2D2D2D"/>
                <w:sz w:val="23"/>
                <w:szCs w:val="23"/>
              </w:rPr>
              <w:pict>
                <v:shape id="_x0000_i1037" type="#_x0000_t75" alt="ГОСТ 19596-87 Лопаты. Технические условия (с Изменением N 1)" style="width:17.6pt;height:17.6pt"/>
              </w:pict>
            </w:r>
            <w:r>
              <w:rPr>
                <w:color w:val="2D2D2D"/>
                <w:sz w:val="23"/>
                <w:szCs w:val="23"/>
              </w:rPr>
              <w:t>, 160</w:t>
            </w:r>
            <w:r w:rsidR="00556359" w:rsidRPr="00556359">
              <w:rPr>
                <w:color w:val="2D2D2D"/>
                <w:sz w:val="23"/>
                <w:szCs w:val="23"/>
              </w:rPr>
              <w:pict>
                <v:shape id="_x0000_i1038" type="#_x0000_t75" alt="ГОСТ 19596-87 Лопаты. Технические условия (с Изменением N 1)" style="width:17.6pt;height:17.6pt"/>
              </w:pict>
            </w:r>
          </w:p>
        </w:tc>
      </w:tr>
      <w:tr w:rsidR="007E478D" w:rsidTr="007E478D">
        <w:trPr>
          <w:jc w:val="center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ЛОП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260</w:t>
            </w:r>
            <w:r w:rsidR="00556359" w:rsidRPr="00556359">
              <w:rPr>
                <w:color w:val="2D2D2D"/>
                <w:sz w:val="23"/>
                <w:szCs w:val="23"/>
              </w:rPr>
              <w:pict>
                <v:shape id="_x0000_i1039" type="#_x0000_t75" alt="ГОСТ 19596-87 Лопаты. Технические условия (с Изменением N 1)" style="width:17.6pt;height:17.6pt"/>
              </w:pict>
            </w:r>
          </w:p>
        </w:tc>
      </w:tr>
      <w:tr w:rsidR="007E478D" w:rsidTr="007E478D">
        <w:trPr>
          <w:jc w:val="center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ЛОУ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200</w:t>
            </w:r>
            <w:r w:rsidR="00556359" w:rsidRPr="00556359">
              <w:rPr>
                <w:color w:val="2D2D2D"/>
                <w:sz w:val="23"/>
                <w:szCs w:val="23"/>
              </w:rPr>
              <w:pict>
                <v:shape id="_x0000_i1040" type="#_x0000_t75" alt="ГОСТ 19596-87 Лопаты. Технические условия (с Изменением N 1)" style="width:17.6pt;height:17.6pt"/>
              </w:pict>
            </w:r>
          </w:p>
        </w:tc>
      </w:tr>
    </w:tbl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 17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Допускается изготовлять черенки для садово-огородных лопат диаметром 35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Для лопат типов ЛОВ и ЛОУ допускается изготовлять черенки без конусной части.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Допускается изготовлять конусные посадочные места черенков для садово-огородных лопат с 2 углами наклона.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лопаты типа ЛКО, с черенком типа 4, длиной 1300 мм: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ЛКО-4-1300 ГОСТ 19596-87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типа ЛОУ, исполнения 1, шириной 210 мм, с черенком типа 1: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ЛОУ-1-210-1 ГОСТ 19596-87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Лопаты следует изготовлять в соответствии с требованиями настоящего стандарта по рабочим чертежам и образцам-эталонам,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Детали лопат должны быть изготовлены из следующих материалов: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полотно и тулейка - прокат тонколистовой из стали марок 30ХГС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4543-71</w:t>
      </w:r>
      <w:r>
        <w:rPr>
          <w:rFonts w:ascii="Arial" w:hAnsi="Arial" w:cs="Arial"/>
          <w:color w:val="2D2D2D"/>
          <w:spacing w:val="2"/>
          <w:sz w:val="23"/>
          <w:szCs w:val="23"/>
        </w:rPr>
        <w:t>, 45, 50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1050-74</w:t>
      </w:r>
      <w:r>
        <w:rPr>
          <w:rFonts w:ascii="Arial" w:hAnsi="Arial" w:cs="Arial"/>
          <w:color w:val="2D2D2D"/>
          <w:spacing w:val="2"/>
          <w:sz w:val="23"/>
          <w:szCs w:val="23"/>
        </w:rPr>
        <w:t>, БСт5, БСт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6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380-88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других марок по физико-механическим показателям не ниже указанных;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вилка и тулейка - прокат тонколистовой из стали марок 10, 15, 20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1050-74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БСт2, БСт3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380-88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стержень - сталь БСт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0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БСт2, БСт3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380-88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черенок и рукоятка - пиломатериалы лиственных пород 1-го сорта: береза, ясень, клен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2695-83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Допускается изготовлять рукоятки и вилки из пластмассы по ГОСТ 16338-85.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Допускается изготовлять черенки, кроме черенков типа 5, из других материалов в соответствии с требованием п. 2.23.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Тонколистовой прокат из стали марок БСт5, БСт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6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10, 15, 20, 45 и 50 должен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16523-70</w:t>
      </w:r>
      <w:r>
        <w:rPr>
          <w:rFonts w:ascii="Arial" w:hAnsi="Arial" w:cs="Arial"/>
          <w:color w:val="2D2D2D"/>
          <w:spacing w:val="2"/>
          <w:sz w:val="23"/>
          <w:szCs w:val="23"/>
        </w:rPr>
        <w:t>, 30ХГС по ТУ 14-1-4118-86.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Допускаемые отклонения по толщине тонколистового проката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19903-74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19904-74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Полотна лопат не менее чем на 90% длины от режущей кромки должны быть термически обработаны до твердости 37 ... 53 HRC</w:t>
      </w:r>
      <w:r w:rsidR="00556359" w:rsidRPr="0055635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19596-87 Лопаты. Технические условия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для лопат типов ЛКО, ЛКП, ЛОП, ЛОВ, ЛОУ и 35 ... 51 HRC</w:t>
      </w:r>
      <w:r w:rsidR="00556359" w:rsidRPr="0055635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19596-87 Лопаты. Технические условия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- для лопат других типов.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Лопаты, кроме типов ЛКО, ЛКП, ЛОП, ЛОВ и ЛОУ, допускается изготовлять без термической обработки.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Поверхности металлических деталей лопат должны быть без трещин, плен, расслоений и заусенцев. Раковины и вмятины глубиной более величины допуска по толщине проката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2.5.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Отклонения поверхности полотен от номинальной ±6 мм, садово-огородных лопат ±3 мм, для полотен лопат, изготовленных без термической обработки ±4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Полотна лопат типов ЛКО, ЛГР, ЛПГ, ЛП, ЛКП, ЛОВ, ЛОП и ЛОУ должны быть с режущей кромкой. Угол заострения режущей кромки должен быть не более 20°, толщина режущей кромки - не более 0,5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На режущих кромках полотен лопат не должно быть завалов, зазубрин и выкрошенных мест.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Полотна лопат должны выдерживать усилие изгибающего момента в соответствии с нормами, указанными в табл.2, при этом сварное или заклепочное соединение не должно разрушаться.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6"/>
        <w:gridCol w:w="1000"/>
        <w:gridCol w:w="1003"/>
        <w:gridCol w:w="2514"/>
        <w:gridCol w:w="1122"/>
      </w:tblGrid>
      <w:tr w:rsidR="007E478D" w:rsidTr="007E478D">
        <w:trPr>
          <w:trHeight w:val="15"/>
        </w:trPr>
        <w:tc>
          <w:tcPr>
            <w:tcW w:w="4435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E478D" w:rsidRDefault="007E478D">
            <w:pPr>
              <w:rPr>
                <w:sz w:val="2"/>
                <w:szCs w:val="24"/>
              </w:rPr>
            </w:pPr>
          </w:p>
        </w:tc>
      </w:tr>
      <w:tr w:rsidR="007E478D" w:rsidTr="007E478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Испытываемая зона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Изгибающий момент для лопат, Н·м, не менее</w:t>
            </w:r>
          </w:p>
        </w:tc>
      </w:tr>
      <w:tr w:rsidR="007E478D" w:rsidTr="007E478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ЛКО, ЛКП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ЛОП, ЛОВ, ЛОУ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ЛП, ЛР, ЛСП, ЛУ-1, ЛУ-2, ЛМ-1, ЛМ-2, ЛПР, ЛГР, ЛПГ, ЛСЗ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ЛСУ</w:t>
            </w:r>
          </w:p>
        </w:tc>
      </w:tr>
      <w:tr w:rsidR="007E478D" w:rsidTr="007E478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Полотно на расстоянии 115 мм от режущей кромки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160</w:t>
            </w:r>
          </w:p>
        </w:tc>
      </w:tr>
      <w:tr w:rsidR="007E478D" w:rsidTr="007E478D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Тулейка в месте перехода в полотно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478D" w:rsidRDefault="007E478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</w:tr>
    </w:tbl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Лопаты с шириной полотна 150 мм должны выдерживать усилие изгибающего момента при испытании полотна 160 Н·м. Тулейка в месте перехода в полотно лопат с диаметром черенка 35 мм должна выдерживать усилие изгибающего момента 300 Н·м.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2.9. Тулейки лопат должны быть конусностью от 1:30 до 1:20. По согласованию с потребителем лопаты типов ЛОВ и ЛОУ допускается изготовлять с цилиндрической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тулейкой.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2.10. Для полотен лопат типов ЛКО и ЛКП,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термообработанных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90% длины полотна до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наступа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в зоне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наступа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должно быть выполнено ребро жесткости высотой не менее 8 мм и длиной не менее 100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Допуск симметричности тулейки относительно полотна - 3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2.12. Коническая часть тулеек цельноштампованных полотен лопат должна быть сварена или заклепана.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2.13.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Непровары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прожоги сварного шва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2.14. По согласованию с потребителем допускается изготовлять лопаты без черенков.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2.15. Черенки должны быть закреплены в тулейках и вилках заклепками по ГОСТ 10299-80 или шурупами диаметром не менее 4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1144-80</w:t>
      </w:r>
      <w:r>
        <w:rPr>
          <w:rFonts w:ascii="Arial" w:hAnsi="Arial" w:cs="Arial"/>
          <w:color w:val="2D2D2D"/>
          <w:spacing w:val="2"/>
          <w:sz w:val="23"/>
          <w:szCs w:val="23"/>
        </w:rPr>
        <w:t>. Черенки садово-огородных лопат могут быть закреплены стальными натяжными кольцами и шурупами.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2.16. Соединение черенков с тулейками и ручками должно быть плотным, люфт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2.17. Рукоятки вильчатых ручек не должны проворачиваться в местах крепления.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2.18. Черенок лопаты типа ЛР должен иметь стальной стержень диаметром 6 мм, длиной не менее 320 мм, установленный в продольном пазе черенка. Нижний конец стержня должен быть заострен, загнут под углом 90° и вбит в черенок на глубину 8-10 мм. Верхний конец стержня должен быть прикреплен к черенку шурупом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1145-80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2.19. Металлические детали лопат должны быть покрыты нитрокрасками типа НЦ, эмалями ярких тонов по качественным показателям не ниже эмали ПФ-115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6465-76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по согласованию с потребителем лаком БТ-577 по ГОСТ 5631-79.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строительных и погрузочно-разгрузочных лопат допускаются по согласованию с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потребителем другие антикоррозионные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2.20. На поверхности деревянных деталей не должно быть трещин,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отщепов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червоточины, сколов и других пороков.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наличие не более трех здоровых несквозных сучков или пробок диаметром до 10 мм, расположенных на 1/3 длины от верхней части черенка, и не более двух - диаметром св. 8 мм - на остальной части черенка.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Пробки должны быть изготовлены из древесины той же породы, что и черенки, и установлены с применением влагостойкого клея. Диаметр пробок не должен превышать диаметра соответствующих сучков более чем на 20%.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изготовлять черенки, склеенные вдоль влагостойким клеем.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2.21.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Тангентальный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наклон волокон древесины черенков не должен быть более 20 мм на 1 м длины черенка.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2.22. Влажность древесины не должна быть более 14%.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Черенки диаметром 40 мм должны выдерживать изгибающий момент 440 Н·м, а черенки диаметром 35 мм - 300 Н·м.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2.24. Параметр шероховатости поверхностей черенков и рукояток, кроме посадочных мест,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84835" cy="223520"/>
            <wp:effectExtent l="19050" t="0" r="5715" b="0"/>
            <wp:docPr id="225" name="Рисунок 225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63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7016-82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древесины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56359" w:rsidRPr="0055635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19596-87 Лопаты. Технические условия (с Изменением N 1)" style="width:26.8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0,8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2789-73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пластмассы.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2.25. Деревянные детали лопат должны быть покрыты лаком НЦ-221 или НЦ-222 по ГОСТ 4976-83, или эмалью ПФ-115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6465-76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или эмалью НЦ-132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ГОСТ 6631-74, или эмалями и лаками других марок по качественным показателям не ниже 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покрывать деревянные детали лопат (за исключением садово-огородных) олифой по ГОСТ 7931-76.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2.26. Лакокрасочные покрытия деталей лопат должны соответствовать классу V по ГОСТ 9.032-74. Условия эксплуатации лакокрасочных покрытий - по группе I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9.104-79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2.27. На каждой лопате должна быть четко нанесена следующая маркировка: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тип;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цена (при изготовлении лопат для розничной продажи).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2.28. Лопаты должны быть упакованы в бумагу по ГОСТ 8273-75 в связки в количестве не более 5 шт.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Полотна лопат одного типа и размера без черенков по 5-10 шт. должны быть увязаны стальной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3282-74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стальной лентой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3560-73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или скреплены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термоусадочной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пленкой по ГОСТ 25951-83.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Черенки лопат без полотен должны быть упакованы в связки, при этом крепеж должен быть упакован в отдельные пакеты и прикреплен к связке черенков. Масса связки не должна превышать 15 кг брутто.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упаковка лопат, полотен и черенков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термоусадочную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пленку без обертывания бумагой.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с потребителем допускается другая упаковка, обеспечивающая сохранность лопат от механических повреждений и коррозии во время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2.29. Связки черенков должны быть упакованы в деревянные обрешетки по ГОСТ 12082-82, типов II-3 и II-4 или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2991-85</w:t>
      </w:r>
      <w:r>
        <w:rPr>
          <w:rFonts w:ascii="Arial" w:hAnsi="Arial" w:cs="Arial"/>
          <w:color w:val="2D2D2D"/>
          <w:spacing w:val="2"/>
          <w:sz w:val="23"/>
          <w:szCs w:val="23"/>
        </w:rPr>
        <w:t>, тип II-2.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2.30. При транспортировании лопат транспортными пакетами их формирование должно быть осуществлено на поддонах по ГОСТ 9078-84.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Транспортные пакеты должны быть скреплены стальной упаковочной лентой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3560-73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стальной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3282-74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транспортного пакета - 800х1200х900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пакета - не более 1000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2.31. При отправке изделий в универсальных контейнерах по ГОСТ 20435-75 и ГОСТ 22225-76 упаковку связок в транспортный пакет проводить не следует.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2.32. Упаковка изделий, отгружаемых в районы Крайнего Севера и отдаленные районы,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15846-79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ПРИЕМКА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Для проверки соответствия лопат требованиям настоящего стандарта следует проводить приемо-сдаточные и периодические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Лопаты к приемке предъявляют партиями. Партией считают лопаты, изготовленные за одну смену и предъявленные к приемке по одному документу.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Приемо-сдаточные испытания следует проводить в следующем объеме: на соответствие требованиям пп.2.4; 2.7; 2.12-2.19; 2.25 и 2.26 - 100% изделий, на соответствие требованиям пп.2.3 (до окраски); 2.5; 2.6 (до окраски); 2.9-2.11 (2.9 - до сборки с черенком); 2.20; 2.21; 2.24; 2.26 - 0,1% лопат и 0,5% черенков от принимаемой партии, но не менее 5 шт. Результаты выборочной проверки распространяют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Периодические испытания следует проводить не реже раза в квартал в объеме приемо-сдаточных испытаний с дополнительным контролем требований пп.2.1; 2.2; 2.8; 2.22 и 2.24. Для периодических испытаний отбирают 1% лопат от партии, но не менее 10 шт.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При получении неудовлетворительных результатов проверки хотя бы по одному из показателей следует проводить повторную проверку удвоенного количества лопат, взятых из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Результаты повторной проверки являются окончательными.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КОНТРОЛЯ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Внешний вид лопат и прочность соединений (пп.2.4; 2.7; 2.12-2.19; 2.25) следует проверять визуально сравнением с образцами-эталонами.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Проверку размеров лопат, предельных отклонений размеров, угла заострения и толщины режущей кромки (пп.2.1; 2.5; 2.6; 2.9-2.11) следует проводить универсальным измерительным инструментом или шаблонами.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Проверку отклонения поверхности полотен лопат от номинальной следует проводить в крайних точках сечения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2905" cy="159385"/>
            <wp:effectExtent l="19050" t="0" r="0" b="0"/>
            <wp:docPr id="227" name="Рисунок 227" descr="ГОСТ 19596-87 Лопаты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ГОСТ 19596-87 Лопаты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указанного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черт.2-16.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Твердость полотна лопаты (п.2.3) следует определять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9013-59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5 точках, удаленных от кромки полотна на 15-50 мм и равномерно расположенных по периметру.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Прочность полотна лопаты проверяют в приспособлении, зажимающем полотно на расстоянии 115 мм от режущей кромки.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Полотно лопаты подвергают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предварительному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нагружению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равному 2/3 изгибающего момента по п.2.8. После снятия нагрузки фиксируют положение черенка на расстоянии 700 мм от места зажима.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После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нагружения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полотна полным изгибающим моментом и снятия нагрузки фиксируют положение черенка на том же расстоянии. Разница в измерениях не должна превышать 7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Зону перехода тулейки в полотно (от линии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наступа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конца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тулейк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.и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накладки), а также сварные и клепаные соединения проверяют на прочность в приспособлении, обеспечивающем их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нагружение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изгибающим моментом, установленным в п.2.8, при этом нижняя опора должна располагаться на линии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наступа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Указанная зона и соединения должны выдерживать изгибающий момент в течение 1 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4.5. Прочность черенка следует проверять в приспособлении, имитирующем тулейку, приложением изгибающего момента в соответствии с п.2.23. После испытаний на черенке не должно быть трещин и расслоений.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4.4, 4.5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Сучки не должны превышать размеры, указанные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2695-83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 Проверка влажности деревянных деталей (п.2.22) - по ГОСТ 16483.7-71 или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16588-79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Шероховатость поверхности деревянных деталей следует определять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15612-85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 нанесения лакокрасочного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4.9.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Тангентальный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наклон волокон следует проверять на пиломатериалах или заготовках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2140-81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ТРАНСПОРТИРОВАНИЕ И ХРАНЕНИЕ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5.1. Транспортирование лопат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проводят транспортом любого вида в крытых транспортных средствах пли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универсальных контейнерах в соответствии с правилами перевозок, действующими на конкретном виде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Хранение упакованных лопат - по группе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A72E1">
        <w:rPr>
          <w:rFonts w:ascii="Arial" w:hAnsi="Arial" w:cs="Arial"/>
          <w:spacing w:val="2"/>
          <w:sz w:val="23"/>
          <w:szCs w:val="23"/>
        </w:rPr>
        <w:t>ГОСТ 15150-69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ГАРАНТИИ ИЗГОТОВИТЕЛЯ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Изготовитель должен гарантировать соответствие выпускаемых лопат требованиям настоящего стандарта при соблюдении условий транспортирования, хранения и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6.2. Гарантийный срок эксплуатации лопат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момента реализации через розничную торговую сеть, а для лопат внерыночного потребления - с момента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получения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Приложение.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A72E1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9A72E1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/Госстандарт СССР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1988</w:t>
      </w:r>
    </w:p>
    <w:p w:rsidR="007E478D" w:rsidRDefault="007E478D" w:rsidP="007E478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57EB4" w:rsidRPr="007E478D" w:rsidRDefault="00A57EB4" w:rsidP="007E478D"/>
    <w:sectPr w:rsidR="00A57EB4" w:rsidRPr="007E478D" w:rsidSect="00A57EB4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EE" w:rsidRDefault="006F12EE" w:rsidP="008E674A">
      <w:pPr>
        <w:spacing w:after="0" w:line="240" w:lineRule="auto"/>
      </w:pPr>
      <w:r>
        <w:separator/>
      </w:r>
    </w:p>
  </w:endnote>
  <w:endnote w:type="continuationSeparator" w:id="0">
    <w:p w:rsidR="006F12EE" w:rsidRDefault="006F12EE" w:rsidP="008E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4A" w:rsidRDefault="00556359" w:rsidP="008E674A">
    <w:pPr>
      <w:pStyle w:val="a9"/>
      <w:jc w:val="right"/>
    </w:pPr>
    <w:hyperlink r:id="rId1" w:history="1">
      <w:r w:rsidR="008E674A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E674A" w:rsidRDefault="008E67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EE" w:rsidRDefault="006F12EE" w:rsidP="008E674A">
      <w:pPr>
        <w:spacing w:after="0" w:line="240" w:lineRule="auto"/>
      </w:pPr>
      <w:r>
        <w:separator/>
      </w:r>
    </w:p>
  </w:footnote>
  <w:footnote w:type="continuationSeparator" w:id="0">
    <w:p w:rsidR="006F12EE" w:rsidRDefault="006F12EE" w:rsidP="008E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556359"/>
    <w:rsid w:val="0060217D"/>
    <w:rsid w:val="006F12EE"/>
    <w:rsid w:val="007A48B6"/>
    <w:rsid w:val="007E478D"/>
    <w:rsid w:val="0089784F"/>
    <w:rsid w:val="008E674A"/>
    <w:rsid w:val="00905650"/>
    <w:rsid w:val="00956EB6"/>
    <w:rsid w:val="009A72E1"/>
    <w:rsid w:val="00A57EB4"/>
    <w:rsid w:val="00AE32C4"/>
    <w:rsid w:val="00D8013B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021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40">
    <w:name w:val="Заголовок 4 Знак"/>
    <w:basedOn w:val="a0"/>
    <w:link w:val="4"/>
    <w:uiPriority w:val="9"/>
    <w:rsid w:val="006021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60217D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E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674A"/>
  </w:style>
  <w:style w:type="paragraph" w:styleId="ab">
    <w:name w:val="footer"/>
    <w:basedOn w:val="a"/>
    <w:link w:val="ac"/>
    <w:uiPriority w:val="99"/>
    <w:semiHidden/>
    <w:unhideWhenUsed/>
    <w:rsid w:val="008E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6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2862</Words>
  <Characters>16315</Characters>
  <Application>Microsoft Office Word</Application>
  <DocSecurity>0</DocSecurity>
  <Lines>135</Lines>
  <Paragraphs>38</Paragraphs>
  <ScaleCrop>false</ScaleCrop>
  <Manager>Kolisto</Manager>
  <Company>http://gosstandart.info/</Company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2017-05-23T06:40:00Z</dcterms:created>
  <dcterms:modified xsi:type="dcterms:W3CDTF">2017-08-15T14:44:00Z</dcterms:modified>
</cp:coreProperties>
</file>