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DE" w:rsidRDefault="001645DE" w:rsidP="001645D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2.002-72 Единая система конструкторской документации (ЕСКД). Требования к моделям, макетам и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темплетам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>, применяемым при проектировании (с Изменениями N 1, 2)</w:t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2.002-72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1645DE" w:rsidRDefault="001645DE" w:rsidP="001645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Единая система конструкторской документации</w:t>
      </w:r>
    </w:p>
    <w:p w:rsidR="001645DE" w:rsidRDefault="001645DE" w:rsidP="001645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ТРЕБОВАНИЯ К МОДЕЛЯМ, МАКЕТАМ И ТЕМПЛЕТАМ, ПРИМЕНЯЕМЫМ ПРИ ПРОЕКТИРОВАНИИ</w:t>
      </w:r>
    </w:p>
    <w:p w:rsidR="001645DE" w:rsidRPr="001645DE" w:rsidRDefault="001645DE" w:rsidP="001645DE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1645DE">
        <w:rPr>
          <w:rFonts w:ascii="Arial" w:hAnsi="Arial" w:cs="Arial"/>
          <w:color w:val="3C3C3C"/>
          <w:spacing w:val="2"/>
          <w:sz w:val="26"/>
          <w:szCs w:val="26"/>
          <w:lang w:val="en-US"/>
        </w:rPr>
        <w:t>Unified system for design documentation.</w:t>
      </w:r>
      <w:proofErr w:type="gramEnd"/>
      <w:r w:rsidRPr="001645DE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Requirements for models and </w:t>
      </w:r>
      <w:proofErr w:type="spellStart"/>
      <w:r w:rsidRPr="001645DE">
        <w:rPr>
          <w:rFonts w:ascii="Arial" w:hAnsi="Arial" w:cs="Arial"/>
          <w:color w:val="3C3C3C"/>
          <w:spacing w:val="2"/>
          <w:sz w:val="26"/>
          <w:szCs w:val="26"/>
          <w:lang w:val="en-US"/>
        </w:rPr>
        <w:t>templets</w:t>
      </w:r>
      <w:proofErr w:type="spellEnd"/>
      <w:r w:rsidRPr="001645DE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used in projecting</w:t>
      </w:r>
    </w:p>
    <w:p w:rsidR="001645DE" w:rsidRP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1645DE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 01.110</w:t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1973-07-01</w:t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Постановлением Государственного комитета стандартов Совета Министров СССР от 30 марта 1972 г. N 655 дата введения установлена 1973-07-01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Издание (апрель 2011 г.) с Изменениями N 1, 2, утвержденными в августе 1980 г., сентябре 1981 г. (ИУС N 10-80, 11-81)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Настоящий стандарт распространяется на макеты, модели, применяемые в процессе макетного метода проектирования, и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темплеты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применяемые при методе плоскостного макетирования проектных решений, и устанавливает основные термины и их определения, масштабы и правила изображения макетов, моделей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темплетов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(изделий, зданий, сооружений и их составных элементов), применяемых при разработке проектов промышленных предприятий, опытно-промышленных установок и сооружений.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 проектированию с применением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темплетов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моделей не относится изготовление демонстрационных или действующих макетов, а также учебных пособий.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СЭВ 1980-79 и СТ СЭВ 2829-80.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 При проектировании с применением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темплетов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моделей должны применяться следующие основные термины, указанные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6"/>
        <w:gridCol w:w="5521"/>
      </w:tblGrid>
      <w:tr w:rsidR="001645DE" w:rsidTr="001645DE">
        <w:trPr>
          <w:trHeight w:val="15"/>
        </w:trPr>
        <w:tc>
          <w:tcPr>
            <w:tcW w:w="5174" w:type="dxa"/>
            <w:hideMark/>
          </w:tcPr>
          <w:p w:rsidR="001645DE" w:rsidRDefault="001645DE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1645DE" w:rsidRDefault="001645DE">
            <w:pPr>
              <w:rPr>
                <w:sz w:val="2"/>
                <w:szCs w:val="24"/>
              </w:rPr>
            </w:pPr>
          </w:p>
        </w:tc>
      </w:tr>
      <w:tr w:rsidR="001645DE" w:rsidTr="001645D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</w:t>
            </w:r>
          </w:p>
        </w:tc>
      </w:tr>
      <w:tr w:rsidR="001645DE" w:rsidTr="001645D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Проектирование с применением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темплетов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моделей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Метод разработки проектных решений при помощи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темплетов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(или) моделей, обеспечивающий возможность их быстрого </w:t>
            </w:r>
            <w:r>
              <w:rPr>
                <w:color w:val="2D2D2D"/>
                <w:sz w:val="18"/>
                <w:szCs w:val="18"/>
              </w:rPr>
              <w:lastRenderedPageBreak/>
              <w:t>выполнения, сравнения и выбора оптимального варианта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2. Проектирование с применением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темплетов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Метод разработки проектных решений при помощи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темплетов</w:t>
            </w:r>
            <w:proofErr w:type="spellEnd"/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Проектирование с применением моделей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разработки проектных решений при помощи моделей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Комбинированное проектирование с применением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темплетов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моделей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Метод разработки проектных решений при помощи комбинаций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темплетов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моделей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Технология проектирования с применением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темплетов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моделей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Комплекс операций, необходимых для разработки проектных решений с применением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темплетов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(или) моделей.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Технология может быть разработана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  <w:r>
              <w:rPr>
                <w:color w:val="2D2D2D"/>
                <w:sz w:val="18"/>
                <w:szCs w:val="18"/>
              </w:rPr>
              <w:t>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изготовления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темплетов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моделей; 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изготовления макетов;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фиксации вариантного решения и т.д.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6.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Изделие, являющееся </w:t>
            </w:r>
            <w:proofErr w:type="spellStart"/>
            <w:r>
              <w:rPr>
                <w:color w:val="2D2D2D"/>
                <w:sz w:val="18"/>
                <w:szCs w:val="18"/>
              </w:rPr>
              <w:t>двухразмерным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изображением предмета в виде упрощенной ортогональной проекции в установленном масштабе.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зависимости от материала различают: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прозрачный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</w:t>
            </w:r>
            <w:proofErr w:type="spellEnd"/>
            <w:r>
              <w:rPr>
                <w:color w:val="2D2D2D"/>
                <w:sz w:val="18"/>
                <w:szCs w:val="18"/>
              </w:rPr>
              <w:t>;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непрозрачный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7. Прозрачный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Темплет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2D2D2D"/>
                <w:sz w:val="18"/>
                <w:szCs w:val="18"/>
              </w:rPr>
              <w:t>изготовленный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из прозрачного или светонепроницаемого материала, например из пластмассовой пленки, кальки и т.п.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8. Непрозрачный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Темплет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2D2D2D"/>
                <w:sz w:val="18"/>
                <w:szCs w:val="18"/>
              </w:rPr>
              <w:t>изготовленный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из непрозрачного или светонепроницаемого материала, например из картона, стальной фольги и т.п.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Модель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Изделие, являющееся </w:t>
            </w:r>
            <w:proofErr w:type="spellStart"/>
            <w:r>
              <w:rPr>
                <w:color w:val="2D2D2D"/>
                <w:sz w:val="18"/>
                <w:szCs w:val="18"/>
              </w:rPr>
              <w:t>трехразмерным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упрощенным изображением предмета в установленном масштабе.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Модель является составной частью макета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Модельный элемент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Составная часть модели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Макет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Изделие, являющееся изображением проектного решения в установленном масштабе, которое собирается из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темплетов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или моделей.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Макет может быть: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двухразмерным</w:t>
            </w:r>
            <w:proofErr w:type="spellEnd"/>
            <w:r>
              <w:rPr>
                <w:color w:val="2D2D2D"/>
                <w:sz w:val="18"/>
                <w:szCs w:val="18"/>
              </w:rPr>
              <w:t>;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трехразмерным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зависимости от стадии разработки различают: 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проектный макет;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рабочий макет.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12. </w:t>
            </w:r>
            <w:proofErr w:type="spellStart"/>
            <w:r>
              <w:rPr>
                <w:color w:val="2D2D2D"/>
                <w:sz w:val="18"/>
                <w:szCs w:val="18"/>
              </w:rPr>
              <w:t>Двухразмерный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макет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Изделие, являющееся упрощенным изображением проектного решения в установленном масштабе, которое собирается из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темплетов</w:t>
            </w:r>
            <w:proofErr w:type="spellEnd"/>
            <w:r>
              <w:rPr>
                <w:color w:val="2D2D2D"/>
                <w:sz w:val="18"/>
                <w:szCs w:val="18"/>
              </w:rPr>
              <w:t>. 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Двухразмерный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макет служит, как правило, только средством для выполнения графической части проектной документации.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13. </w:t>
            </w:r>
            <w:proofErr w:type="spellStart"/>
            <w:r>
              <w:rPr>
                <w:color w:val="2D2D2D"/>
                <w:sz w:val="18"/>
                <w:szCs w:val="18"/>
              </w:rPr>
              <w:t>Трехразмерный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макет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Изделие, являющееся упрощенным изображением проектного решения в установленном масштабе, которое собирается из моделей.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Трехразмерный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макет дополняет или заменяет графическую часть проектной документации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Проектный макет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Макет, собранный на стадии разработки технического проекта с использованием упрощенных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темплетов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(или) моделей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Рабочий макет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Макет, собранный на стадии разработки рабочей документации с использованием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темплетов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(или) моделей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Планировочная плита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Плита или поверхность, на которой размещают и закрепляют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темплеты</w:t>
            </w:r>
            <w:proofErr w:type="spellEnd"/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17. </w:t>
            </w:r>
            <w:proofErr w:type="spellStart"/>
            <w:r>
              <w:rPr>
                <w:color w:val="2D2D2D"/>
                <w:sz w:val="18"/>
                <w:szCs w:val="18"/>
              </w:rPr>
              <w:t>Подмакетник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Плита, на которой размещают и закрепляют модели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 Масштабная сетка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Система линий и (или) точек, нанесенных на планировочную плиту или </w:t>
            </w:r>
            <w:proofErr w:type="spellStart"/>
            <w:r>
              <w:rPr>
                <w:color w:val="2D2D2D"/>
                <w:sz w:val="18"/>
                <w:szCs w:val="18"/>
              </w:rPr>
              <w:t>подмакетник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для размещения и ориентирования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темплетов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</w:t>
            </w:r>
            <w:r>
              <w:rPr>
                <w:color w:val="2D2D2D"/>
                <w:sz w:val="18"/>
                <w:szCs w:val="18"/>
              </w:rPr>
              <w:lastRenderedPageBreak/>
              <w:t>(или) моделей 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19. </w:t>
            </w:r>
            <w:proofErr w:type="spellStart"/>
            <w:r>
              <w:rPr>
                <w:color w:val="2D2D2D"/>
                <w:sz w:val="18"/>
                <w:szCs w:val="18"/>
              </w:rPr>
              <w:t>Фоточертеж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Чертеж, содержащий фотографическое изображение макета или модели с указанием данных, необходимых для проектирования или монтажа объекта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20. Стенд проектных разработок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Комплекс моделей и специальных деталей, предназначенных для сборки проектного макета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21. </w:t>
            </w:r>
            <w:proofErr w:type="spellStart"/>
            <w:r>
              <w:rPr>
                <w:color w:val="2D2D2D"/>
                <w:sz w:val="18"/>
                <w:szCs w:val="18"/>
              </w:rPr>
              <w:t>Моделетека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Помещение, оборудованное для хранения моделей</w:t>
            </w:r>
          </w:p>
        </w:tc>
      </w:tr>
      <w:tr w:rsidR="001645DE" w:rsidTr="001645DE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22.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Темплетотека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Помещение, оборудованное для хранения </w:t>
            </w:r>
            <w:proofErr w:type="spellStart"/>
            <w:r>
              <w:rPr>
                <w:color w:val="2D2D2D"/>
                <w:sz w:val="18"/>
                <w:szCs w:val="18"/>
              </w:rPr>
              <w:t>темплетов</w:t>
            </w:r>
            <w:proofErr w:type="spellEnd"/>
          </w:p>
        </w:tc>
      </w:tr>
    </w:tbl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1-3.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 Масштабы уменьшения изображения на макетах, моделях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темплетах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должны выбираться из следующего ряда: 1:5; 1:10; 1:20; 1:25; 1:50; 1:100; 1:200.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Следует применять следующие масштабы для массового выпуска: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моделей - 1:5; 1:10; 1:25 и 1:50;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темплетов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- 1:25; 1:50 и 1:100.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 При проектировании генеральных планов масштабы уменьшения изображений на макетах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темплетах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должны выбираться из следующего ряда: 1:100; 1:200; 1:400; 1:500; 1:1000; 1:2000; 1:5000.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 Основные требования к моделям</w:t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8.1. Модель изображает внешнюю форму и основные детали предмета.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Внешняя форма моделей при максимальном упрощении должна сохранять принципиальное сходство с изображаемым предметом.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Движущиеся части оборудования изображают на модели в среднем рабочем положении.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 На модели массового выпуска должны быть нанесены условные обозначения, характеризующие модель и ее параметры.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8.3. Опознавательная окраска моделей на рабочем макете промышленного объекта должна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приведенной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97"/>
        <w:gridCol w:w="2450"/>
      </w:tblGrid>
      <w:tr w:rsidR="001645DE" w:rsidTr="001645DE">
        <w:trPr>
          <w:trHeight w:val="15"/>
        </w:trPr>
        <w:tc>
          <w:tcPr>
            <w:tcW w:w="8686" w:type="dxa"/>
            <w:hideMark/>
          </w:tcPr>
          <w:p w:rsidR="001645DE" w:rsidRDefault="001645D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645DE" w:rsidRDefault="001645DE">
            <w:pPr>
              <w:rPr>
                <w:sz w:val="2"/>
                <w:szCs w:val="24"/>
              </w:rPr>
            </w:pPr>
          </w:p>
        </w:tc>
      </w:tr>
      <w:tr w:rsidR="001645DE" w:rsidTr="001645DE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Наименование моделей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Цвет опознавательной окраски</w:t>
            </w:r>
          </w:p>
        </w:tc>
      </w:tr>
      <w:tr w:rsidR="001645DE" w:rsidTr="001645DE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Строительные конструкции (сборный и монолитный железобетон, кирпич)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Светло-серый</w:t>
            </w:r>
          </w:p>
        </w:tc>
      </w:tr>
      <w:tr w:rsidR="001645DE" w:rsidTr="001645DE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Металлоконструкции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Светло-голубой</w:t>
            </w:r>
          </w:p>
        </w:tc>
      </w:tr>
      <w:tr w:rsidR="001645DE" w:rsidTr="001645DE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Технологическое оборудование: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rPr>
                <w:sz w:val="24"/>
                <w:szCs w:val="24"/>
              </w:rPr>
            </w:pPr>
          </w:p>
        </w:tc>
      </w:tr>
      <w:tr w:rsidR="001645DE" w:rsidTr="001645DE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предприятий химической, нефтехимической и нефтеперерабатывающей промышленности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Оранжевый</w:t>
            </w:r>
          </w:p>
        </w:tc>
      </w:tr>
      <w:tr w:rsidR="001645DE" w:rsidTr="001645DE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для предприятий металлургической, металлообрабатывающей, деревообрабатывающей, текстильной, </w:t>
            </w:r>
            <w:proofErr w:type="spellStart"/>
            <w:r>
              <w:rPr>
                <w:color w:val="2D2D2D"/>
                <w:sz w:val="18"/>
                <w:szCs w:val="18"/>
              </w:rPr>
              <w:t>горнообогатительной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промышленности, а также для ремонтно-механических цехов предприятий химической, нефтехимической и нефтеперерабатывающей промышленности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Светло-зеленый</w:t>
            </w:r>
          </w:p>
        </w:tc>
      </w:tr>
      <w:tr w:rsidR="001645DE" w:rsidTr="001645DE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Санитарно-техническое оборудование, воздуховоды и трубопроводы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Голубой</w:t>
            </w:r>
          </w:p>
        </w:tc>
      </w:tr>
      <w:tr w:rsidR="001645DE" w:rsidTr="001645DE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Оборудование и трассы контроля и автоматики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Желтый</w:t>
            </w:r>
          </w:p>
        </w:tc>
      </w:tr>
      <w:tr w:rsidR="001645DE" w:rsidTr="001645DE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Энергетическое оборудование и трассы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Розовый</w:t>
            </w:r>
          </w:p>
        </w:tc>
      </w:tr>
      <w:tr w:rsidR="001645DE" w:rsidTr="001645DE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Трубопроводы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1645DE">
              <w:rPr>
                <w:color w:val="2D2D2D"/>
                <w:sz w:val="18"/>
                <w:szCs w:val="18"/>
              </w:rPr>
              <w:t>ГОСТ 14202-69</w:t>
            </w:r>
          </w:p>
        </w:tc>
      </w:tr>
      <w:tr w:rsidR="001645DE" w:rsidTr="001645DE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8. Трубопроводная арматура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Черный</w:t>
            </w:r>
          </w:p>
        </w:tc>
      </w:tr>
      <w:tr w:rsidR="001645DE" w:rsidTr="001645DE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Элементы внутрицехового и межцехового транспорта, представляющие опасность для жизни людей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1645DE">
              <w:rPr>
                <w:color w:val="2D2D2D"/>
                <w:sz w:val="18"/>
                <w:szCs w:val="18"/>
              </w:rPr>
              <w:t>ГОСТ 12.4.026-76</w:t>
            </w:r>
            <w:r>
              <w:rPr>
                <w:color w:val="2D2D2D"/>
                <w:sz w:val="18"/>
                <w:szCs w:val="18"/>
              </w:rPr>
              <w:t>*</w:t>
            </w:r>
          </w:p>
        </w:tc>
      </w:tr>
      <w:tr w:rsidR="001645DE" w:rsidTr="001645DE"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Подкрановые балки, пути для подвесного подъемно-транспортного оборудования, монтажные приспособления и т.д.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Красный</w:t>
            </w:r>
          </w:p>
        </w:tc>
      </w:tr>
    </w:tbl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1645DE">
        <w:rPr>
          <w:rFonts w:ascii="Arial" w:hAnsi="Arial" w:cs="Arial"/>
          <w:color w:val="2D2D2D"/>
          <w:spacing w:val="2"/>
          <w:sz w:val="18"/>
          <w:szCs w:val="18"/>
        </w:rPr>
        <w:t xml:space="preserve">ГОСТ </w:t>
      </w:r>
      <w:proofErr w:type="gramStart"/>
      <w:r w:rsidRPr="001645DE"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 w:rsidRPr="001645DE">
        <w:rPr>
          <w:rFonts w:ascii="Arial" w:hAnsi="Arial" w:cs="Arial"/>
          <w:color w:val="2D2D2D"/>
          <w:spacing w:val="2"/>
          <w:sz w:val="18"/>
          <w:szCs w:val="18"/>
        </w:rPr>
        <w:t xml:space="preserve"> 12.4.026-2001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Требования, указанные в таблице, не распространяются на окраску моделей, применяемых при проектировании объектов цветной металлургии, а также кораблей и судов.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8.4. Конструктивные элементы макета, не имеющие прообраза в натуре, окрашивают в белый цвет или выполняют из прозрачного бесцветного материала.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 Основные требования 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темплетам</w:t>
      </w:r>
      <w:proofErr w:type="spellEnd"/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9.1.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темплете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изображают контурное очертание предметов, а также необходимые детали и крайние положения подвижных частей. Внутри изображения проводят линии видимого контура и при необходимости линии, изображающие невидимые контуры предметов.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Контурное очертание предметов выполняется с упрощениями, без изображения мелких выступов, впадин и т.п.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9.2. Для изображения предметов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темплетах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применяют линии по </w:t>
      </w:r>
      <w:r w:rsidRPr="001645DE">
        <w:rPr>
          <w:rFonts w:ascii="Arial" w:hAnsi="Arial" w:cs="Arial"/>
          <w:color w:val="2D2D2D"/>
          <w:spacing w:val="2"/>
          <w:sz w:val="18"/>
          <w:szCs w:val="18"/>
        </w:rPr>
        <w:t>ГОСТ 2.303-68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Наименьшую толщину линий и наименьшее расстояние между линиями выбирают в зависимости от масштаба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темплета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способа размножения проектной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9.3.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темплетах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изображающих оборудование, равносторонними треугольниками указывают места обслуживания оборудования и подводки коммуникаций.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Размер равносторонних треугольников зависит от масштаба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темплета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Вершина треугольника должна указывать место подводки коммуникаций и расположения элементов оборудования, требующих обслуживания: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1663"/>
        <w:gridCol w:w="6468"/>
        <w:gridCol w:w="370"/>
        <w:gridCol w:w="480"/>
      </w:tblGrid>
      <w:tr w:rsidR="001645DE" w:rsidTr="001645DE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1645DE" w:rsidRDefault="001645D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645DE" w:rsidRDefault="001645DE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1645DE" w:rsidRDefault="001645D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1645DE" w:rsidRDefault="001645DE">
            <w:pPr>
              <w:rPr>
                <w:sz w:val="2"/>
                <w:szCs w:val="24"/>
              </w:rPr>
            </w:pPr>
          </w:p>
        </w:tc>
      </w:tr>
      <w:tr w:rsidR="001645DE" w:rsidTr="001645DE">
        <w:trPr>
          <w:gridAfter w:val="1"/>
          <w:wAfter w:w="480" w:type="dxa"/>
        </w:trPr>
        <w:tc>
          <w:tcPr>
            <w:tcW w:w="370" w:type="dxa"/>
            <w:hideMark/>
          </w:tcPr>
          <w:p w:rsidR="001645DE" w:rsidRDefault="001645D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03275" cy="198755"/>
                  <wp:effectExtent l="19050" t="0" r="0" b="0"/>
                  <wp:docPr id="1" name="Рисунок 1" descr="ГОСТ 2.002-72 Единая система конструкторской документации (ЕСКД). Требования к моделям, макетам и темплетам, применяемым при проектировани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2.002-72 Единая система конструкторской документации (ЕСКД). Требования к моделям, макетам и темплетам, применяемым при проектировани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главное место обслуживания;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70" w:type="dxa"/>
            <w:hideMark/>
          </w:tcPr>
          <w:p w:rsidR="001645DE" w:rsidRDefault="001645DE">
            <w:pPr>
              <w:rPr>
                <w:sz w:val="24"/>
                <w:szCs w:val="24"/>
              </w:rPr>
            </w:pPr>
          </w:p>
        </w:tc>
      </w:tr>
      <w:tr w:rsidR="001645DE" w:rsidTr="001645DE">
        <w:tc>
          <w:tcPr>
            <w:tcW w:w="370" w:type="dxa"/>
            <w:hideMark/>
          </w:tcPr>
          <w:p w:rsidR="001645DE" w:rsidRDefault="001645D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03275" cy="222885"/>
                  <wp:effectExtent l="19050" t="0" r="0" b="0"/>
                  <wp:docPr id="2" name="Рисунок 2" descr="ГОСТ 2.002-72 Единая система конструкторской документации (ЕСКД). Требования к моделям, макетам и темплетам, применяемым при проектировани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2.002-72 Единая система конструкторской документации (ЕСКД). Требования к моделям, макетам и темплетам, применяемым при проектировани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второстепенное место обслуживания;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1645DE" w:rsidRDefault="001645DE">
            <w:pPr>
              <w:rPr>
                <w:sz w:val="24"/>
                <w:szCs w:val="24"/>
              </w:rPr>
            </w:pPr>
          </w:p>
        </w:tc>
      </w:tr>
      <w:tr w:rsidR="001645DE" w:rsidTr="001645DE">
        <w:tc>
          <w:tcPr>
            <w:tcW w:w="370" w:type="dxa"/>
            <w:hideMark/>
          </w:tcPr>
          <w:p w:rsidR="001645DE" w:rsidRDefault="001645D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9145" cy="207010"/>
                  <wp:effectExtent l="19050" t="0" r="1905" b="0"/>
                  <wp:docPr id="3" name="Рисунок 3" descr="ГОСТ 2.002-72 Единая система конструкторской документации (ЕСКД). Требования к моделям, макетам и темплетам, применяемым при проектировани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2.002-72 Единая система конструкторской документации (ЕСКД). Требования к моделям, макетам и темплетам, применяемым при проектировани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5DE" w:rsidRDefault="001645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место подводки коммуникации.</w:t>
            </w:r>
          </w:p>
        </w:tc>
        <w:tc>
          <w:tcPr>
            <w:tcW w:w="370" w:type="dxa"/>
            <w:gridSpan w:val="2"/>
            <w:hideMark/>
          </w:tcPr>
          <w:p w:rsidR="001645DE" w:rsidRDefault="001645DE">
            <w:pPr>
              <w:rPr>
                <w:sz w:val="24"/>
                <w:szCs w:val="24"/>
              </w:rPr>
            </w:pPr>
          </w:p>
        </w:tc>
      </w:tr>
    </w:tbl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Условное обозначение вида подключаемой энергии, среды проставляют внутри треугольника или рядом с ним.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приводят параметры подключаемой энергии, среды, то их проставляют рядом с треугольником.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9.4. Место обслуживающего персонала при работе оборудования обозначают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темплете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знаком  диаметром от 3 до 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9.5. При необходимости внутри контуров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темплета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указывают: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массу изображаемого предмета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78915" cy="429260"/>
            <wp:effectExtent l="19050" t="0" r="6985" b="0"/>
            <wp:docPr id="4" name="Рисунок 4" descr="ГОСТ 2.002-72 Единая система конструкторской документации (ЕСКД). Требования к моделям, макетам и темплетам, применяемым при проектировани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.002-72 Единая система конструкторской документации (ЕСКД). Требования к моделям, макетам и темплетам, применяемым при проектировани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минимальную площадь работы изображаемого оборудования.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9.6. Крайние положения и направления выдвижных частей оборудования (для монтажа и демонтажа) указывают стрелкой внутри контура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темплета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указанием минимально необходимой длины.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9.7.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темплет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наносится условное обозначение, характеризующее изображаемый предмет.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9.8. Все надписи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темплетах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должны выполняться по </w:t>
      </w:r>
      <w:r w:rsidRPr="001645DE">
        <w:rPr>
          <w:rFonts w:ascii="Arial" w:hAnsi="Arial" w:cs="Arial"/>
          <w:color w:val="2D2D2D"/>
          <w:spacing w:val="2"/>
          <w:sz w:val="18"/>
          <w:szCs w:val="18"/>
        </w:rPr>
        <w:t>ГОСТ 2.304-81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Минимальный размер шрифта для надписей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темплетах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3,5 мм.</w:t>
      </w:r>
    </w:p>
    <w:p w:rsidR="001645DE" w:rsidRDefault="001645DE" w:rsidP="001645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60503B" w:rsidRDefault="001B5013" w:rsidP="0060503B"/>
    <w:sectPr w:rsidR="001B5013" w:rsidRPr="0060503B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BA" w:rsidRDefault="008159BA" w:rsidP="0025428C">
      <w:pPr>
        <w:spacing w:after="0" w:line="240" w:lineRule="auto"/>
      </w:pPr>
      <w:r>
        <w:separator/>
      </w:r>
    </w:p>
  </w:endnote>
  <w:endnote w:type="continuationSeparator" w:id="0">
    <w:p w:rsidR="008159BA" w:rsidRDefault="008159BA" w:rsidP="0025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8C" w:rsidRDefault="0025428C" w:rsidP="0025428C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5428C" w:rsidRDefault="0025428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BA" w:rsidRDefault="008159BA" w:rsidP="0025428C">
      <w:pPr>
        <w:spacing w:after="0" w:line="240" w:lineRule="auto"/>
      </w:pPr>
      <w:r>
        <w:separator/>
      </w:r>
    </w:p>
  </w:footnote>
  <w:footnote w:type="continuationSeparator" w:id="0">
    <w:p w:rsidR="008159BA" w:rsidRDefault="008159BA" w:rsidP="00254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645DE"/>
    <w:rsid w:val="00180CA3"/>
    <w:rsid w:val="001977C1"/>
    <w:rsid w:val="001B5013"/>
    <w:rsid w:val="0025428C"/>
    <w:rsid w:val="00292A5F"/>
    <w:rsid w:val="002B0C5E"/>
    <w:rsid w:val="002F0DC4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93F5F"/>
    <w:rsid w:val="008159BA"/>
    <w:rsid w:val="00865359"/>
    <w:rsid w:val="009649C2"/>
    <w:rsid w:val="009703F2"/>
    <w:rsid w:val="00A57EB4"/>
    <w:rsid w:val="00B249F9"/>
    <w:rsid w:val="00B45CAD"/>
    <w:rsid w:val="00BD5B9F"/>
    <w:rsid w:val="00BF5225"/>
    <w:rsid w:val="00C15EE8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  <w:rsid w:val="00FB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5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5428C"/>
  </w:style>
  <w:style w:type="paragraph" w:styleId="ae">
    <w:name w:val="footer"/>
    <w:basedOn w:val="a"/>
    <w:link w:val="af"/>
    <w:uiPriority w:val="99"/>
    <w:semiHidden/>
    <w:unhideWhenUsed/>
    <w:rsid w:val="0025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54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2017-07-25T09:40:00Z</dcterms:created>
  <dcterms:modified xsi:type="dcterms:W3CDTF">2017-08-15T13:48:00Z</dcterms:modified>
</cp:coreProperties>
</file>