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85" w:rsidRDefault="00D02985" w:rsidP="00D02985">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2.104-2006 Единая система конструкторской документации (ЕСКД). Основные надписи (с Поправками)</w:t>
      </w:r>
    </w:p>
    <w:p w:rsidR="00D02985" w:rsidRDefault="00A117BF" w:rsidP="00D0298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2.104-2006</w:t>
      </w:r>
      <w:r>
        <w:rPr>
          <w:rFonts w:ascii="Arial" w:hAnsi="Arial" w:cs="Arial"/>
          <w:color w:val="2D2D2D"/>
          <w:spacing w:val="2"/>
          <w:sz w:val="18"/>
          <w:szCs w:val="18"/>
        </w:rPr>
        <w:br/>
        <w:t>Группа Т52</w:t>
      </w:r>
    </w:p>
    <w:p w:rsidR="00D02985" w:rsidRDefault="00D02985" w:rsidP="00D0298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МЕЖГОСУДАРСТВЕННЫЙ СТАНДАРТ</w:t>
      </w:r>
    </w:p>
    <w:p w:rsidR="00D02985" w:rsidRDefault="00D02985" w:rsidP="00D0298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Единая система конструкторской документации</w:t>
      </w:r>
    </w:p>
    <w:p w:rsidR="00D02985" w:rsidRPr="00D02985" w:rsidRDefault="00D02985" w:rsidP="00D0298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ОСНОВНЫЕ</w:t>
      </w:r>
      <w:r w:rsidRPr="00D02985">
        <w:rPr>
          <w:rFonts w:ascii="Arial" w:hAnsi="Arial" w:cs="Arial"/>
          <w:color w:val="3C3C3C"/>
          <w:spacing w:val="2"/>
          <w:sz w:val="26"/>
          <w:szCs w:val="26"/>
          <w:lang w:val="en-US"/>
        </w:rPr>
        <w:t xml:space="preserve"> </w:t>
      </w:r>
      <w:r>
        <w:rPr>
          <w:rFonts w:ascii="Arial" w:hAnsi="Arial" w:cs="Arial"/>
          <w:color w:val="3C3C3C"/>
          <w:spacing w:val="2"/>
          <w:sz w:val="26"/>
          <w:szCs w:val="26"/>
        </w:rPr>
        <w:t>НАДПИСИ</w:t>
      </w:r>
      <w:r w:rsidRPr="00D02985">
        <w:rPr>
          <w:rFonts w:ascii="Arial" w:hAnsi="Arial" w:cs="Arial"/>
          <w:color w:val="3C3C3C"/>
          <w:spacing w:val="2"/>
          <w:sz w:val="26"/>
          <w:szCs w:val="26"/>
          <w:lang w:val="en-US"/>
        </w:rPr>
        <w:br/>
      </w:r>
      <w:r w:rsidRPr="00D02985">
        <w:rPr>
          <w:rFonts w:ascii="Arial" w:hAnsi="Arial" w:cs="Arial"/>
          <w:color w:val="3C3C3C"/>
          <w:spacing w:val="2"/>
          <w:sz w:val="26"/>
          <w:szCs w:val="26"/>
          <w:lang w:val="en-US"/>
        </w:rPr>
        <w:br/>
        <w:t>Unified system for design documentation. Basic inscriptions</w:t>
      </w:r>
    </w:p>
    <w:p w:rsidR="00D02985" w:rsidRP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Pr>
          <w:rFonts w:ascii="Arial" w:hAnsi="Arial" w:cs="Arial"/>
          <w:color w:val="2D2D2D"/>
          <w:spacing w:val="2"/>
          <w:sz w:val="18"/>
          <w:szCs w:val="18"/>
        </w:rPr>
        <w:t>МКС</w:t>
      </w:r>
      <w:r w:rsidRPr="00D02985">
        <w:rPr>
          <w:rFonts w:ascii="Arial" w:hAnsi="Arial" w:cs="Arial"/>
          <w:color w:val="2D2D2D"/>
          <w:spacing w:val="2"/>
          <w:sz w:val="18"/>
          <w:szCs w:val="18"/>
          <w:lang w:val="en-US"/>
        </w:rPr>
        <w:t xml:space="preserve"> 01.100</w:t>
      </w:r>
      <w:r w:rsidRPr="00D02985">
        <w:rPr>
          <w:rFonts w:ascii="Arial" w:hAnsi="Arial" w:cs="Arial"/>
          <w:color w:val="2D2D2D"/>
          <w:spacing w:val="2"/>
          <w:sz w:val="18"/>
          <w:szCs w:val="18"/>
          <w:lang w:val="en-US"/>
        </w:rPr>
        <w:br/>
      </w:r>
      <w:r>
        <w:rPr>
          <w:rFonts w:ascii="Arial" w:hAnsi="Arial" w:cs="Arial"/>
          <w:color w:val="2D2D2D"/>
          <w:spacing w:val="2"/>
          <w:sz w:val="18"/>
          <w:szCs w:val="18"/>
        </w:rPr>
        <w:t>ОКСТУ</w:t>
      </w:r>
      <w:r w:rsidRPr="00D02985">
        <w:rPr>
          <w:rFonts w:ascii="Arial" w:hAnsi="Arial" w:cs="Arial"/>
          <w:color w:val="2D2D2D"/>
          <w:spacing w:val="2"/>
          <w:sz w:val="18"/>
          <w:szCs w:val="18"/>
          <w:lang w:val="en-US"/>
        </w:rPr>
        <w:t xml:space="preserve"> 0002</w:t>
      </w:r>
    </w:p>
    <w:p w:rsidR="00D02985" w:rsidRPr="00D02985" w:rsidRDefault="00D02985" w:rsidP="00D0298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D02985">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D02985">
        <w:rPr>
          <w:rFonts w:ascii="Arial" w:hAnsi="Arial" w:cs="Arial"/>
          <w:color w:val="2D2D2D"/>
          <w:spacing w:val="2"/>
          <w:sz w:val="18"/>
          <w:szCs w:val="18"/>
          <w:lang w:val="en-US"/>
        </w:rPr>
        <w:t xml:space="preserve"> 2006-09-01</w:t>
      </w:r>
      <w:r w:rsidRPr="00D02985">
        <w:rPr>
          <w:rFonts w:ascii="Arial" w:hAnsi="Arial" w:cs="Arial"/>
          <w:color w:val="2D2D2D"/>
          <w:spacing w:val="2"/>
          <w:sz w:val="18"/>
          <w:szCs w:val="18"/>
          <w:lang w:val="en-US"/>
        </w:rPr>
        <w:br/>
      </w:r>
    </w:p>
    <w:p w:rsidR="00D02985" w:rsidRDefault="00D02985" w:rsidP="00D0298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Предисловие</w:t>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Цели, основные принципы и основной порядок проведения работ по межгосударственной стандартизации установлены </w:t>
      </w:r>
      <w:r w:rsidRPr="005650B8">
        <w:rPr>
          <w:rFonts w:ascii="Arial" w:hAnsi="Arial" w:cs="Arial"/>
          <w:spacing w:val="2"/>
          <w:sz w:val="18"/>
          <w:szCs w:val="18"/>
        </w:rPr>
        <w:t>ГОСТ 1.0-92 </w:t>
      </w:r>
      <w:r>
        <w:rPr>
          <w:rFonts w:ascii="Arial" w:hAnsi="Arial" w:cs="Arial"/>
          <w:color w:val="2D2D2D"/>
          <w:spacing w:val="2"/>
          <w:sz w:val="18"/>
          <w:szCs w:val="18"/>
        </w:rPr>
        <w:t>"Межгосударственная система стандартизации. Основные положения" и </w:t>
      </w:r>
      <w:r w:rsidRPr="005650B8">
        <w:rPr>
          <w:rFonts w:ascii="Arial" w:hAnsi="Arial" w:cs="Arial"/>
          <w:spacing w:val="2"/>
          <w:sz w:val="18"/>
          <w:szCs w:val="18"/>
        </w:rPr>
        <w:t>ГОСТ 1.2-97</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отмены"</w:t>
      </w:r>
      <w:r>
        <w:rPr>
          <w:rFonts w:ascii="Arial" w:hAnsi="Arial" w:cs="Arial"/>
          <w:color w:val="2D2D2D"/>
          <w:spacing w:val="2"/>
          <w:sz w:val="18"/>
          <w:szCs w:val="18"/>
        </w:rPr>
        <w:br/>
        <w:t>________________</w:t>
      </w:r>
      <w:r>
        <w:rPr>
          <w:rFonts w:ascii="Arial" w:hAnsi="Arial" w:cs="Arial"/>
          <w:color w:val="2D2D2D"/>
          <w:spacing w:val="2"/>
          <w:sz w:val="18"/>
          <w:szCs w:val="18"/>
        </w:rPr>
        <w:br/>
        <w:t>* С 1 июля 2010 г. действует </w:t>
      </w:r>
      <w:r w:rsidRPr="005650B8">
        <w:rPr>
          <w:rFonts w:ascii="Arial" w:hAnsi="Arial" w:cs="Arial"/>
          <w:spacing w:val="2"/>
          <w:sz w:val="18"/>
          <w:szCs w:val="18"/>
        </w:rPr>
        <w:t>ГОСТ 1.2-2009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w:t>
      </w:r>
      <w:proofErr w:type="gramStart"/>
      <w:r>
        <w:rPr>
          <w:rFonts w:ascii="Arial" w:hAnsi="Arial" w:cs="Arial"/>
          <w:color w:val="2D2D2D"/>
          <w:spacing w:val="2"/>
          <w:sz w:val="18"/>
          <w:szCs w:val="18"/>
        </w:rPr>
        <w:t>РАЗРАБОТАН</w:t>
      </w:r>
      <w:proofErr w:type="gramEnd"/>
      <w:r>
        <w:rPr>
          <w:rFonts w:ascii="Arial" w:hAnsi="Arial" w:cs="Arial"/>
          <w:color w:val="2D2D2D"/>
          <w:spacing w:val="2"/>
          <w:sz w:val="18"/>
          <w:szCs w:val="18"/>
        </w:rPr>
        <w:t xml:space="preserve"> Федеральным государственным унитарным предприятием Всероссийским научно-исследовательским институтом стандартизации и сертификации в машиностроении (ВНИИНМАШ), Автономной некоммерческой организацией Научно-исследовательским центром CALS-технологий "Прикладная логистика" (АНО НИЦ CALS-технологий "Прикладная логистика")</w:t>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Федеральным агентством по техническому регулированию и метрологии</w:t>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N 23 от 28 февраля 2006 г.)</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439"/>
        <w:gridCol w:w="2389"/>
        <w:gridCol w:w="4519"/>
      </w:tblGrid>
      <w:tr w:rsidR="00D02985" w:rsidTr="00D02985">
        <w:trPr>
          <w:trHeight w:val="15"/>
        </w:trPr>
        <w:tc>
          <w:tcPr>
            <w:tcW w:w="3696" w:type="dxa"/>
            <w:hideMark/>
          </w:tcPr>
          <w:p w:rsidR="00D02985" w:rsidRDefault="00D02985">
            <w:pPr>
              <w:rPr>
                <w:sz w:val="2"/>
                <w:szCs w:val="24"/>
              </w:rPr>
            </w:pPr>
          </w:p>
        </w:tc>
        <w:tc>
          <w:tcPr>
            <w:tcW w:w="2587" w:type="dxa"/>
            <w:hideMark/>
          </w:tcPr>
          <w:p w:rsidR="00D02985" w:rsidRDefault="00D02985">
            <w:pPr>
              <w:rPr>
                <w:sz w:val="2"/>
                <w:szCs w:val="24"/>
              </w:rPr>
            </w:pPr>
          </w:p>
        </w:tc>
        <w:tc>
          <w:tcPr>
            <w:tcW w:w="4805" w:type="dxa"/>
            <w:hideMark/>
          </w:tcPr>
          <w:p w:rsidR="00D02985" w:rsidRDefault="00D02985">
            <w:pPr>
              <w:rPr>
                <w:sz w:val="2"/>
                <w:szCs w:val="24"/>
              </w:rPr>
            </w:pPr>
          </w:p>
        </w:tc>
      </w:tr>
      <w:tr w:rsidR="00D02985" w:rsidTr="00D0298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5650B8">
              <w:rPr>
                <w:sz w:val="18"/>
                <w:szCs w:val="18"/>
              </w:rPr>
              <w:t>МК (ИСО 3166) 004-97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 </w:t>
            </w:r>
            <w:r>
              <w:rPr>
                <w:color w:val="2D2D2D"/>
                <w:sz w:val="18"/>
                <w:szCs w:val="18"/>
              </w:rPr>
              <w:br/>
            </w:r>
            <w:r w:rsidRPr="005650B8">
              <w:rPr>
                <w:sz w:val="18"/>
                <w:szCs w:val="18"/>
              </w:rPr>
              <w:t>МК (ИСО 3166) 004-97</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D02985" w:rsidTr="00D02985">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AZ</w:t>
            </w:r>
          </w:p>
        </w:t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Азстандарт</w:t>
            </w:r>
            <w:proofErr w:type="spellEnd"/>
          </w:p>
        </w:tc>
      </w:tr>
      <w:tr w:rsidR="00D02985" w:rsidTr="00D0298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Армения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Минторгэкономразвития</w:t>
            </w:r>
            <w:proofErr w:type="spellEnd"/>
          </w:p>
        </w:tc>
      </w:tr>
      <w:tr w:rsidR="00D02985" w:rsidTr="00D0298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D02985" w:rsidTr="00D0298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Казахстан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KZ</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D02985" w:rsidTr="00D0298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Кыргызстан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Кыргызстандарт</w:t>
            </w:r>
            <w:proofErr w:type="spellEnd"/>
          </w:p>
        </w:tc>
      </w:tr>
      <w:tr w:rsidR="00D02985" w:rsidTr="00D0298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Молдова</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MD</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D02985" w:rsidTr="00D0298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Федеральное агентство по техническому регулированию и метрологии</w:t>
            </w:r>
          </w:p>
        </w:tc>
      </w:tr>
      <w:tr w:rsidR="00D02985" w:rsidTr="00D0298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Таджикистан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TJ</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Таджикстандарт</w:t>
            </w:r>
            <w:proofErr w:type="spellEnd"/>
          </w:p>
        </w:tc>
      </w:tr>
      <w:tr w:rsidR="00D02985" w:rsidTr="00D0298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Туркменистан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TM</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Главгосслужба</w:t>
            </w:r>
            <w:proofErr w:type="spellEnd"/>
            <w:r>
              <w:rPr>
                <w:color w:val="2D2D2D"/>
                <w:sz w:val="18"/>
                <w:szCs w:val="18"/>
              </w:rPr>
              <w:t xml:space="preserve"> "</w:t>
            </w:r>
            <w:proofErr w:type="spellStart"/>
            <w:r>
              <w:rPr>
                <w:color w:val="2D2D2D"/>
                <w:sz w:val="18"/>
                <w:szCs w:val="18"/>
              </w:rPr>
              <w:t>Туркменстандартлары</w:t>
            </w:r>
            <w:proofErr w:type="spellEnd"/>
            <w:r>
              <w:rPr>
                <w:color w:val="2D2D2D"/>
                <w:sz w:val="18"/>
                <w:szCs w:val="18"/>
              </w:rPr>
              <w:t>"</w:t>
            </w:r>
          </w:p>
        </w:tc>
      </w:tr>
      <w:tr w:rsidR="00D02985" w:rsidTr="00D0298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Узстандарт</w:t>
            </w:r>
            <w:proofErr w:type="spellEnd"/>
          </w:p>
        </w:tc>
      </w:tr>
      <w:tr w:rsidR="00D02985" w:rsidTr="00D02985">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Украина</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UA</w:t>
            </w:r>
          </w:p>
        </w:tc>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Госпотребстандарт</w:t>
            </w:r>
            <w:proofErr w:type="spellEnd"/>
            <w:r>
              <w:rPr>
                <w:color w:val="2D2D2D"/>
                <w:sz w:val="18"/>
                <w:szCs w:val="18"/>
              </w:rPr>
              <w:t xml:space="preserve"> Украины</w:t>
            </w:r>
          </w:p>
        </w:tc>
      </w:tr>
    </w:tbl>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w:t>
      </w:r>
      <w:r w:rsidRPr="005650B8">
        <w:rPr>
          <w:rFonts w:ascii="Arial" w:hAnsi="Arial" w:cs="Arial"/>
          <w:spacing w:val="2"/>
          <w:sz w:val="18"/>
          <w:szCs w:val="18"/>
        </w:rPr>
        <w:t>Приказом Федерального агентства по техническому регулированию и метрологии от 22 июня 2006 г. N 118-ст</w:t>
      </w:r>
      <w:r>
        <w:rPr>
          <w:rFonts w:ascii="Arial" w:hAnsi="Arial" w:cs="Arial"/>
          <w:color w:val="2D2D2D"/>
          <w:spacing w:val="2"/>
          <w:sz w:val="18"/>
          <w:szCs w:val="18"/>
        </w:rPr>
        <w:t> межгосударственный стандарт ГОСТ 2.104-2006 введен в действие в качестве национального стандарта Российской Федерации с 1 сентября 2006 г.</w:t>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ВЗАМЕН </w:t>
      </w:r>
      <w:r w:rsidRPr="005650B8">
        <w:rPr>
          <w:rFonts w:ascii="Arial" w:hAnsi="Arial" w:cs="Arial"/>
          <w:spacing w:val="2"/>
          <w:sz w:val="18"/>
          <w:szCs w:val="18"/>
        </w:rPr>
        <w:t>ГОСТ 2.104-68</w:t>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ИЗДАНИЕ (апрель 2011 г.) с Поправкой (ИУС 4-2007)</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ВНЕСЕНА поправка, опубликованная в ИУС N 2, 2012 год</w:t>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Поправка внесена изготовителем базы данных </w:t>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br/>
        <w:t>Информация о введении в действие (прекращении действия) настоящего стандарта публикуется в указателе "Национальные стандарты".</w:t>
      </w:r>
      <w:r>
        <w:rPr>
          <w:rFonts w:ascii="Arial" w:hAnsi="Arial" w:cs="Arial"/>
          <w:i/>
          <w:iCs/>
          <w:color w:val="2D2D2D"/>
          <w:spacing w:val="2"/>
          <w:sz w:val="18"/>
          <w:szCs w:val="18"/>
        </w:rPr>
        <w:br/>
      </w:r>
      <w:r>
        <w:rPr>
          <w:rFonts w:ascii="Arial" w:hAnsi="Arial" w:cs="Arial"/>
          <w:i/>
          <w:iCs/>
          <w:color w:val="2D2D2D"/>
          <w:spacing w:val="2"/>
          <w:sz w:val="18"/>
          <w:szCs w:val="18"/>
        </w:rPr>
        <w:br/>
        <w:t>Информация об изменениях к настоящему стандарту публикуется в указателе "Национальные стандарты", а текст изменений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r>
        <w:rPr>
          <w:rFonts w:ascii="Arial" w:hAnsi="Arial" w:cs="Arial"/>
          <w:color w:val="2D2D2D"/>
          <w:spacing w:val="2"/>
          <w:sz w:val="18"/>
          <w:szCs w:val="18"/>
        </w:rPr>
        <w:br/>
      </w:r>
      <w:r>
        <w:rPr>
          <w:rFonts w:ascii="Arial" w:hAnsi="Arial" w:cs="Arial"/>
          <w:color w:val="2D2D2D"/>
          <w:spacing w:val="2"/>
          <w:sz w:val="18"/>
          <w:szCs w:val="18"/>
        </w:rPr>
        <w:br/>
      </w:r>
    </w:p>
    <w:p w:rsidR="00D02985" w:rsidRDefault="00D02985" w:rsidP="00D02985">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устанавливает формы, размеры, номенклатуру реквизитов и порядок заполнения основной надписи и дополнительных граф к ней в конструкторских документах, предусмотренных стандартами Единой системы конструкторской документации.</w:t>
      </w:r>
      <w:r>
        <w:rPr>
          <w:rFonts w:ascii="Arial" w:hAnsi="Arial" w:cs="Arial"/>
          <w:color w:val="2D2D2D"/>
          <w:spacing w:val="2"/>
          <w:sz w:val="18"/>
          <w:szCs w:val="18"/>
        </w:rPr>
        <w:br/>
      </w:r>
      <w:r>
        <w:rPr>
          <w:rFonts w:ascii="Arial" w:hAnsi="Arial" w:cs="Arial"/>
          <w:color w:val="2D2D2D"/>
          <w:spacing w:val="2"/>
          <w:sz w:val="18"/>
          <w:szCs w:val="18"/>
        </w:rPr>
        <w:br/>
        <w:t>На основе настоящего стандарта допускается, при необходимости, разрабатывать стандарты, отражающие особенности указания реквизитов и атрибутов при оформлении конструкторских документов с учетом их специфики.</w:t>
      </w:r>
      <w:r>
        <w:rPr>
          <w:rFonts w:ascii="Arial" w:hAnsi="Arial" w:cs="Arial"/>
          <w:color w:val="2D2D2D"/>
          <w:spacing w:val="2"/>
          <w:sz w:val="18"/>
          <w:szCs w:val="18"/>
        </w:rPr>
        <w:br/>
      </w:r>
      <w:r>
        <w:rPr>
          <w:rFonts w:ascii="Arial" w:hAnsi="Arial" w:cs="Arial"/>
          <w:color w:val="2D2D2D"/>
          <w:spacing w:val="2"/>
          <w:sz w:val="18"/>
          <w:szCs w:val="18"/>
        </w:rPr>
        <w:br/>
      </w:r>
    </w:p>
    <w:p w:rsidR="00D02985" w:rsidRDefault="00D02985" w:rsidP="00D0298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настоящем стандарте использованы ссылки на следующие межгосударственные стандарты:</w:t>
      </w:r>
      <w:r>
        <w:rPr>
          <w:rFonts w:ascii="Arial" w:hAnsi="Arial" w:cs="Arial"/>
          <w:color w:val="2D2D2D"/>
          <w:spacing w:val="2"/>
          <w:sz w:val="18"/>
          <w:szCs w:val="18"/>
        </w:rPr>
        <w:br/>
      </w:r>
      <w:r>
        <w:rPr>
          <w:rFonts w:ascii="Arial" w:hAnsi="Arial" w:cs="Arial"/>
          <w:color w:val="2D2D2D"/>
          <w:spacing w:val="2"/>
          <w:sz w:val="18"/>
          <w:szCs w:val="18"/>
        </w:rPr>
        <w:br/>
      </w:r>
      <w:r w:rsidRPr="005650B8">
        <w:rPr>
          <w:rFonts w:ascii="Arial" w:hAnsi="Arial" w:cs="Arial"/>
          <w:spacing w:val="2"/>
          <w:sz w:val="18"/>
          <w:szCs w:val="18"/>
        </w:rPr>
        <w:t>ГОСТ 2.053-2006 Единая система конструкторской документации. Электронная структура изделия.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5650B8">
        <w:rPr>
          <w:rFonts w:ascii="Arial" w:hAnsi="Arial" w:cs="Arial"/>
          <w:spacing w:val="2"/>
          <w:sz w:val="18"/>
          <w:szCs w:val="18"/>
        </w:rPr>
        <w:t>ГОСТ 2.102-68 Единая система конструкторской документации. Виды и комплектность конструкторских документов</w:t>
      </w:r>
      <w:r>
        <w:rPr>
          <w:rFonts w:ascii="Arial" w:hAnsi="Arial" w:cs="Arial"/>
          <w:color w:val="2D2D2D"/>
          <w:spacing w:val="2"/>
          <w:sz w:val="18"/>
          <w:szCs w:val="18"/>
        </w:rPr>
        <w:br/>
      </w:r>
      <w:r>
        <w:rPr>
          <w:rFonts w:ascii="Arial" w:hAnsi="Arial" w:cs="Arial"/>
          <w:color w:val="2D2D2D"/>
          <w:spacing w:val="2"/>
          <w:sz w:val="18"/>
          <w:szCs w:val="18"/>
        </w:rPr>
        <w:br/>
      </w:r>
      <w:r w:rsidRPr="005650B8">
        <w:rPr>
          <w:rFonts w:ascii="Arial" w:hAnsi="Arial" w:cs="Arial"/>
          <w:spacing w:val="2"/>
          <w:sz w:val="18"/>
          <w:szCs w:val="18"/>
        </w:rPr>
        <w:t>ГОСТ 2.105-95 Единая система конструкторской документации. Общие требования к текстовым документам</w:t>
      </w:r>
      <w:r>
        <w:rPr>
          <w:rFonts w:ascii="Arial" w:hAnsi="Arial" w:cs="Arial"/>
          <w:color w:val="2D2D2D"/>
          <w:spacing w:val="2"/>
          <w:sz w:val="18"/>
          <w:szCs w:val="18"/>
        </w:rPr>
        <w:br/>
      </w:r>
      <w:r>
        <w:rPr>
          <w:rFonts w:ascii="Arial" w:hAnsi="Arial" w:cs="Arial"/>
          <w:color w:val="2D2D2D"/>
          <w:spacing w:val="2"/>
          <w:sz w:val="18"/>
          <w:szCs w:val="18"/>
        </w:rPr>
        <w:br/>
      </w:r>
      <w:r w:rsidRPr="005650B8">
        <w:rPr>
          <w:rFonts w:ascii="Arial" w:hAnsi="Arial" w:cs="Arial"/>
          <w:spacing w:val="2"/>
          <w:sz w:val="18"/>
          <w:szCs w:val="18"/>
        </w:rPr>
        <w:t>ГОСТ 2.109-73 Единая система конструкторской документации. Основные требования к чертежам</w:t>
      </w:r>
      <w:r>
        <w:rPr>
          <w:rFonts w:ascii="Arial" w:hAnsi="Arial" w:cs="Arial"/>
          <w:color w:val="2D2D2D"/>
          <w:spacing w:val="2"/>
          <w:sz w:val="18"/>
          <w:szCs w:val="18"/>
        </w:rPr>
        <w:br/>
      </w:r>
      <w:r>
        <w:rPr>
          <w:rFonts w:ascii="Arial" w:hAnsi="Arial" w:cs="Arial"/>
          <w:color w:val="2D2D2D"/>
          <w:spacing w:val="2"/>
          <w:sz w:val="18"/>
          <w:szCs w:val="18"/>
        </w:rPr>
        <w:br/>
      </w:r>
      <w:r w:rsidRPr="005650B8">
        <w:rPr>
          <w:rFonts w:ascii="Arial" w:hAnsi="Arial" w:cs="Arial"/>
          <w:spacing w:val="2"/>
          <w:sz w:val="18"/>
          <w:szCs w:val="18"/>
        </w:rPr>
        <w:t>ГОСТ 2.201-80 Единая система конструкторской документации. Обозначение изделий и конструкторских документов</w:t>
      </w:r>
      <w:r>
        <w:rPr>
          <w:rFonts w:ascii="Arial" w:hAnsi="Arial" w:cs="Arial"/>
          <w:color w:val="2D2D2D"/>
          <w:spacing w:val="2"/>
          <w:sz w:val="18"/>
          <w:szCs w:val="18"/>
        </w:rPr>
        <w:br/>
      </w:r>
      <w:r>
        <w:rPr>
          <w:rFonts w:ascii="Arial" w:hAnsi="Arial" w:cs="Arial"/>
          <w:color w:val="2D2D2D"/>
          <w:spacing w:val="2"/>
          <w:sz w:val="18"/>
          <w:szCs w:val="18"/>
        </w:rPr>
        <w:br/>
      </w:r>
      <w:r w:rsidRPr="005650B8">
        <w:rPr>
          <w:rFonts w:ascii="Arial" w:hAnsi="Arial" w:cs="Arial"/>
          <w:spacing w:val="2"/>
          <w:sz w:val="18"/>
          <w:szCs w:val="18"/>
        </w:rPr>
        <w:t>ГОСТ 2.301-68 Единая система конструкторской документации. Форматы</w:t>
      </w:r>
      <w:r>
        <w:rPr>
          <w:rFonts w:ascii="Arial" w:hAnsi="Arial" w:cs="Arial"/>
          <w:color w:val="2D2D2D"/>
          <w:spacing w:val="2"/>
          <w:sz w:val="18"/>
          <w:szCs w:val="18"/>
        </w:rPr>
        <w:br/>
      </w:r>
      <w:r>
        <w:rPr>
          <w:rFonts w:ascii="Arial" w:hAnsi="Arial" w:cs="Arial"/>
          <w:color w:val="2D2D2D"/>
          <w:spacing w:val="2"/>
          <w:sz w:val="18"/>
          <w:szCs w:val="18"/>
        </w:rPr>
        <w:br/>
      </w:r>
      <w:r w:rsidRPr="005650B8">
        <w:rPr>
          <w:rFonts w:ascii="Arial" w:hAnsi="Arial" w:cs="Arial"/>
          <w:spacing w:val="2"/>
          <w:sz w:val="18"/>
          <w:szCs w:val="18"/>
        </w:rPr>
        <w:t>ГОСТ 2.302-68 Единая система конструкторской документации. Масштабы</w:t>
      </w:r>
      <w:r>
        <w:rPr>
          <w:rFonts w:ascii="Arial" w:hAnsi="Arial" w:cs="Arial"/>
          <w:color w:val="2D2D2D"/>
          <w:spacing w:val="2"/>
          <w:sz w:val="18"/>
          <w:szCs w:val="18"/>
        </w:rPr>
        <w:br/>
      </w:r>
      <w:r>
        <w:rPr>
          <w:rFonts w:ascii="Arial" w:hAnsi="Arial" w:cs="Arial"/>
          <w:color w:val="2D2D2D"/>
          <w:spacing w:val="2"/>
          <w:sz w:val="18"/>
          <w:szCs w:val="18"/>
        </w:rPr>
        <w:br/>
      </w:r>
      <w:r w:rsidRPr="005650B8">
        <w:rPr>
          <w:rFonts w:ascii="Arial" w:hAnsi="Arial" w:cs="Arial"/>
          <w:spacing w:val="2"/>
          <w:sz w:val="18"/>
          <w:szCs w:val="18"/>
        </w:rPr>
        <w:lastRenderedPageBreak/>
        <w:t>ГОСТ 2.303-68 Единая система конструкторской документации. Линии</w:t>
      </w:r>
      <w:r>
        <w:rPr>
          <w:rFonts w:ascii="Arial" w:hAnsi="Arial" w:cs="Arial"/>
          <w:color w:val="2D2D2D"/>
          <w:spacing w:val="2"/>
          <w:sz w:val="18"/>
          <w:szCs w:val="18"/>
        </w:rPr>
        <w:br/>
      </w:r>
      <w:r>
        <w:rPr>
          <w:rFonts w:ascii="Arial" w:hAnsi="Arial" w:cs="Arial"/>
          <w:color w:val="2D2D2D"/>
          <w:spacing w:val="2"/>
          <w:sz w:val="18"/>
          <w:szCs w:val="18"/>
        </w:rPr>
        <w:br/>
      </w:r>
      <w:r w:rsidRPr="005650B8">
        <w:rPr>
          <w:rFonts w:ascii="Arial" w:hAnsi="Arial" w:cs="Arial"/>
          <w:spacing w:val="2"/>
          <w:sz w:val="18"/>
          <w:szCs w:val="18"/>
        </w:rPr>
        <w:t>ГОСТ 2.305-2008 Единая система конструкторской документации. Изображения - виды, разрезы, сечения</w:t>
      </w:r>
      <w:r>
        <w:rPr>
          <w:rFonts w:ascii="Arial" w:hAnsi="Arial" w:cs="Arial"/>
          <w:color w:val="00466E"/>
          <w:spacing w:val="2"/>
          <w:sz w:val="18"/>
          <w:szCs w:val="18"/>
          <w:u w:val="single"/>
        </w:rPr>
        <w:br/>
      </w:r>
      <w:r>
        <w:rPr>
          <w:rFonts w:ascii="Arial" w:hAnsi="Arial" w:cs="Arial"/>
          <w:color w:val="2D2D2D"/>
          <w:spacing w:val="2"/>
          <w:sz w:val="18"/>
          <w:szCs w:val="18"/>
        </w:rPr>
        <w:br/>
      </w:r>
      <w:r w:rsidRPr="005650B8">
        <w:rPr>
          <w:rFonts w:ascii="Arial" w:hAnsi="Arial" w:cs="Arial"/>
          <w:spacing w:val="2"/>
          <w:sz w:val="18"/>
          <w:szCs w:val="18"/>
        </w:rPr>
        <w:t>ГОСТ 2.501-88 Единая система конструкторской документации. Правила учета и хранения</w:t>
      </w:r>
      <w:r>
        <w:rPr>
          <w:rFonts w:ascii="Arial" w:hAnsi="Arial" w:cs="Arial"/>
          <w:color w:val="2D2D2D"/>
          <w:spacing w:val="2"/>
          <w:sz w:val="18"/>
          <w:szCs w:val="18"/>
        </w:rPr>
        <w:br/>
      </w:r>
      <w:r>
        <w:rPr>
          <w:rFonts w:ascii="Arial" w:hAnsi="Arial" w:cs="Arial"/>
          <w:color w:val="2D2D2D"/>
          <w:spacing w:val="2"/>
          <w:sz w:val="18"/>
          <w:szCs w:val="18"/>
        </w:rPr>
        <w:br/>
      </w:r>
      <w:r w:rsidRPr="005650B8">
        <w:rPr>
          <w:rFonts w:ascii="Arial" w:hAnsi="Arial" w:cs="Arial"/>
          <w:spacing w:val="2"/>
          <w:sz w:val="18"/>
          <w:szCs w:val="18"/>
        </w:rPr>
        <w:t>ГОСТ 2.502-68 Единая система конструкторской документации. Правила дублирования</w:t>
      </w:r>
      <w:r>
        <w:rPr>
          <w:rFonts w:ascii="Arial" w:hAnsi="Arial" w:cs="Arial"/>
          <w:color w:val="2D2D2D"/>
          <w:spacing w:val="2"/>
          <w:sz w:val="18"/>
          <w:szCs w:val="18"/>
        </w:rPr>
        <w:br/>
      </w:r>
      <w:r>
        <w:rPr>
          <w:rFonts w:ascii="Arial" w:hAnsi="Arial" w:cs="Arial"/>
          <w:color w:val="2D2D2D"/>
          <w:spacing w:val="2"/>
          <w:sz w:val="18"/>
          <w:szCs w:val="18"/>
        </w:rPr>
        <w:br/>
      </w:r>
      <w:r w:rsidRPr="005650B8">
        <w:rPr>
          <w:rFonts w:ascii="Arial" w:hAnsi="Arial" w:cs="Arial"/>
          <w:spacing w:val="2"/>
          <w:sz w:val="18"/>
          <w:szCs w:val="18"/>
        </w:rPr>
        <w:t>ГОСТ 2.503-90 Единая система конструкторской документации. Правила внесения изменений</w:t>
      </w:r>
      <w:r>
        <w:rPr>
          <w:rFonts w:ascii="Arial" w:hAnsi="Arial" w:cs="Arial"/>
          <w:color w:val="2D2D2D"/>
          <w:spacing w:val="2"/>
          <w:sz w:val="18"/>
          <w:szCs w:val="18"/>
        </w:rPr>
        <w:br/>
      </w:r>
      <w:r>
        <w:rPr>
          <w:rFonts w:ascii="Arial" w:hAnsi="Arial" w:cs="Arial"/>
          <w:color w:val="2D2D2D"/>
          <w:spacing w:val="2"/>
          <w:sz w:val="18"/>
          <w:szCs w:val="18"/>
        </w:rPr>
        <w:br/>
      </w:r>
      <w:r w:rsidRPr="005650B8">
        <w:rPr>
          <w:rFonts w:ascii="Arial" w:hAnsi="Arial" w:cs="Arial"/>
          <w:spacing w:val="2"/>
          <w:sz w:val="18"/>
          <w:szCs w:val="18"/>
        </w:rPr>
        <w:t>ГОСТ 2.601-2006 Единая система конструкторской документации. Эксплуатационные документы</w:t>
      </w:r>
      <w:r>
        <w:rPr>
          <w:rFonts w:ascii="Arial" w:hAnsi="Arial" w:cs="Arial"/>
          <w:color w:val="2D2D2D"/>
          <w:spacing w:val="2"/>
          <w:sz w:val="18"/>
          <w:szCs w:val="18"/>
        </w:rPr>
        <w:br/>
      </w:r>
      <w:r>
        <w:rPr>
          <w:rFonts w:ascii="Arial" w:hAnsi="Arial" w:cs="Arial"/>
          <w:color w:val="2D2D2D"/>
          <w:spacing w:val="2"/>
          <w:sz w:val="18"/>
          <w:szCs w:val="18"/>
        </w:rPr>
        <w:br/>
      </w:r>
      <w:r w:rsidRPr="005650B8">
        <w:rPr>
          <w:rFonts w:ascii="Arial" w:hAnsi="Arial" w:cs="Arial"/>
          <w:spacing w:val="2"/>
          <w:sz w:val="18"/>
          <w:szCs w:val="18"/>
        </w:rPr>
        <w:t>ГОСТ 2.602-95 Единая система конструкторской документации. Ремонтные документы</w:t>
      </w:r>
      <w:r>
        <w:rPr>
          <w:rFonts w:ascii="Arial" w:hAnsi="Arial" w:cs="Arial"/>
          <w:color w:val="2D2D2D"/>
          <w:spacing w:val="2"/>
          <w:sz w:val="18"/>
          <w:szCs w:val="18"/>
        </w:rPr>
        <w:br/>
      </w:r>
      <w:r>
        <w:rPr>
          <w:rFonts w:ascii="Arial" w:hAnsi="Arial" w:cs="Arial"/>
          <w:color w:val="2D2D2D"/>
          <w:spacing w:val="2"/>
          <w:sz w:val="18"/>
          <w:szCs w:val="18"/>
        </w:rPr>
        <w:br/>
      </w:r>
      <w:r w:rsidRPr="005650B8">
        <w:rPr>
          <w:rFonts w:ascii="Arial" w:hAnsi="Arial" w:cs="Arial"/>
          <w:spacing w:val="2"/>
          <w:sz w:val="18"/>
          <w:szCs w:val="18"/>
        </w:rPr>
        <w:t>ГОСТ 2.701-2008 Единая система конструкторской документации. Схемы. Виды и типы. Общие требования к выполнению</w:t>
      </w:r>
      <w:r>
        <w:rPr>
          <w:rFonts w:ascii="Arial" w:hAnsi="Arial" w:cs="Arial"/>
          <w:color w:val="00466E"/>
          <w:spacing w:val="2"/>
          <w:sz w:val="18"/>
          <w:szCs w:val="18"/>
          <w:u w:val="single"/>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D02985" w:rsidRDefault="00D02985" w:rsidP="00D0298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определения и сокращения</w:t>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3.1 Термины и определения</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 xml:space="preserve"> настоящем стандарте применены следующие термины с соответствующими определениями:</w:t>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w:t>
      </w:r>
      <w:r>
        <w:rPr>
          <w:rFonts w:ascii="Arial" w:hAnsi="Arial" w:cs="Arial"/>
          <w:b/>
          <w:bCs/>
          <w:color w:val="2D2D2D"/>
          <w:spacing w:val="2"/>
          <w:sz w:val="18"/>
          <w:szCs w:val="18"/>
        </w:rPr>
        <w:t>реквизит документа:</w:t>
      </w:r>
      <w:r>
        <w:rPr>
          <w:rFonts w:ascii="Arial" w:hAnsi="Arial" w:cs="Arial"/>
          <w:color w:val="2D2D2D"/>
          <w:spacing w:val="2"/>
          <w:sz w:val="18"/>
          <w:szCs w:val="18"/>
        </w:rPr>
        <w:t> Элемент оформления документа, содержащий о нем сведения.</w:t>
      </w:r>
      <w:r>
        <w:rPr>
          <w:rFonts w:ascii="Arial" w:hAnsi="Arial" w:cs="Arial"/>
          <w:color w:val="2D2D2D"/>
          <w:spacing w:val="2"/>
          <w:sz w:val="18"/>
          <w:szCs w:val="18"/>
        </w:rPr>
        <w:br/>
      </w:r>
      <w:r>
        <w:rPr>
          <w:rFonts w:ascii="Arial" w:hAnsi="Arial" w:cs="Arial"/>
          <w:color w:val="2D2D2D"/>
          <w:spacing w:val="2"/>
          <w:sz w:val="18"/>
          <w:szCs w:val="18"/>
        </w:rPr>
        <w:br/>
        <w:t>Примечание - Как правило, реквизит состоит из атрибутов (составной реквизит).</w:t>
      </w:r>
      <w:r>
        <w:rPr>
          <w:rFonts w:ascii="Arial" w:hAnsi="Arial" w:cs="Arial"/>
          <w:color w:val="2D2D2D"/>
          <w:spacing w:val="2"/>
          <w:sz w:val="18"/>
          <w:szCs w:val="18"/>
        </w:rPr>
        <w:br/>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w:t>
      </w:r>
      <w:r>
        <w:rPr>
          <w:rFonts w:ascii="Arial" w:hAnsi="Arial" w:cs="Arial"/>
          <w:b/>
          <w:bCs/>
          <w:color w:val="2D2D2D"/>
          <w:spacing w:val="2"/>
          <w:sz w:val="18"/>
          <w:szCs w:val="18"/>
        </w:rPr>
        <w:t>атрибут документа:</w:t>
      </w:r>
      <w:r>
        <w:rPr>
          <w:rFonts w:ascii="Arial" w:hAnsi="Arial" w:cs="Arial"/>
          <w:color w:val="2D2D2D"/>
          <w:spacing w:val="2"/>
          <w:sz w:val="18"/>
          <w:szCs w:val="18"/>
        </w:rPr>
        <w:t> Идентифицированная (именованная) характеристика части реквизита.</w:t>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w:t>
      </w:r>
      <w:r>
        <w:rPr>
          <w:rFonts w:ascii="Arial" w:hAnsi="Arial" w:cs="Arial"/>
          <w:b/>
          <w:bCs/>
          <w:color w:val="2D2D2D"/>
          <w:spacing w:val="2"/>
          <w:sz w:val="18"/>
          <w:szCs w:val="18"/>
        </w:rPr>
        <w:t>оформление документа:</w:t>
      </w:r>
      <w:r>
        <w:rPr>
          <w:rFonts w:ascii="Arial" w:hAnsi="Arial" w:cs="Arial"/>
          <w:color w:val="2D2D2D"/>
          <w:spacing w:val="2"/>
          <w:sz w:val="18"/>
          <w:szCs w:val="18"/>
        </w:rPr>
        <w:t> Проставление необходимых реквизитов и атрибутов, установленных правилами документирования.</w:t>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w:t>
      </w:r>
      <w:r>
        <w:rPr>
          <w:rFonts w:ascii="Arial" w:hAnsi="Arial" w:cs="Arial"/>
          <w:b/>
          <w:bCs/>
          <w:color w:val="2D2D2D"/>
          <w:spacing w:val="2"/>
          <w:sz w:val="18"/>
          <w:szCs w:val="18"/>
        </w:rPr>
        <w:t>подпись:</w:t>
      </w:r>
      <w:r>
        <w:rPr>
          <w:rFonts w:ascii="Arial" w:hAnsi="Arial" w:cs="Arial"/>
          <w:color w:val="2D2D2D"/>
          <w:spacing w:val="2"/>
          <w:sz w:val="18"/>
          <w:szCs w:val="18"/>
        </w:rPr>
        <w:t> Реквизит документа, представляющий собой собственноручную подпись полномочного должностного лица.</w:t>
      </w:r>
      <w:r>
        <w:rPr>
          <w:rFonts w:ascii="Arial" w:hAnsi="Arial" w:cs="Arial"/>
          <w:color w:val="2D2D2D"/>
          <w:spacing w:val="2"/>
          <w:sz w:val="18"/>
          <w:szCs w:val="18"/>
        </w:rPr>
        <w:br/>
      </w:r>
      <w:r>
        <w:rPr>
          <w:rFonts w:ascii="Arial" w:hAnsi="Arial" w:cs="Arial"/>
          <w:color w:val="2D2D2D"/>
          <w:spacing w:val="2"/>
          <w:sz w:val="18"/>
          <w:szCs w:val="18"/>
        </w:rPr>
        <w:br/>
        <w:t>Примечание - Для электронных документов используется аналог собственноручной подписи - электронная цифровая подпись.</w:t>
      </w:r>
      <w:r>
        <w:rPr>
          <w:rFonts w:ascii="Arial" w:hAnsi="Arial" w:cs="Arial"/>
          <w:color w:val="2D2D2D"/>
          <w:spacing w:val="2"/>
          <w:sz w:val="18"/>
          <w:szCs w:val="18"/>
        </w:rPr>
        <w:br/>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3.2 Сокращения</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 xml:space="preserve"> настоящем стандарте приняты следующие сокращения:</w:t>
      </w:r>
      <w:r>
        <w:rPr>
          <w:rFonts w:ascii="Arial" w:hAnsi="Arial" w:cs="Arial"/>
          <w:color w:val="2D2D2D"/>
          <w:spacing w:val="2"/>
          <w:sz w:val="18"/>
          <w:szCs w:val="18"/>
        </w:rPr>
        <w:br/>
      </w:r>
      <w:r>
        <w:rPr>
          <w:rFonts w:ascii="Arial" w:hAnsi="Arial" w:cs="Arial"/>
          <w:color w:val="2D2D2D"/>
          <w:spacing w:val="2"/>
          <w:sz w:val="18"/>
          <w:szCs w:val="18"/>
        </w:rPr>
        <w:br/>
        <w:t>ДЭ - электронный конструкторский документ,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ЭЦП - электронная цифровая подпись,</w:t>
      </w:r>
      <w:r>
        <w:rPr>
          <w:rFonts w:ascii="Arial" w:hAnsi="Arial" w:cs="Arial"/>
          <w:color w:val="2D2D2D"/>
          <w:spacing w:val="2"/>
          <w:sz w:val="18"/>
          <w:szCs w:val="18"/>
        </w:rPr>
        <w:br/>
      </w:r>
      <w:r>
        <w:rPr>
          <w:rFonts w:ascii="Arial" w:hAnsi="Arial" w:cs="Arial"/>
          <w:color w:val="2D2D2D"/>
          <w:spacing w:val="2"/>
          <w:sz w:val="18"/>
          <w:szCs w:val="18"/>
        </w:rPr>
        <w:br/>
        <w:t>ЭСИ - электронная структура изделия,</w:t>
      </w:r>
      <w:r>
        <w:rPr>
          <w:rFonts w:ascii="Arial" w:hAnsi="Arial" w:cs="Arial"/>
          <w:color w:val="2D2D2D"/>
          <w:spacing w:val="2"/>
          <w:sz w:val="18"/>
          <w:szCs w:val="18"/>
        </w:rPr>
        <w:br/>
      </w:r>
      <w:r>
        <w:rPr>
          <w:rFonts w:ascii="Arial" w:hAnsi="Arial" w:cs="Arial"/>
          <w:color w:val="2D2D2D"/>
          <w:spacing w:val="2"/>
          <w:sz w:val="18"/>
          <w:szCs w:val="18"/>
        </w:rPr>
        <w:br/>
        <w:t>ЭВМ - электронная вычислительная машина.</w:t>
      </w:r>
      <w:r>
        <w:rPr>
          <w:rFonts w:ascii="Arial" w:hAnsi="Arial" w:cs="Arial"/>
          <w:color w:val="2D2D2D"/>
          <w:spacing w:val="2"/>
          <w:sz w:val="18"/>
          <w:szCs w:val="18"/>
        </w:rPr>
        <w:br/>
      </w:r>
      <w:r>
        <w:rPr>
          <w:rFonts w:ascii="Arial" w:hAnsi="Arial" w:cs="Arial"/>
          <w:color w:val="2D2D2D"/>
          <w:spacing w:val="2"/>
          <w:sz w:val="18"/>
          <w:szCs w:val="18"/>
        </w:rPr>
        <w:br/>
      </w:r>
    </w:p>
    <w:p w:rsidR="00D02985" w:rsidRDefault="00D02985" w:rsidP="00D0298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Реквизиты основной надписи и дополнительных граф</w:t>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Номенклатура реквизитов и атрибутов основной надписи и дополнительных граф в конструкторских документах должна соответствовать указанной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w:t>
      </w:r>
    </w:p>
    <w:tbl>
      <w:tblPr>
        <w:tblW w:w="0" w:type="auto"/>
        <w:tblCellMar>
          <w:left w:w="0" w:type="dxa"/>
          <w:right w:w="0" w:type="dxa"/>
        </w:tblCellMar>
        <w:tblLook w:val="04A0"/>
      </w:tblPr>
      <w:tblGrid>
        <w:gridCol w:w="875"/>
        <w:gridCol w:w="603"/>
        <w:gridCol w:w="4254"/>
        <w:gridCol w:w="1073"/>
        <w:gridCol w:w="1059"/>
        <w:gridCol w:w="2483"/>
      </w:tblGrid>
      <w:tr w:rsidR="00D02985" w:rsidTr="00D02985">
        <w:trPr>
          <w:trHeight w:val="15"/>
        </w:trPr>
        <w:tc>
          <w:tcPr>
            <w:tcW w:w="924" w:type="dxa"/>
            <w:hideMark/>
          </w:tcPr>
          <w:p w:rsidR="00D02985" w:rsidRDefault="00D02985">
            <w:pPr>
              <w:rPr>
                <w:sz w:val="2"/>
                <w:szCs w:val="24"/>
              </w:rPr>
            </w:pPr>
          </w:p>
        </w:tc>
        <w:tc>
          <w:tcPr>
            <w:tcW w:w="554" w:type="dxa"/>
            <w:hideMark/>
          </w:tcPr>
          <w:p w:rsidR="00D02985" w:rsidRDefault="00D02985">
            <w:pPr>
              <w:rPr>
                <w:sz w:val="2"/>
                <w:szCs w:val="24"/>
              </w:rPr>
            </w:pPr>
          </w:p>
        </w:tc>
        <w:tc>
          <w:tcPr>
            <w:tcW w:w="4805" w:type="dxa"/>
            <w:hideMark/>
          </w:tcPr>
          <w:p w:rsidR="00D02985" w:rsidRDefault="00D02985">
            <w:pPr>
              <w:rPr>
                <w:sz w:val="2"/>
                <w:szCs w:val="24"/>
              </w:rPr>
            </w:pPr>
          </w:p>
        </w:tc>
        <w:tc>
          <w:tcPr>
            <w:tcW w:w="1109" w:type="dxa"/>
            <w:hideMark/>
          </w:tcPr>
          <w:p w:rsidR="00D02985" w:rsidRDefault="00D02985">
            <w:pPr>
              <w:rPr>
                <w:sz w:val="2"/>
                <w:szCs w:val="24"/>
              </w:rPr>
            </w:pPr>
          </w:p>
        </w:tc>
        <w:tc>
          <w:tcPr>
            <w:tcW w:w="1109" w:type="dxa"/>
            <w:hideMark/>
          </w:tcPr>
          <w:p w:rsidR="00D02985" w:rsidRDefault="00D02985">
            <w:pPr>
              <w:rPr>
                <w:sz w:val="2"/>
                <w:szCs w:val="24"/>
              </w:rPr>
            </w:pPr>
          </w:p>
        </w:tc>
        <w:tc>
          <w:tcPr>
            <w:tcW w:w="2772" w:type="dxa"/>
            <w:hideMark/>
          </w:tcPr>
          <w:p w:rsidR="00D02985" w:rsidRDefault="00D02985">
            <w:pPr>
              <w:rPr>
                <w:sz w:val="2"/>
                <w:szCs w:val="24"/>
              </w:rPr>
            </w:pPr>
          </w:p>
        </w:tc>
      </w:tr>
      <w:tr w:rsidR="00D02985" w:rsidTr="00D02985">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Рекв</w:t>
            </w:r>
            <w:proofErr w:type="gramStart"/>
            <w:r>
              <w:rPr>
                <w:color w:val="2D2D2D"/>
                <w:sz w:val="18"/>
                <w:szCs w:val="18"/>
              </w:rPr>
              <w:t>и</w:t>
            </w:r>
            <w:proofErr w:type="spellEnd"/>
            <w:r>
              <w:rPr>
                <w:color w:val="2D2D2D"/>
                <w:sz w:val="18"/>
                <w:szCs w:val="18"/>
              </w:rPr>
              <w:t>-</w:t>
            </w:r>
            <w:proofErr w:type="gramEnd"/>
            <w:r>
              <w:rPr>
                <w:color w:val="2D2D2D"/>
                <w:sz w:val="18"/>
                <w:szCs w:val="18"/>
              </w:rPr>
              <w:br/>
            </w:r>
            <w:proofErr w:type="spellStart"/>
            <w:r>
              <w:rPr>
                <w:color w:val="2D2D2D"/>
                <w:sz w:val="18"/>
                <w:szCs w:val="18"/>
              </w:rPr>
              <w:t>зит</w:t>
            </w:r>
            <w:proofErr w:type="spellEnd"/>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Атр</w:t>
            </w:r>
            <w:proofErr w:type="gramStart"/>
            <w:r>
              <w:rPr>
                <w:color w:val="2D2D2D"/>
                <w:sz w:val="18"/>
                <w:szCs w:val="18"/>
              </w:rPr>
              <w:t>и</w:t>
            </w:r>
            <w:proofErr w:type="spellEnd"/>
            <w:r>
              <w:rPr>
                <w:color w:val="2D2D2D"/>
                <w:sz w:val="18"/>
                <w:szCs w:val="18"/>
              </w:rPr>
              <w:t>-</w:t>
            </w:r>
            <w:proofErr w:type="gramEnd"/>
            <w:r>
              <w:rPr>
                <w:color w:val="2D2D2D"/>
                <w:sz w:val="18"/>
                <w:szCs w:val="18"/>
              </w:rPr>
              <w:br/>
              <w:t>бут</w:t>
            </w:r>
          </w:p>
        </w:t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реквизита или атрибута (полей реквизита или атрибута)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Обязательность</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графы</w:t>
            </w:r>
          </w:p>
        </w:tc>
      </w:tr>
      <w:tr w:rsidR="00D02985" w:rsidTr="00D02985">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реквизита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атрибута</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Наименование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4-2006 Единая система конструкторской документации (ЕСКД). Основные надписи (с Поправками)" style="width:15.65pt;height:17.5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Наименование изделия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26" type="#_x0000_t75" alt="ГОСТ 2.104-2006 Единая система конструкторской документации (ЕСКД). Основные надписи (с Поправками)" style="width:8.75pt;height:8.75pt"/>
              </w:pic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1</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Наименование документа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27" type="#_x0000_t75" alt="ГОСТ 2.104-2006 Единая система конструкторской документации (ЕСКД). Основные надписи (с Поправками)" style="width:8.75pt;height:8.75pt"/>
              </w:pic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Обозначение и код документа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28" type="#_x0000_t75" alt="ГОСТ 2.104-2006 Единая система конструкторской документации (ЕСКД). Основные надписи (с Поправками)" style="width:17.55pt;height:17.5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Обозначение документа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29" type="#_x0000_t75" alt="ГОСТ 2.104-2006 Единая система конструкторской документации (ЕСКД). Основные надписи (с Поправками)" style="width:8.75pt;height:8.75pt"/>
              </w:pic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Графы 2 и 26</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Код документа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30" type="#_x0000_t75" alt="ГОСТ 2.104-2006 Единая система конструкторской документации (ЕСКД). Основные надписи (с Поправками)" style="width:8.75pt;height:8.75pt"/>
              </w:pic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Обозначение материала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31" type="#_x0000_t75" alt="ГОСТ 2.104-2006 Единая система конструкторской документации (ЕСКД). Основные надписи (с Поправками)" style="width:8.15pt;height:8.1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3</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Масса изделия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32" type="#_x0000_t75" alt="ГОСТ 2.104-2006 Единая система конструкторской документации (ЕСКД). Основные надписи (с Поправками)" style="width:8.75pt;height:8.7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5</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Масштаб</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33" type="#_x0000_t75" alt="ГОСТ 2.104-2006 Единая система конструкторской документации (ЕСКД). Основные надписи (с Поправками)" style="width:8.75pt;height:8.7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6</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Порядковый номер листа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34" type="#_x0000_t75" alt="ГОСТ 2.104-2006 Единая система конструкторской документации (ЕСКД). Основные надписи (с Поправками)" style="width:8.75pt;height:8.7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7</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Общее количество листов документа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35" type="#_x0000_t75" alt="ГОСТ 2.104-2006 Единая система конструкторской документации (ЕСКД). Основные надписи (с Поправками)" style="width:8.15pt;height:8.1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8</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Наименование или код организации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36" type="#_x0000_t75" alt="ГОСТ 2.104-2006 Единая система конструкторской документации (ЕСКД). Основные надписи (с Поправками)" style="width:8.75pt;height:8.7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9</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Сведения о подписании документа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37" type="#_x0000_t75" alt="ГОСТ 2.104-2006 Единая система конструкторской документации (ЕСКД). Основные надписи (с Поправками)" style="width:15.65pt;height:17.5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9.1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Характер работы, выполняемой лицом, подписывающим документ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38" type="#_x0000_t75" alt="ГОСТ 2.104-2006 Единая система конструкторской документации (ЕСКД). Основные надписи (с Поправками)" style="width:8.75pt;height:8.7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10</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Фамилия лица, подписавшего документ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39" type="#_x0000_t75" alt="ГОСТ 2.104-2006 Единая система конструкторской документации (ЕСКД). Основные надписи (с Поправками)" style="width:8.75pt;height:8.7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11</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9.3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Подпись лица, фамилия которого указана в 9.2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40" type="#_x0000_t75" alt="ГОСТ 2.104-2006 Единая система конструкторской документации (ЕСКД). Основные надписи (с Поправками)" style="width:17.55pt;height:17.5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12</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9.4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Дата подписания документа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41" type="#_x0000_t75" alt="ГОСТ 2.104-2006 Единая система конструкторской документации (ЕСКД). Основные надписи (с Поправками)" style="width:17.55pt;height:17.5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13</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Сведения об изменениях документа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42" type="#_x0000_t75" alt="ГОСТ 2.104-2006 Единая система конструкторской документации (ЕСКД). Основные надписи (с Поправками)" style="width:15.65pt;height:17.5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Порядковый номер изменения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43" type="#_x0000_t75" alt="ГОСТ 2.104-2006 Единая система конструкторской документации (ЕСКД). Основные надписи (с Поправками)" style="width:8.75pt;height:8.7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14</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Указания об изменении листа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44" type="#_x0000_t75" alt="ГОСТ 2.104-2006 Единая система конструкторской документации (ЕСКД). Основные надписи (с Поправками)" style="width:8.75pt;height:8.7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15</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Номер документа, на основании которого производится изменение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45" type="#_x0000_t75" alt="ГОСТ 2.104-2006 Единая система конструкторской документации (ЕСКД). Основные надписи (с Поправками)" style="width:8.75pt;height:8.7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16</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Подпись лица, внесшего изменения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46" type="#_x0000_t75" alt="ГОСТ 2.104-2006 Единая система конструкторской документации (ЕСКД). Основные надписи (с Поправками)" style="width:17.55pt;height:17.5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17</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Дата внесения изменения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47" type="#_x0000_t75" alt="ГОСТ 2.104-2006 Единая система конструкторской документации (ЕСКД). Основные надписи (с Поправками)" style="width:17.55pt;height:17.5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18</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Обозначение зоны, в которой находится изменяемая часть изделия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48" type="#_x0000_t75" alt="ГОСТ 2.104-2006 Единая система конструкторской документации (ЕСКД). Основные надписи (с Поправками)" style="width:8.15pt;height:8.1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33</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Инвентарный номер подлинника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49" type="#_x0000_t75" alt="ГОСТ 2.104-2006 Единая система конструкторской документации (ЕСКД). Основные надписи (с Поправками)" style="width:8.75pt;height:8.7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19</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Сведения о приемке подлинника в службу технической документации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50" type="#_x0000_t75" alt="ГОСТ 2.104-2006 Единая система конструкторской документации (ЕСКД). Основные надписи (с Поправками)" style="width:15.65pt;height:17.5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Подпись лица, принявшего подлинник</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51" type="#_x0000_t75" alt="ГОСТ 2.104-2006 Единая система конструкторской документации (ЕСКД). Основные надписи (с Поправками)" style="width:17.55pt;height:17.55pt"/>
              </w:pic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20</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Дата приемки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52" type="#_x0000_t75" alt="ГОСТ 2.104-2006 Единая система конструкторской документации (ЕСКД). Основные надписи (с Поправками)" style="width:17.55pt;height:17.55pt"/>
              </w:pic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Инвентарный номер подлинника, взамен которого выпущен данный подлинник</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53" type="#_x0000_t75" alt="ГОСТ 2.104-2006 Единая система конструкторской документации (ЕСКД). Основные надписи (с Поправками)" style="width:8.75pt;height:8.7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21</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Инвентарный номер дубликата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54" type="#_x0000_t75" alt="ГОСТ 2.104-2006 Единая система конструкторской документации (ЕСКД). Основные надписи (с Поправками)" style="width:8.75pt;height:8.7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22</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Сведения о приемке дубликата в службу технической документации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55" type="#_x0000_t75" alt="ГОСТ 2.104-2006 Единая система конструкторской документации (ЕСКД). Основные надписи (с Поправками)" style="width:15.65pt;height:17.5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Подпись лица, принявшего дубликат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56" type="#_x0000_t75" alt="ГОСТ 2.104-2006 Единая система конструкторской документации (ЕСКД). Основные надписи (с Поправками)" style="width:17.55pt;height:17.55pt"/>
              </w:pic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23</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Дата приемки дубликата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57" type="#_x0000_t75" alt="ГОСТ 2.104-2006 Единая система конструкторской документации (ЕСКД). Основные надписи (с Поправками)" style="width:17.55pt;height:17.55pt"/>
              </w:pic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Обозначение документа, взамен или на основании которого выпущен данный документ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58" type="#_x0000_t75" alt="ГОСТ 2.104-2006 Единая система конструкторской документации (ЕСКД). Основные надписи (с Поправками)" style="width:8.75pt;height:8.7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24</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Обозначение соответствующего документа, в котором впервые записан данный документ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59" type="#_x0000_t75" alt="ГОСТ 2.104-2006 Единая система конструкторской документации (ЕСКД). Основные надписи (с Поправками)" style="width:8.15pt;height:8.1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25</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Знак, установленный заказчиком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60" type="#_x0000_t75" alt="ГОСТ 2.104-2006 Единая система конструкторской документации (ЕСКД). Основные надписи (с Поправками)" style="width:8.15pt;height:8.1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27</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Литера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61" type="#_x0000_t75" alt="ГОСТ 2.104-2006 Единая система конструкторской документации (ЕСКД). Основные надписи (с Поправками)" style="width:8.15pt;height:8.1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4</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Сведения об утверждении документации соответствующей литеры</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62" type="#_x0000_t75" alt="ГОСТ 2.104-2006 Единая система конструкторской документации (ЕСКД). Основные надписи (с Поправками)" style="width:15.05pt;height:17.5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20.1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Номер решения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63" type="#_x0000_t75" alt="ГОСТ 2.104-2006 Единая система конструкторской документации (ЕСКД). Основные надписи (с Поправками)" style="width:8.75pt;height:8.75pt"/>
              </w:pic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28</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Год утверждения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64" type="#_x0000_t75" alt="ГОСТ 2.104-2006 Единая система конструкторской документации (ЕСКД). Основные надписи (с Поправками)" style="width:8.75pt;height:8.75pt"/>
              </w:pic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Сведения об утверждении документации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65" type="#_x0000_t75" alt="ГОСТ 2.104-2006 Единая система конструкторской документации (ЕСКД). Основные надписи (с Поправками)" style="width:15.65pt;height:17.5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21.1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Номер решения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66" type="#_x0000_t75" alt="ГОСТ 2.104-2006 Единая система конструкторской документации (ЕСКД). Основные надписи (с Поправками)" style="width:8.75pt;height:8.75pt"/>
              </w:pic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29</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21.2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Год утверждения документации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67" type="#_x0000_t75" alt="ГОСТ 2.104-2006 Единая система конструкторской документации (ЕСКД). Основные надписи (с Поправками)" style="width:8.75pt;height:8.75pt"/>
              </w:pic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Индекс заказчика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68" type="#_x0000_t75" alt="ГОСТ 2.104-2006 Единая система конструкторской документации (ЕСКД). Основные надписи (с Поправками)" style="width:8.15pt;height:8.1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30</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Подпись лица, копировавшего документ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69" type="#_x0000_t75" alt="ГОСТ 2.104-2006 Единая система конструкторской документации (ЕСКД). Основные надписи (с Поправками)" style="width:15.05pt;height:17.5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31</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Обозначение формата листа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70" type="#_x0000_t75" alt="ГОСТ 2.104-2006 Единая система конструкторской документации (ЕСКД). Основные надписи (с Поправками)" style="width:8.75pt;height:8.7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32</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Номера авторских свидетельств</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71" type="#_x0000_t75" alt="ГОСТ 2.104-2006 Единая система конструкторской документации (ЕСКД). Основные надписи (с Поправками)" style="width:8.15pt;height:8.1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34</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Версия документа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72" type="#_x0000_t75" alt="ГОСТ 2.104-2006 Единая система конструкторской документации (ЕСКД). Основные надписи (с Поправками)" style="width:8.15pt;height:8.1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35</w:t>
            </w:r>
            <w:r w:rsidR="007F275A" w:rsidRPr="007F275A">
              <w:rPr>
                <w:color w:val="2D2D2D"/>
                <w:sz w:val="18"/>
                <w:szCs w:val="18"/>
              </w:rPr>
              <w:pict>
                <v:shape id="_x0000_i1073" type="#_x0000_t75" alt="ГОСТ 2.104-2006 Единая система конструкторской документации (ЕСКД). Основные надписи (с Поправками)" style="width:11.25pt;height:17.55pt"/>
              </w:pic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Уровень конфиденциальности документа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74" type="#_x0000_t75" alt="ГОСТ 2.104-2006 Единая система конструкторской документации (ЕСКД). Основные надписи (с Поправками)" style="width:17.55pt;height:17.5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Сведения о визировании документа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a6"/>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75" type="#_x0000_t75" alt="ГОСТ 2.104-2006 Единая система конструкторской документации (ЕСКД). Основные надписи (с Поправками)" style="width:26.3pt;height:17.5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28.1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Подпись должностного лица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76" type="#_x0000_t75" alt="ГОСТ 2.104-2006 Единая система конструкторской документации (ЕСКД). Основные надписи (с Поправками)" style="width:17.55pt;height:17.55pt"/>
              </w:pic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Сведения о визировании оригинала или подлинника документа на бумажном носителе размещают на поле подшивки первого или заглавного листа документа</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28.2</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Расшифровка подписи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77" type="#_x0000_t75" alt="ГОСТ 2.104-2006 Единая система конструкторской документации (ЕСКД). Основные надписи (с Поправками)" style="width:8.75pt;height:8.75pt"/>
              </w:pic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rPr>
                <w:sz w:val="24"/>
                <w:szCs w:val="24"/>
              </w:rPr>
            </w:pP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28.3</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Резолюция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78" type="#_x0000_t75" alt="ГОСТ 2.104-2006 Единая система конструкторской документации (ЕСКД). Основные надписи (с Поправками)" style="width:8.15pt;height:8.15pt"/>
              </w:pic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D02985" w:rsidRDefault="00D02985">
            <w:pPr>
              <w:rPr>
                <w:sz w:val="24"/>
                <w:szCs w:val="24"/>
              </w:rPr>
            </w:pP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28.4</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Дата визирования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79" type="#_x0000_t75" alt="ГОСТ 2.104-2006 Единая система конструкторской документации (ЕСКД). Основные надписи (с Поправками)" style="width:17.55pt;height:17.55pt"/>
              </w:pic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Единица измерения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80" type="#_x0000_t75" alt="ГОСТ 2.104-2006 Единая система конструкторской документации (ЕСКД). Основные надписи (с Поправками)" style="width:8.15pt;height:8.1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36</w:t>
            </w:r>
            <w:r w:rsidR="007F275A" w:rsidRPr="007F275A">
              <w:rPr>
                <w:color w:val="2D2D2D"/>
                <w:sz w:val="18"/>
                <w:szCs w:val="18"/>
              </w:rPr>
              <w:pict>
                <v:shape id="_x0000_i1081" type="#_x0000_t75" alt="ГОСТ 2.104-2006 Единая система конструкторской документации (ЕСКД). Основные надписи (с Поправками)" style="width:11.25pt;height:17.55pt"/>
              </w:pic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Метод проецирования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82" type="#_x0000_t75" alt="ГОСТ 2.104-2006 Единая система конструкторской документации (ЕСКД). Основные надписи (с Поправками)" style="width:8.15pt;height:8.1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37</w:t>
            </w:r>
            <w:r w:rsidR="007F275A" w:rsidRPr="007F275A">
              <w:rPr>
                <w:color w:val="2D2D2D"/>
                <w:sz w:val="18"/>
                <w:szCs w:val="18"/>
              </w:rPr>
              <w:pict>
                <v:shape id="_x0000_i1083" type="#_x0000_t75" alt="ГОСТ 2.104-2006 Единая система конструкторской документации (ЕСКД). Основные надписи (с Поправками)" style="width:11.25pt;height:17.55pt"/>
              </w:pic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Имя файла документа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84" type="#_x0000_t75" alt="ГОСТ 2.104-2006 Единая система конструкторской документации (ЕСКД). Основные надписи (с Поправками)" style="width:8.15pt;height:8.1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38</w:t>
            </w:r>
            <w:r w:rsidR="007F275A" w:rsidRPr="007F275A">
              <w:rPr>
                <w:color w:val="2D2D2D"/>
                <w:sz w:val="18"/>
                <w:szCs w:val="18"/>
              </w:rPr>
              <w:pict>
                <v:shape id="_x0000_i1085" type="#_x0000_t75" alt="ГОСТ 2.104-2006 Единая система конструкторской документации (ЕСКД). Основные надписи (с Поправками)" style="width:11.25pt;height:17.55pt"/>
              </w:pic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Признак аутентичного документа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86" type="#_x0000_t75" alt="ГОСТ 2.104-2006 Единая система конструкторской документации (ЕСКД). Основные надписи (с Поправками)" style="width:8.15pt;height:8.1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39</w:t>
            </w:r>
            <w:r w:rsidR="007F275A" w:rsidRPr="007F275A">
              <w:rPr>
                <w:color w:val="2D2D2D"/>
                <w:sz w:val="18"/>
                <w:szCs w:val="18"/>
              </w:rPr>
              <w:pict>
                <v:shape id="_x0000_i1087" type="#_x0000_t75" alt="ГОСТ 2.104-2006 Единая система конструкторской документации (ЕСКД). Основные надписи (с Поправками)" style="width:11.25pt;height:17.55pt"/>
              </w:pic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Дополнительный код вида документа в соответствии с </w:t>
            </w:r>
            <w:r w:rsidRPr="005650B8">
              <w:rPr>
                <w:sz w:val="18"/>
                <w:szCs w:val="18"/>
              </w:rPr>
              <w:t>ГОСТ 2.102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88" type="#_x0000_t75" alt="ГОСТ 2.104-2006 Единая система конструкторской документации (ЕСКД). Основные надписи (с Поправками)" style="width:8.15pt;height:8.1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Реквизит только электронного документа</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Дополнительный код вида ЭСИ в соответствии с </w:t>
            </w:r>
            <w:r w:rsidRPr="005650B8">
              <w:rPr>
                <w:sz w:val="18"/>
                <w:szCs w:val="18"/>
              </w:rPr>
              <w:t>ГОСТ 2.053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89" type="#_x0000_t75" alt="ГОСТ 2.104-2006 Единая система конструкторской документации (ЕСКД). Основные надписи (с Поправками)" style="width:8.15pt;height:8.1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Реквизит только электронного документа</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Код документа в зависимости от характера использования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90" type="#_x0000_t75" alt="ГОСТ 2.104-2006 Единая система конструкторской документации (ЕСКД). Основные надписи (с Поправками)" style="width:8.75pt;height:8.7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40</w:t>
            </w:r>
          </w:p>
        </w:tc>
      </w:tr>
      <w:tr w:rsidR="00D02985" w:rsidTr="00D02985">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37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Обозначение документа аналогичного изделия, для которого ранее изготовлены средства технологического оснащения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7F275A">
            <w:pPr>
              <w:pStyle w:val="formattext"/>
              <w:spacing w:before="0" w:beforeAutospacing="0" w:after="0" w:afterAutospacing="0" w:line="263" w:lineRule="atLeast"/>
              <w:jc w:val="center"/>
              <w:textAlignment w:val="baseline"/>
              <w:rPr>
                <w:color w:val="2D2D2D"/>
                <w:sz w:val="18"/>
                <w:szCs w:val="18"/>
              </w:rPr>
            </w:pPr>
            <w:r w:rsidRPr="007F275A">
              <w:rPr>
                <w:color w:val="2D2D2D"/>
                <w:sz w:val="18"/>
                <w:szCs w:val="18"/>
              </w:rPr>
              <w:pict>
                <v:shape id="_x0000_i1091" type="#_x0000_t75" alt="ГОСТ 2.104-2006 Единая система конструкторской документации (ЕСКД). Основные надписи (с Поправками)" style="width:15.65pt;height:17.5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Графа 41</w:t>
            </w:r>
          </w:p>
        </w:tc>
      </w:tr>
      <w:tr w:rsidR="00D02985" w:rsidTr="00D02985">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Нумерация соответствует оригиналу. - Примечание изготовителя базы данных.</w:t>
            </w:r>
          </w:p>
        </w:tc>
      </w:tr>
      <w:tr w:rsidR="00D02985" w:rsidTr="00D02985">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02985" w:rsidRDefault="00D02985">
            <w:pPr>
              <w:pStyle w:val="formattext"/>
              <w:spacing w:before="0" w:beforeAutospacing="0" w:after="0" w:afterAutospacing="0" w:line="263" w:lineRule="atLeast"/>
              <w:textAlignment w:val="baseline"/>
              <w:rPr>
                <w:color w:val="2D2D2D"/>
                <w:sz w:val="18"/>
                <w:szCs w:val="18"/>
              </w:rPr>
            </w:pPr>
            <w:r>
              <w:rPr>
                <w:color w:val="2D2D2D"/>
                <w:sz w:val="18"/>
                <w:szCs w:val="18"/>
              </w:rPr>
              <w:t>Условные обозначения:</w:t>
            </w:r>
            <w:r>
              <w:rPr>
                <w:color w:val="2D2D2D"/>
                <w:sz w:val="18"/>
                <w:szCs w:val="18"/>
              </w:rPr>
              <w:br/>
            </w:r>
            <w:r>
              <w:rPr>
                <w:color w:val="2D2D2D"/>
                <w:sz w:val="18"/>
                <w:szCs w:val="18"/>
              </w:rPr>
              <w:br/>
            </w:r>
            <w:r w:rsidR="007F275A" w:rsidRPr="007F275A">
              <w:rPr>
                <w:color w:val="2D2D2D"/>
                <w:sz w:val="18"/>
                <w:szCs w:val="18"/>
              </w:rPr>
              <w:pict>
                <v:shape id="_x0000_i1092" type="#_x0000_t75" alt="ГОСТ 2.104-2006 Единая система конструкторской документации (ЕСКД). Основные надписи (с Поправками)" style="width:8.75pt;height:8.75pt"/>
              </w:pict>
            </w:r>
            <w:r>
              <w:rPr>
                <w:color w:val="2D2D2D"/>
                <w:sz w:val="18"/>
                <w:szCs w:val="18"/>
              </w:rPr>
              <w:t> - реквизит (атрибут) обязательный</w:t>
            </w:r>
            <w:proofErr w:type="gramStart"/>
            <w:r>
              <w:rPr>
                <w:color w:val="2D2D2D"/>
                <w:sz w:val="18"/>
                <w:szCs w:val="18"/>
              </w:rPr>
              <w:t>.</w:t>
            </w:r>
            <w:proofErr w:type="gramEnd"/>
            <w:r>
              <w:rPr>
                <w:color w:val="2D2D2D"/>
                <w:sz w:val="18"/>
                <w:szCs w:val="18"/>
              </w:rPr>
              <w:br/>
            </w:r>
            <w:r>
              <w:rPr>
                <w:color w:val="2D2D2D"/>
                <w:sz w:val="18"/>
                <w:szCs w:val="18"/>
              </w:rPr>
              <w:br/>
            </w:r>
            <w:r w:rsidR="007F275A" w:rsidRPr="007F275A">
              <w:rPr>
                <w:color w:val="2D2D2D"/>
                <w:sz w:val="18"/>
                <w:szCs w:val="18"/>
              </w:rPr>
              <w:pict>
                <v:shape id="_x0000_i1093" type="#_x0000_t75" alt="ГОСТ 2.104-2006 Единая система конструкторской документации (ЕСКД). Основные надписи (с Поправками)" style="width:8.15pt;height:8.15pt"/>
              </w:pict>
            </w:r>
            <w:r>
              <w:rPr>
                <w:color w:val="2D2D2D"/>
                <w:sz w:val="18"/>
                <w:szCs w:val="18"/>
              </w:rPr>
              <w:t xml:space="preserve"> - </w:t>
            </w:r>
            <w:proofErr w:type="gramStart"/>
            <w:r>
              <w:rPr>
                <w:color w:val="2D2D2D"/>
                <w:sz w:val="18"/>
                <w:szCs w:val="18"/>
              </w:rPr>
              <w:t>н</w:t>
            </w:r>
            <w:proofErr w:type="gramEnd"/>
            <w:r>
              <w:rPr>
                <w:color w:val="2D2D2D"/>
                <w:sz w:val="18"/>
                <w:szCs w:val="18"/>
              </w:rPr>
              <w:t>еобходимость реквизита (атрибута) устанавливает разработчик.</w:t>
            </w:r>
            <w:r>
              <w:rPr>
                <w:color w:val="2D2D2D"/>
                <w:sz w:val="18"/>
                <w:szCs w:val="18"/>
              </w:rPr>
              <w:br/>
            </w:r>
            <w:r>
              <w:rPr>
                <w:color w:val="2D2D2D"/>
                <w:sz w:val="18"/>
                <w:szCs w:val="18"/>
              </w:rPr>
              <w:br/>
            </w:r>
            <w:r w:rsidR="007F275A" w:rsidRPr="007F275A">
              <w:rPr>
                <w:color w:val="2D2D2D"/>
                <w:sz w:val="18"/>
                <w:szCs w:val="18"/>
              </w:rPr>
              <w:pict>
                <v:shape id="_x0000_i1094" type="#_x0000_t75" alt="ГОСТ 2.104-2006 Единая система конструкторской документации (ЕСКД). Основные надписи (с Поправками)" style="width:10pt;height:17.55pt"/>
              </w:pict>
            </w:r>
            <w:r>
              <w:rPr>
                <w:color w:val="2D2D2D"/>
                <w:sz w:val="18"/>
                <w:szCs w:val="18"/>
              </w:rPr>
              <w:t> Составной реквизит.</w:t>
            </w:r>
            <w:r>
              <w:rPr>
                <w:color w:val="2D2D2D"/>
                <w:sz w:val="18"/>
                <w:szCs w:val="18"/>
              </w:rPr>
              <w:br/>
            </w:r>
            <w:r>
              <w:rPr>
                <w:color w:val="2D2D2D"/>
                <w:sz w:val="18"/>
                <w:szCs w:val="18"/>
              </w:rPr>
              <w:br/>
            </w:r>
            <w:r w:rsidR="007F275A" w:rsidRPr="007F275A">
              <w:rPr>
                <w:color w:val="2D2D2D"/>
                <w:sz w:val="18"/>
                <w:szCs w:val="18"/>
              </w:rPr>
              <w:pict>
                <v:shape id="_x0000_i1095" type="#_x0000_t75" alt="ГОСТ 2.104-2006 Единая система конструкторской документации (ЕСКД). Основные надписи (с Поправками)" style="width:11.9pt;height:17.55pt"/>
              </w:pict>
            </w:r>
            <w:r>
              <w:rPr>
                <w:color w:val="2D2D2D"/>
                <w:sz w:val="18"/>
                <w:szCs w:val="18"/>
              </w:rPr>
              <w:t> Все реквизиты и/или их атрибуты, значением которых является подпись, в ДЭ выполняют в виде ЭЦП.</w:t>
            </w:r>
            <w:r>
              <w:rPr>
                <w:color w:val="2D2D2D"/>
                <w:sz w:val="18"/>
                <w:szCs w:val="18"/>
              </w:rPr>
              <w:br/>
            </w:r>
            <w:r>
              <w:rPr>
                <w:color w:val="2D2D2D"/>
                <w:sz w:val="18"/>
                <w:szCs w:val="18"/>
              </w:rPr>
              <w:br/>
            </w:r>
            <w:r w:rsidR="007F275A" w:rsidRPr="007F275A">
              <w:rPr>
                <w:color w:val="2D2D2D"/>
                <w:sz w:val="18"/>
                <w:szCs w:val="18"/>
              </w:rPr>
              <w:pict>
                <v:shape id="_x0000_i1096" type="#_x0000_t75" alt="ГОСТ 2.104-2006 Единая система конструкторской документации (ЕСКД). Основные надписи (с Поправками)" style="width:11.25pt;height:17.55pt"/>
              </w:pict>
            </w:r>
            <w:r>
              <w:rPr>
                <w:color w:val="2D2D2D"/>
                <w:sz w:val="18"/>
                <w:szCs w:val="18"/>
              </w:rPr>
              <w:t> В значении календарной даты для электронных документов год указывают четырьмя цифрами.</w:t>
            </w:r>
            <w:r>
              <w:rPr>
                <w:color w:val="2D2D2D"/>
                <w:sz w:val="18"/>
                <w:szCs w:val="18"/>
              </w:rPr>
              <w:br/>
            </w:r>
            <w:r>
              <w:rPr>
                <w:color w:val="2D2D2D"/>
                <w:sz w:val="18"/>
                <w:szCs w:val="18"/>
              </w:rPr>
              <w:br/>
            </w:r>
            <w:r w:rsidR="007F275A" w:rsidRPr="007F275A">
              <w:rPr>
                <w:color w:val="2D2D2D"/>
                <w:sz w:val="18"/>
                <w:szCs w:val="18"/>
              </w:rPr>
              <w:pict>
                <v:shape id="_x0000_i1097" type="#_x0000_t75" alt="ГОСТ 2.104-2006 Единая система конструкторской документации (ЕСКД). Основные надписи (с Поправками)" style="width:11.9pt;height:17.55pt"/>
              </w:pict>
            </w:r>
            <w:r>
              <w:rPr>
                <w:color w:val="2D2D2D"/>
                <w:sz w:val="18"/>
                <w:szCs w:val="18"/>
              </w:rPr>
              <w:t> Если обязательные атрибуты указаны у необязательного реквизита, то они должны быть указаны при его использовании.</w:t>
            </w:r>
            <w:r>
              <w:rPr>
                <w:color w:val="2D2D2D"/>
                <w:sz w:val="18"/>
                <w:szCs w:val="18"/>
              </w:rPr>
              <w:br/>
            </w:r>
            <w:r>
              <w:rPr>
                <w:color w:val="2D2D2D"/>
                <w:sz w:val="18"/>
                <w:szCs w:val="18"/>
              </w:rPr>
              <w:br/>
            </w:r>
            <w:r w:rsidR="007F275A" w:rsidRPr="007F275A">
              <w:rPr>
                <w:color w:val="2D2D2D"/>
                <w:sz w:val="18"/>
                <w:szCs w:val="18"/>
              </w:rPr>
              <w:pict>
                <v:shape id="_x0000_i1098" type="#_x0000_t75" alt="ГОСТ 2.104-2006 Единая система конструкторской документации (ЕСКД). Основные надписи (с Поправками)" style="width:11.25pt;height:17.55pt"/>
              </w:pict>
            </w:r>
            <w:r>
              <w:rPr>
                <w:color w:val="2D2D2D"/>
                <w:sz w:val="18"/>
                <w:szCs w:val="18"/>
              </w:rPr>
              <w:t> Место расположения и размер граф на бумажном носителе устанавливает разработчик.</w:t>
            </w:r>
            <w:r>
              <w:rPr>
                <w:color w:val="2D2D2D"/>
                <w:sz w:val="18"/>
                <w:szCs w:val="18"/>
              </w:rPr>
              <w:br/>
            </w:r>
            <w:r>
              <w:rPr>
                <w:color w:val="2D2D2D"/>
                <w:sz w:val="18"/>
                <w:szCs w:val="18"/>
              </w:rPr>
              <w:br/>
            </w:r>
            <w:r w:rsidR="007F275A" w:rsidRPr="007F275A">
              <w:rPr>
                <w:color w:val="2D2D2D"/>
                <w:sz w:val="18"/>
                <w:szCs w:val="18"/>
              </w:rPr>
              <w:pict>
                <v:shape id="_x0000_i1099" type="#_x0000_t75" alt="ГОСТ 2.104-2006 Единая система конструкторской документации (ЕСКД). Основные надписи (с Поправками)" style="width:11.9pt;height:17.55pt"/>
              </w:pict>
            </w:r>
            <w:r>
              <w:rPr>
                <w:color w:val="2D2D2D"/>
                <w:sz w:val="18"/>
                <w:szCs w:val="18"/>
              </w:rPr>
              <w:t> Реквизит заполняют в установленном порядке.</w:t>
            </w:r>
          </w:p>
        </w:tc>
      </w:tr>
    </w:tbl>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целей управления документами в процессах документооборота допускается вводить дополнительные реквизиты, не отображаемые на документах в бумажной форме. Номенклатура таких реквизитов и правила выполнения устанавливаются нормативными документами организации. Для документации на изделия, разрабатываемые по заказу Министерства обороны, номенклатуру дополнительных реквизитов документов согласуют с заказчиком (представительством заказчика).</w:t>
      </w:r>
      <w:r>
        <w:rPr>
          <w:rFonts w:ascii="Arial" w:hAnsi="Arial" w:cs="Arial"/>
          <w:color w:val="2D2D2D"/>
          <w:spacing w:val="2"/>
          <w:sz w:val="18"/>
          <w:szCs w:val="18"/>
        </w:rPr>
        <w:br/>
      </w:r>
      <w:r>
        <w:rPr>
          <w:rFonts w:ascii="Arial" w:hAnsi="Arial" w:cs="Arial"/>
          <w:color w:val="2D2D2D"/>
          <w:spacing w:val="2"/>
          <w:sz w:val="18"/>
          <w:szCs w:val="18"/>
        </w:rPr>
        <w:br/>
      </w:r>
    </w:p>
    <w:p w:rsidR="00D02985" w:rsidRDefault="00D02985" w:rsidP="00D0298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Порядок выполнения основной надписи и дополнительных граф</w:t>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Содержание, расположение и размеры граф основной надписи, дополнительных граф к ней, а также размеры рамок на чертежах и схемах должны соответствовать форме 1, а в текстовых документах - формам 2, 2а и 2б.</w:t>
      </w:r>
      <w:r>
        <w:rPr>
          <w:rFonts w:ascii="Arial" w:hAnsi="Arial" w:cs="Arial"/>
          <w:color w:val="2D2D2D"/>
          <w:spacing w:val="2"/>
          <w:sz w:val="18"/>
          <w:szCs w:val="18"/>
        </w:rPr>
        <w:br/>
      </w:r>
      <w:r>
        <w:rPr>
          <w:rFonts w:ascii="Arial" w:hAnsi="Arial" w:cs="Arial"/>
          <w:color w:val="2D2D2D"/>
          <w:spacing w:val="2"/>
          <w:sz w:val="18"/>
          <w:szCs w:val="18"/>
        </w:rPr>
        <w:br/>
        <w:t>Допускается для последующих листов чертежей и схем применять форму 2а.</w:t>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Основная надпись, дополнительные графы к ней и рамки выполняют сплошными основными и сплошными тонкими линиями по </w:t>
      </w:r>
      <w:r w:rsidRPr="005650B8">
        <w:rPr>
          <w:rFonts w:ascii="Arial" w:hAnsi="Arial" w:cs="Arial"/>
          <w:spacing w:val="2"/>
          <w:sz w:val="18"/>
          <w:szCs w:val="18"/>
        </w:rPr>
        <w:t>ГОСТ 2.303</w:t>
      </w:r>
      <w:r>
        <w:rPr>
          <w:rFonts w:ascii="Arial" w:hAnsi="Arial" w:cs="Arial"/>
          <w:color w:val="2D2D2D"/>
          <w:spacing w:val="2"/>
          <w:sz w:val="18"/>
          <w:szCs w:val="18"/>
        </w:rPr>
        <w:t>.</w:t>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Основную надпись располагают в правом нижнем углу конструкторских документов.</w:t>
      </w:r>
      <w:r>
        <w:rPr>
          <w:rFonts w:ascii="Arial" w:hAnsi="Arial" w:cs="Arial"/>
          <w:color w:val="2D2D2D"/>
          <w:spacing w:val="2"/>
          <w:sz w:val="18"/>
          <w:szCs w:val="18"/>
        </w:rPr>
        <w:br/>
      </w:r>
      <w:r>
        <w:rPr>
          <w:rFonts w:ascii="Arial" w:hAnsi="Arial" w:cs="Arial"/>
          <w:color w:val="2D2D2D"/>
          <w:spacing w:val="2"/>
          <w:sz w:val="18"/>
          <w:szCs w:val="18"/>
        </w:rPr>
        <w:br/>
        <w:t>На листах формата А</w:t>
      </w:r>
      <w:proofErr w:type="gramStart"/>
      <w:r>
        <w:rPr>
          <w:rFonts w:ascii="Arial" w:hAnsi="Arial" w:cs="Arial"/>
          <w:color w:val="2D2D2D"/>
          <w:spacing w:val="2"/>
          <w:sz w:val="18"/>
          <w:szCs w:val="18"/>
        </w:rPr>
        <w:t>4</w:t>
      </w:r>
      <w:proofErr w:type="gramEnd"/>
      <w:r>
        <w:rPr>
          <w:rFonts w:ascii="Arial" w:hAnsi="Arial" w:cs="Arial"/>
          <w:color w:val="2D2D2D"/>
          <w:spacing w:val="2"/>
          <w:sz w:val="18"/>
          <w:szCs w:val="18"/>
        </w:rPr>
        <w:t xml:space="preserve"> по </w:t>
      </w:r>
      <w:r w:rsidRPr="005650B8">
        <w:rPr>
          <w:rFonts w:ascii="Arial" w:hAnsi="Arial" w:cs="Arial"/>
          <w:spacing w:val="2"/>
          <w:sz w:val="18"/>
          <w:szCs w:val="18"/>
        </w:rPr>
        <w:t>ГОСТ 2.301</w:t>
      </w:r>
      <w:r>
        <w:rPr>
          <w:rFonts w:ascii="Arial" w:hAnsi="Arial" w:cs="Arial"/>
          <w:color w:val="2D2D2D"/>
          <w:spacing w:val="2"/>
          <w:sz w:val="18"/>
          <w:szCs w:val="18"/>
        </w:rPr>
        <w:t> основную надпись располагают вдоль короткой стороны листа.</w:t>
      </w:r>
      <w:r>
        <w:rPr>
          <w:rFonts w:ascii="Arial" w:hAnsi="Arial" w:cs="Arial"/>
          <w:color w:val="2D2D2D"/>
          <w:spacing w:val="2"/>
          <w:sz w:val="18"/>
          <w:szCs w:val="18"/>
        </w:rPr>
        <w:br/>
      </w:r>
      <w:r>
        <w:rPr>
          <w:rFonts w:ascii="Arial" w:hAnsi="Arial" w:cs="Arial"/>
          <w:color w:val="2D2D2D"/>
          <w:spacing w:val="2"/>
          <w:sz w:val="18"/>
          <w:szCs w:val="18"/>
        </w:rPr>
        <w:br/>
        <w:t>Таблица изменений в основной надписи при необходимости может продолжаться вверх или влево от основной надписи (при наличии графы 33 - влево от нее).</w:t>
      </w:r>
      <w:r>
        <w:rPr>
          <w:rFonts w:ascii="Arial" w:hAnsi="Arial" w:cs="Arial"/>
          <w:color w:val="2D2D2D"/>
          <w:spacing w:val="2"/>
          <w:sz w:val="18"/>
          <w:szCs w:val="18"/>
        </w:rPr>
        <w:br/>
      </w:r>
      <w:r>
        <w:rPr>
          <w:rFonts w:ascii="Arial" w:hAnsi="Arial" w:cs="Arial"/>
          <w:color w:val="2D2D2D"/>
          <w:spacing w:val="2"/>
          <w:sz w:val="18"/>
          <w:szCs w:val="18"/>
        </w:rPr>
        <w:br/>
        <w:t>При расположении таблицы изменений слева от основной надписи наименования граф 14-18 повторяют.</w:t>
      </w:r>
      <w:r>
        <w:rPr>
          <w:rFonts w:ascii="Arial" w:hAnsi="Arial" w:cs="Arial"/>
          <w:color w:val="2D2D2D"/>
          <w:spacing w:val="2"/>
          <w:sz w:val="18"/>
          <w:szCs w:val="18"/>
        </w:rPr>
        <w:br/>
      </w:r>
      <w:r>
        <w:rPr>
          <w:rFonts w:ascii="Arial" w:hAnsi="Arial" w:cs="Arial"/>
          <w:color w:val="2D2D2D"/>
          <w:spacing w:val="2"/>
          <w:sz w:val="18"/>
          <w:szCs w:val="18"/>
        </w:rPr>
        <w:br/>
        <w:t>Расположение дополнительных граф показано в приложении А.</w:t>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быстрого нахождения на чертеже (схеме) составной части изделия или его элемента рекомендуется разбивать поле чертежа (схемы) на зоны. Отметки, разделяющие чертеж (схему) на зоны, рекомендуется наносить на расстоянии, равном одной из сторон формата А</w:t>
      </w:r>
      <w:proofErr w:type="gramStart"/>
      <w:r>
        <w:rPr>
          <w:rFonts w:ascii="Arial" w:hAnsi="Arial" w:cs="Arial"/>
          <w:color w:val="2D2D2D"/>
          <w:spacing w:val="2"/>
          <w:sz w:val="18"/>
          <w:szCs w:val="18"/>
        </w:rPr>
        <w:t>4</w:t>
      </w:r>
      <w:proofErr w:type="gramEnd"/>
      <w:r>
        <w:rPr>
          <w:rFonts w:ascii="Arial" w:hAnsi="Arial" w:cs="Arial"/>
          <w:color w:val="2D2D2D"/>
          <w:spacing w:val="2"/>
          <w:sz w:val="18"/>
          <w:szCs w:val="18"/>
        </w:rPr>
        <w:t xml:space="preserve"> (рисунки Б.1 и Б.2 приложения Б).</w:t>
      </w:r>
      <w:r>
        <w:rPr>
          <w:rFonts w:ascii="Arial" w:hAnsi="Arial" w:cs="Arial"/>
          <w:color w:val="2D2D2D"/>
          <w:spacing w:val="2"/>
          <w:sz w:val="18"/>
          <w:szCs w:val="18"/>
        </w:rPr>
        <w:br/>
      </w:r>
      <w:r>
        <w:rPr>
          <w:rFonts w:ascii="Arial" w:hAnsi="Arial" w:cs="Arial"/>
          <w:color w:val="2D2D2D"/>
          <w:spacing w:val="2"/>
          <w:sz w:val="18"/>
          <w:szCs w:val="18"/>
        </w:rPr>
        <w:lastRenderedPageBreak/>
        <w:br/>
        <w:t>Отметки наносят:</w:t>
      </w:r>
      <w:r>
        <w:rPr>
          <w:rFonts w:ascii="Arial" w:hAnsi="Arial" w:cs="Arial"/>
          <w:color w:val="2D2D2D"/>
          <w:spacing w:val="2"/>
          <w:sz w:val="18"/>
          <w:szCs w:val="18"/>
        </w:rPr>
        <w:br/>
      </w:r>
      <w:r>
        <w:rPr>
          <w:rFonts w:ascii="Arial" w:hAnsi="Arial" w:cs="Arial"/>
          <w:color w:val="2D2D2D"/>
          <w:spacing w:val="2"/>
          <w:sz w:val="18"/>
          <w:szCs w:val="18"/>
        </w:rPr>
        <w:br/>
        <w:t>по горизонтали - арабскими цифрами справа налево;</w:t>
      </w:r>
      <w:r>
        <w:rPr>
          <w:rFonts w:ascii="Arial" w:hAnsi="Arial" w:cs="Arial"/>
          <w:color w:val="2D2D2D"/>
          <w:spacing w:val="2"/>
          <w:sz w:val="18"/>
          <w:szCs w:val="18"/>
        </w:rPr>
        <w:br/>
      </w:r>
      <w:r>
        <w:rPr>
          <w:rFonts w:ascii="Arial" w:hAnsi="Arial" w:cs="Arial"/>
          <w:color w:val="2D2D2D"/>
          <w:spacing w:val="2"/>
          <w:sz w:val="18"/>
          <w:szCs w:val="18"/>
        </w:rPr>
        <w:br/>
        <w:t>по вертикали - прописными буквами латинского алфавита снизу вверх.</w:t>
      </w:r>
      <w:r>
        <w:rPr>
          <w:rFonts w:ascii="Arial" w:hAnsi="Arial" w:cs="Arial"/>
          <w:color w:val="2D2D2D"/>
          <w:spacing w:val="2"/>
          <w:sz w:val="18"/>
          <w:szCs w:val="18"/>
        </w:rPr>
        <w:br/>
      </w:r>
      <w:r>
        <w:rPr>
          <w:rFonts w:ascii="Arial" w:hAnsi="Arial" w:cs="Arial"/>
          <w:color w:val="2D2D2D"/>
          <w:spacing w:val="2"/>
          <w:sz w:val="18"/>
          <w:szCs w:val="18"/>
        </w:rPr>
        <w:br/>
        <w:t>Зоны обозначают сочетанием цифр и букв, например: 1А, 2А, 3А, 1В, 2В, 3В и т.д.</w:t>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чертежах (схемах) с одним обозначением, выполненных на нескольких листах, нумерация зон по горизонтали должна быть сквозной в пределах всех листов.</w:t>
      </w:r>
      <w:r>
        <w:rPr>
          <w:rFonts w:ascii="Arial" w:hAnsi="Arial" w:cs="Arial"/>
          <w:color w:val="2D2D2D"/>
          <w:spacing w:val="2"/>
          <w:sz w:val="18"/>
          <w:szCs w:val="18"/>
        </w:rPr>
        <w:br/>
      </w:r>
      <w:r>
        <w:rPr>
          <w:rFonts w:ascii="Arial" w:hAnsi="Arial" w:cs="Arial"/>
          <w:color w:val="2D2D2D"/>
          <w:spacing w:val="2"/>
          <w:sz w:val="18"/>
          <w:szCs w:val="18"/>
        </w:rPr>
        <w:br/>
      </w:r>
    </w:p>
    <w:p w:rsidR="00D02985" w:rsidRDefault="00D02985" w:rsidP="00D0298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Порядок заполнения основной надписи и дополнительных граф</w:t>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графах основной надписи и дополнительных графах (номера граф на формах показаны в круглых скобках) указывают значения соответствующих реквизитов или атрибутов согласно таблице 1:</w:t>
      </w:r>
      <w:r>
        <w:rPr>
          <w:rFonts w:ascii="Arial" w:hAnsi="Arial" w:cs="Arial"/>
          <w:color w:val="2D2D2D"/>
          <w:spacing w:val="2"/>
          <w:sz w:val="18"/>
          <w:szCs w:val="18"/>
        </w:rPr>
        <w:br/>
      </w:r>
      <w:r>
        <w:rPr>
          <w:rFonts w:ascii="Arial" w:hAnsi="Arial" w:cs="Arial"/>
          <w:color w:val="2D2D2D"/>
          <w:spacing w:val="2"/>
          <w:sz w:val="18"/>
          <w:szCs w:val="18"/>
        </w:rPr>
        <w:br/>
        <w:t>в графе 1 - наименование изделия и наименование документа, если этому документу присвоен код. Для изделий народнохозяйственного назначения допускается не указывать наименование документа, если его код определен </w:t>
      </w:r>
      <w:r w:rsidRPr="005650B8">
        <w:rPr>
          <w:rFonts w:ascii="Arial" w:hAnsi="Arial" w:cs="Arial"/>
          <w:spacing w:val="2"/>
          <w:sz w:val="18"/>
          <w:szCs w:val="18"/>
        </w:rPr>
        <w:t>ГОСТ 2.102</w:t>
      </w:r>
      <w:r>
        <w:rPr>
          <w:rFonts w:ascii="Arial" w:hAnsi="Arial" w:cs="Arial"/>
          <w:color w:val="2D2D2D"/>
          <w:spacing w:val="2"/>
          <w:sz w:val="18"/>
          <w:szCs w:val="18"/>
        </w:rPr>
        <w:t>, </w:t>
      </w:r>
      <w:r w:rsidRPr="005650B8">
        <w:rPr>
          <w:rFonts w:ascii="Arial" w:hAnsi="Arial" w:cs="Arial"/>
          <w:spacing w:val="2"/>
          <w:sz w:val="18"/>
          <w:szCs w:val="18"/>
        </w:rPr>
        <w:t>ГОСТ 2.601</w:t>
      </w:r>
      <w:r>
        <w:rPr>
          <w:rFonts w:ascii="Arial" w:hAnsi="Arial" w:cs="Arial"/>
          <w:color w:val="2D2D2D"/>
          <w:spacing w:val="2"/>
          <w:sz w:val="18"/>
          <w:szCs w:val="18"/>
        </w:rPr>
        <w:t>, </w:t>
      </w:r>
      <w:r w:rsidRPr="005650B8">
        <w:rPr>
          <w:rFonts w:ascii="Arial" w:hAnsi="Arial" w:cs="Arial"/>
          <w:spacing w:val="2"/>
          <w:sz w:val="18"/>
          <w:szCs w:val="18"/>
        </w:rPr>
        <w:t>ГОСТ 2.602</w:t>
      </w:r>
      <w:r>
        <w:rPr>
          <w:rFonts w:ascii="Arial" w:hAnsi="Arial" w:cs="Arial"/>
          <w:color w:val="2D2D2D"/>
          <w:spacing w:val="2"/>
          <w:sz w:val="18"/>
          <w:szCs w:val="18"/>
        </w:rPr>
        <w:t>, </w:t>
      </w:r>
      <w:r w:rsidRPr="005650B8">
        <w:rPr>
          <w:rFonts w:ascii="Arial" w:hAnsi="Arial" w:cs="Arial"/>
          <w:spacing w:val="2"/>
          <w:sz w:val="18"/>
          <w:szCs w:val="18"/>
        </w:rPr>
        <w:t>ГОСТ 2.701</w:t>
      </w:r>
      <w:r>
        <w:rPr>
          <w:rFonts w:ascii="Arial" w:hAnsi="Arial" w:cs="Arial"/>
          <w:color w:val="2D2D2D"/>
          <w:spacing w:val="2"/>
          <w:sz w:val="18"/>
          <w:szCs w:val="18"/>
        </w:rPr>
        <w:t>. Наименование изделия должно соответствовать принятой терминологии и быть по возможности кратким. Наименование изделия записывают в именительном падеже единственного числа. В наименовании, состоящем из нескольких слов, на первом месте помещают имя существительное, например: "Колесо зубчатое". В наименование изделия не включают, как правило, сведения о назначении изделия и его местоположении;</w:t>
      </w:r>
      <w:r>
        <w:rPr>
          <w:rFonts w:ascii="Arial" w:hAnsi="Arial" w:cs="Arial"/>
          <w:color w:val="2D2D2D"/>
          <w:spacing w:val="2"/>
          <w:sz w:val="18"/>
          <w:szCs w:val="18"/>
        </w:rPr>
        <w:br/>
      </w:r>
      <w:r>
        <w:rPr>
          <w:rFonts w:ascii="Arial" w:hAnsi="Arial" w:cs="Arial"/>
          <w:color w:val="2D2D2D"/>
          <w:spacing w:val="2"/>
          <w:sz w:val="18"/>
          <w:szCs w:val="18"/>
        </w:rPr>
        <w:br/>
        <w:t>в графе 2 - обозначение документа по </w:t>
      </w:r>
      <w:r w:rsidRPr="005650B8">
        <w:rPr>
          <w:rFonts w:ascii="Arial" w:hAnsi="Arial" w:cs="Arial"/>
          <w:spacing w:val="2"/>
          <w:sz w:val="18"/>
          <w:szCs w:val="18"/>
        </w:rPr>
        <w:t>ГОСТ 2.201</w:t>
      </w:r>
      <w:r>
        <w:rPr>
          <w:rFonts w:ascii="Arial" w:hAnsi="Arial" w:cs="Arial"/>
          <w:color w:val="2D2D2D"/>
          <w:spacing w:val="2"/>
          <w:sz w:val="18"/>
          <w:szCs w:val="18"/>
        </w:rPr>
        <w:t> и код, если его код определен </w:t>
      </w:r>
      <w:r w:rsidRPr="005650B8">
        <w:rPr>
          <w:rFonts w:ascii="Arial" w:hAnsi="Arial" w:cs="Arial"/>
          <w:spacing w:val="2"/>
          <w:sz w:val="18"/>
          <w:szCs w:val="18"/>
        </w:rPr>
        <w:t>ГОСТ 2.102</w:t>
      </w:r>
      <w:r>
        <w:rPr>
          <w:rFonts w:ascii="Arial" w:hAnsi="Arial" w:cs="Arial"/>
          <w:color w:val="2D2D2D"/>
          <w:spacing w:val="2"/>
          <w:sz w:val="18"/>
          <w:szCs w:val="18"/>
        </w:rPr>
        <w:t>, </w:t>
      </w:r>
      <w:r w:rsidRPr="005650B8">
        <w:rPr>
          <w:rFonts w:ascii="Arial" w:hAnsi="Arial" w:cs="Arial"/>
          <w:spacing w:val="2"/>
          <w:sz w:val="18"/>
          <w:szCs w:val="18"/>
        </w:rPr>
        <w:t>ГОСТ 2.601</w:t>
      </w:r>
      <w:r>
        <w:rPr>
          <w:rFonts w:ascii="Arial" w:hAnsi="Arial" w:cs="Arial"/>
          <w:color w:val="2D2D2D"/>
          <w:spacing w:val="2"/>
          <w:sz w:val="18"/>
          <w:szCs w:val="18"/>
        </w:rPr>
        <w:t>, </w:t>
      </w:r>
      <w:r w:rsidRPr="005650B8">
        <w:rPr>
          <w:rFonts w:ascii="Arial" w:hAnsi="Arial" w:cs="Arial"/>
          <w:spacing w:val="2"/>
          <w:sz w:val="18"/>
          <w:szCs w:val="18"/>
        </w:rPr>
        <w:t>ГОСТ 2.602</w:t>
      </w:r>
      <w:r>
        <w:rPr>
          <w:rFonts w:ascii="Arial" w:hAnsi="Arial" w:cs="Arial"/>
          <w:color w:val="2D2D2D"/>
          <w:spacing w:val="2"/>
          <w:sz w:val="18"/>
          <w:szCs w:val="18"/>
        </w:rPr>
        <w:t>, </w:t>
      </w:r>
      <w:r w:rsidRPr="005650B8">
        <w:rPr>
          <w:rFonts w:ascii="Arial" w:hAnsi="Arial" w:cs="Arial"/>
          <w:spacing w:val="2"/>
          <w:sz w:val="18"/>
          <w:szCs w:val="18"/>
        </w:rPr>
        <w:t>ГОСТ 2.701</w:t>
      </w:r>
      <w:r>
        <w:rPr>
          <w:rFonts w:ascii="Arial" w:hAnsi="Arial" w:cs="Arial"/>
          <w:color w:val="2D2D2D"/>
          <w:spacing w:val="2"/>
          <w:sz w:val="18"/>
          <w:szCs w:val="18"/>
        </w:rPr>
        <w:t>. Допускается применять ранее принятую систему обозначений документов;</w:t>
      </w:r>
      <w:r>
        <w:rPr>
          <w:rFonts w:ascii="Arial" w:hAnsi="Arial" w:cs="Arial"/>
          <w:color w:val="2D2D2D"/>
          <w:spacing w:val="2"/>
          <w:sz w:val="18"/>
          <w:szCs w:val="18"/>
        </w:rPr>
        <w:br/>
      </w:r>
      <w:r>
        <w:rPr>
          <w:rFonts w:ascii="Arial" w:hAnsi="Arial" w:cs="Arial"/>
          <w:color w:val="2D2D2D"/>
          <w:spacing w:val="2"/>
          <w:sz w:val="18"/>
          <w:szCs w:val="18"/>
        </w:rPr>
        <w:br/>
        <w:t>в графе 3 - обозначение материала детали (графу заполняют только на чертежах деталей);</w:t>
      </w:r>
      <w:r>
        <w:rPr>
          <w:rFonts w:ascii="Arial" w:hAnsi="Arial" w:cs="Arial"/>
          <w:color w:val="2D2D2D"/>
          <w:spacing w:val="2"/>
          <w:sz w:val="18"/>
          <w:szCs w:val="18"/>
        </w:rPr>
        <w:br/>
      </w:r>
      <w:r>
        <w:rPr>
          <w:rFonts w:ascii="Arial" w:hAnsi="Arial" w:cs="Arial"/>
          <w:color w:val="2D2D2D"/>
          <w:spacing w:val="2"/>
          <w:sz w:val="18"/>
          <w:szCs w:val="18"/>
        </w:rPr>
        <w:br/>
        <w:t>в графе 4 - литеру, присвоенную данному документу (на документе в бумажной форме графу заполняют последовательно, начиная с крайней левой клетки).</w:t>
      </w:r>
      <w:r>
        <w:rPr>
          <w:rFonts w:ascii="Arial" w:hAnsi="Arial" w:cs="Arial"/>
          <w:color w:val="2D2D2D"/>
          <w:spacing w:val="2"/>
          <w:sz w:val="18"/>
          <w:szCs w:val="18"/>
        </w:rPr>
        <w:br/>
      </w:r>
      <w:r>
        <w:rPr>
          <w:rFonts w:ascii="Arial" w:hAnsi="Arial" w:cs="Arial"/>
          <w:color w:val="2D2D2D"/>
          <w:spacing w:val="2"/>
          <w:sz w:val="18"/>
          <w:szCs w:val="18"/>
        </w:rPr>
        <w:br/>
        <w:t>Допускается в рабочей конструкторской документации литеру проставлять только в спецификациях и технических условиях.</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Для изделий, разрабатываемых по заказу Министерства обороны, перечень конструкторских документов, на которых должна обязательно проставляться литера, согласуется с заказчиком (представительством заказчика);</w:t>
      </w:r>
      <w:r>
        <w:rPr>
          <w:rFonts w:ascii="Arial" w:hAnsi="Arial" w:cs="Arial"/>
          <w:color w:val="2D2D2D"/>
          <w:spacing w:val="2"/>
          <w:sz w:val="18"/>
          <w:szCs w:val="18"/>
        </w:rPr>
        <w:br/>
      </w:r>
      <w:r>
        <w:rPr>
          <w:rFonts w:ascii="Arial" w:hAnsi="Arial" w:cs="Arial"/>
          <w:color w:val="2D2D2D"/>
          <w:spacing w:val="2"/>
          <w:sz w:val="18"/>
          <w:szCs w:val="18"/>
        </w:rPr>
        <w:br/>
        <w:t>в графе 5 - массу изделия по </w:t>
      </w:r>
      <w:r w:rsidRPr="005650B8">
        <w:rPr>
          <w:rFonts w:ascii="Arial" w:hAnsi="Arial" w:cs="Arial"/>
          <w:spacing w:val="2"/>
          <w:sz w:val="18"/>
          <w:szCs w:val="18"/>
        </w:rPr>
        <w:t>ГОСТ 2.109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 графе 6 - масштаб (проставляется в соответствии с </w:t>
      </w:r>
      <w:r w:rsidRPr="005650B8">
        <w:rPr>
          <w:rFonts w:ascii="Arial" w:hAnsi="Arial" w:cs="Arial"/>
          <w:spacing w:val="2"/>
          <w:sz w:val="18"/>
          <w:szCs w:val="18"/>
        </w:rPr>
        <w:t>ГОСТ 2.302</w:t>
      </w:r>
      <w:r>
        <w:rPr>
          <w:rFonts w:ascii="Arial" w:hAnsi="Arial" w:cs="Arial"/>
          <w:color w:val="2D2D2D"/>
          <w:spacing w:val="2"/>
          <w:sz w:val="18"/>
          <w:szCs w:val="18"/>
        </w:rPr>
        <w:t> и </w:t>
      </w:r>
      <w:r w:rsidRPr="005650B8">
        <w:rPr>
          <w:rFonts w:ascii="Arial" w:hAnsi="Arial" w:cs="Arial"/>
          <w:spacing w:val="2"/>
          <w:sz w:val="18"/>
          <w:szCs w:val="18"/>
        </w:rPr>
        <w:t>ГОСТ 2.109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 графе 7 - порядковый номер листа (на документах, состоящих из одного листа, графу не заполняют);</w:t>
      </w:r>
      <w:proofErr w:type="gramEnd"/>
      <w:r>
        <w:rPr>
          <w:rFonts w:ascii="Arial" w:hAnsi="Arial" w:cs="Arial"/>
          <w:color w:val="2D2D2D"/>
          <w:spacing w:val="2"/>
          <w:sz w:val="18"/>
          <w:szCs w:val="18"/>
        </w:rPr>
        <w:br/>
      </w:r>
      <w:r>
        <w:rPr>
          <w:rFonts w:ascii="Arial" w:hAnsi="Arial" w:cs="Arial"/>
          <w:color w:val="2D2D2D"/>
          <w:spacing w:val="2"/>
          <w:sz w:val="18"/>
          <w:szCs w:val="18"/>
        </w:rPr>
        <w:br/>
        <w:t>в графе 8 - общее количество листов документа (указывают только на первом листе);</w:t>
      </w:r>
      <w:r>
        <w:rPr>
          <w:rFonts w:ascii="Arial" w:hAnsi="Arial" w:cs="Arial"/>
          <w:color w:val="2D2D2D"/>
          <w:spacing w:val="2"/>
          <w:sz w:val="18"/>
          <w:szCs w:val="18"/>
        </w:rPr>
        <w:br/>
      </w:r>
      <w:r>
        <w:rPr>
          <w:rFonts w:ascii="Arial" w:hAnsi="Arial" w:cs="Arial"/>
          <w:color w:val="2D2D2D"/>
          <w:spacing w:val="2"/>
          <w:sz w:val="18"/>
          <w:szCs w:val="18"/>
        </w:rPr>
        <w:br/>
        <w:t>в графе 9 - наименование или код организации, выпускающей документ (графу не заполняют, если код содержится в обозначении документа);</w:t>
      </w:r>
      <w:r>
        <w:rPr>
          <w:rFonts w:ascii="Arial" w:hAnsi="Arial" w:cs="Arial"/>
          <w:color w:val="2D2D2D"/>
          <w:spacing w:val="2"/>
          <w:sz w:val="18"/>
          <w:szCs w:val="18"/>
        </w:rPr>
        <w:br/>
      </w:r>
      <w:r>
        <w:rPr>
          <w:rFonts w:ascii="Arial" w:hAnsi="Arial" w:cs="Arial"/>
          <w:color w:val="2D2D2D"/>
          <w:spacing w:val="2"/>
          <w:sz w:val="18"/>
          <w:szCs w:val="18"/>
        </w:rPr>
        <w:br/>
        <w:t>в графе 10 - характер работы, выполняемой лицом, подписывающим документ, в соответствии с формами 1 и 2. Свободную строку заполняют по усмотрению разработчика, например: "Начальник отдела", "Начальник лаборатории", "Рассчитал".</w:t>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Допустимые значения атрибута устанавливает организация;</w:t>
      </w:r>
      <w:r>
        <w:rPr>
          <w:rFonts w:ascii="Arial" w:hAnsi="Arial" w:cs="Arial"/>
          <w:color w:val="2D2D2D"/>
          <w:spacing w:val="2"/>
          <w:sz w:val="18"/>
          <w:szCs w:val="18"/>
        </w:rPr>
        <w:br/>
      </w:r>
      <w:r>
        <w:rPr>
          <w:rFonts w:ascii="Arial" w:hAnsi="Arial" w:cs="Arial"/>
          <w:color w:val="2D2D2D"/>
          <w:spacing w:val="2"/>
          <w:sz w:val="18"/>
          <w:szCs w:val="18"/>
        </w:rPr>
        <w:br/>
        <w:t>в графе 11 - фамилии лиц, подписавших документ;</w:t>
      </w:r>
      <w:r>
        <w:rPr>
          <w:rFonts w:ascii="Arial" w:hAnsi="Arial" w:cs="Arial"/>
          <w:color w:val="2D2D2D"/>
          <w:spacing w:val="2"/>
          <w:sz w:val="18"/>
          <w:szCs w:val="18"/>
        </w:rPr>
        <w:br/>
      </w:r>
      <w:r>
        <w:rPr>
          <w:rFonts w:ascii="Arial" w:hAnsi="Arial" w:cs="Arial"/>
          <w:color w:val="2D2D2D"/>
          <w:spacing w:val="2"/>
          <w:sz w:val="18"/>
          <w:szCs w:val="18"/>
        </w:rPr>
        <w:br/>
        <w:t>в графе 12 - подписи лиц, фамилии которых указаны в графе 11.</w:t>
      </w:r>
      <w:r>
        <w:rPr>
          <w:rFonts w:ascii="Arial" w:hAnsi="Arial" w:cs="Arial"/>
          <w:color w:val="2D2D2D"/>
          <w:spacing w:val="2"/>
          <w:sz w:val="18"/>
          <w:szCs w:val="18"/>
        </w:rPr>
        <w:br/>
      </w:r>
      <w:r>
        <w:rPr>
          <w:rFonts w:ascii="Arial" w:hAnsi="Arial" w:cs="Arial"/>
          <w:color w:val="2D2D2D"/>
          <w:spacing w:val="2"/>
          <w:sz w:val="18"/>
          <w:szCs w:val="18"/>
        </w:rPr>
        <w:br/>
        <w:t xml:space="preserve">Подписи лиц, разработавших данный документ и ответственных за </w:t>
      </w:r>
      <w:proofErr w:type="spellStart"/>
      <w:r>
        <w:rPr>
          <w:rFonts w:ascii="Arial" w:hAnsi="Arial" w:cs="Arial"/>
          <w:color w:val="2D2D2D"/>
          <w:spacing w:val="2"/>
          <w:sz w:val="18"/>
          <w:szCs w:val="18"/>
        </w:rPr>
        <w:t>нормоконтроль</w:t>
      </w:r>
      <w:proofErr w:type="spellEnd"/>
      <w:r>
        <w:rPr>
          <w:rFonts w:ascii="Arial" w:hAnsi="Arial" w:cs="Arial"/>
          <w:color w:val="2D2D2D"/>
          <w:spacing w:val="2"/>
          <w:sz w:val="18"/>
          <w:szCs w:val="18"/>
        </w:rPr>
        <w:t>, являются обязательными.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При отсутствии титульного листа допускается подпись лица, утвердившего документ, размещать на свободном поле первого или заглавного листа документа в порядке, установленном для титульных листов по </w:t>
      </w:r>
      <w:r w:rsidRPr="005650B8">
        <w:rPr>
          <w:rFonts w:ascii="Arial" w:hAnsi="Arial" w:cs="Arial"/>
          <w:spacing w:val="2"/>
          <w:sz w:val="18"/>
          <w:szCs w:val="18"/>
        </w:rPr>
        <w:t>ГОСТ 2.105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 графе 13 - дату подписания документа;</w:t>
      </w:r>
      <w:r>
        <w:rPr>
          <w:rFonts w:ascii="Arial" w:hAnsi="Arial" w:cs="Arial"/>
          <w:color w:val="2D2D2D"/>
          <w:spacing w:val="2"/>
          <w:sz w:val="18"/>
          <w:szCs w:val="18"/>
        </w:rPr>
        <w:br/>
      </w:r>
      <w:r>
        <w:rPr>
          <w:rFonts w:ascii="Arial" w:hAnsi="Arial" w:cs="Arial"/>
          <w:color w:val="2D2D2D"/>
          <w:spacing w:val="2"/>
          <w:sz w:val="18"/>
          <w:szCs w:val="18"/>
        </w:rPr>
        <w:br/>
        <w:t>в графах 14-18 - сведения об изменениях, которые заполняют в соответствии с требованиями </w:t>
      </w:r>
      <w:r w:rsidRPr="005650B8">
        <w:rPr>
          <w:rFonts w:ascii="Arial" w:hAnsi="Arial" w:cs="Arial"/>
          <w:spacing w:val="2"/>
          <w:sz w:val="18"/>
          <w:szCs w:val="18"/>
        </w:rPr>
        <w:t>ГОСТ 2.503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 графе 19 - инвентарный номер подлинника по </w:t>
      </w:r>
      <w:r w:rsidRPr="005650B8">
        <w:rPr>
          <w:rFonts w:ascii="Arial" w:hAnsi="Arial" w:cs="Arial"/>
          <w:spacing w:val="2"/>
          <w:sz w:val="18"/>
          <w:szCs w:val="18"/>
        </w:rPr>
        <w:t>ГОСТ 2.501</w:t>
      </w:r>
      <w:r>
        <w:rPr>
          <w:rFonts w:ascii="Arial" w:hAnsi="Arial" w:cs="Arial"/>
          <w:color w:val="2D2D2D"/>
          <w:spacing w:val="2"/>
          <w:sz w:val="18"/>
          <w:szCs w:val="18"/>
        </w:rPr>
        <w:t>;</w:t>
      </w:r>
      <w:proofErr w:type="gramEnd"/>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 графе 20 - сведения о приемке подлинника в службу технической документации (подпись и дата приемки);</w:t>
      </w:r>
      <w:r>
        <w:rPr>
          <w:rFonts w:ascii="Arial" w:hAnsi="Arial" w:cs="Arial"/>
          <w:color w:val="2D2D2D"/>
          <w:spacing w:val="2"/>
          <w:sz w:val="18"/>
          <w:szCs w:val="18"/>
        </w:rPr>
        <w:br/>
      </w:r>
      <w:r>
        <w:rPr>
          <w:rFonts w:ascii="Arial" w:hAnsi="Arial" w:cs="Arial"/>
          <w:color w:val="2D2D2D"/>
          <w:spacing w:val="2"/>
          <w:sz w:val="18"/>
          <w:szCs w:val="18"/>
        </w:rPr>
        <w:br/>
        <w:t>в графе 21 - инвентарный номер подлинника, взамен которого выпущен данный подлинник по </w:t>
      </w:r>
      <w:r w:rsidRPr="005650B8">
        <w:rPr>
          <w:rFonts w:ascii="Arial" w:hAnsi="Arial" w:cs="Arial"/>
          <w:spacing w:val="2"/>
          <w:sz w:val="18"/>
          <w:szCs w:val="18"/>
        </w:rPr>
        <w:t>ГОСТ 2.503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 графе 22 - инвентарный номер дубликата по </w:t>
      </w:r>
      <w:r w:rsidRPr="005650B8">
        <w:rPr>
          <w:rFonts w:ascii="Arial" w:hAnsi="Arial" w:cs="Arial"/>
          <w:spacing w:val="2"/>
          <w:sz w:val="18"/>
          <w:szCs w:val="18"/>
        </w:rPr>
        <w:t>ГОСТ 2.502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 графе 23 - сведения о приемке дубликата в службу технической документации (подпись и дата приемки);</w:t>
      </w:r>
      <w:proofErr w:type="gramEnd"/>
      <w:r>
        <w:rPr>
          <w:rFonts w:ascii="Arial" w:hAnsi="Arial" w:cs="Arial"/>
          <w:color w:val="2D2D2D"/>
          <w:spacing w:val="2"/>
          <w:sz w:val="18"/>
          <w:szCs w:val="18"/>
        </w:rPr>
        <w:br/>
      </w:r>
      <w:r>
        <w:rPr>
          <w:rFonts w:ascii="Arial" w:hAnsi="Arial" w:cs="Arial"/>
          <w:color w:val="2D2D2D"/>
          <w:spacing w:val="2"/>
          <w:sz w:val="18"/>
          <w:szCs w:val="18"/>
        </w:rPr>
        <w:br/>
        <w:t>в графе 24 - обозначение документа, взамен или на основании которого выпущен данный документ;</w:t>
      </w:r>
      <w:r>
        <w:rPr>
          <w:rFonts w:ascii="Arial" w:hAnsi="Arial" w:cs="Arial"/>
          <w:color w:val="2D2D2D"/>
          <w:spacing w:val="2"/>
          <w:sz w:val="18"/>
          <w:szCs w:val="18"/>
        </w:rPr>
        <w:br/>
      </w:r>
      <w:r>
        <w:rPr>
          <w:rFonts w:ascii="Arial" w:hAnsi="Arial" w:cs="Arial"/>
          <w:color w:val="2D2D2D"/>
          <w:spacing w:val="2"/>
          <w:sz w:val="18"/>
          <w:szCs w:val="18"/>
        </w:rPr>
        <w:br/>
        <w:t>в графе 25 - обозначение соответствующего документа, в котором впервые записан данный документ. Обязательный реквизит для всех документов, заимствованных из документации других изделий;</w:t>
      </w:r>
      <w:r>
        <w:rPr>
          <w:rFonts w:ascii="Arial" w:hAnsi="Arial" w:cs="Arial"/>
          <w:color w:val="2D2D2D"/>
          <w:spacing w:val="2"/>
          <w:sz w:val="18"/>
          <w:szCs w:val="18"/>
        </w:rPr>
        <w:br/>
      </w:r>
      <w:r>
        <w:rPr>
          <w:rFonts w:ascii="Arial" w:hAnsi="Arial" w:cs="Arial"/>
          <w:color w:val="2D2D2D"/>
          <w:spacing w:val="2"/>
          <w:sz w:val="18"/>
          <w:szCs w:val="18"/>
        </w:rPr>
        <w:br/>
        <w:t>в графе 26 - обозначение документа, повернутое на 180° для формата А</w:t>
      </w:r>
      <w:proofErr w:type="gramStart"/>
      <w:r>
        <w:rPr>
          <w:rFonts w:ascii="Arial" w:hAnsi="Arial" w:cs="Arial"/>
          <w:color w:val="2D2D2D"/>
          <w:spacing w:val="2"/>
          <w:sz w:val="18"/>
          <w:szCs w:val="18"/>
        </w:rPr>
        <w:t>4</w:t>
      </w:r>
      <w:proofErr w:type="gramEnd"/>
      <w:r>
        <w:rPr>
          <w:rFonts w:ascii="Arial" w:hAnsi="Arial" w:cs="Arial"/>
          <w:color w:val="2D2D2D"/>
          <w:spacing w:val="2"/>
          <w:sz w:val="18"/>
          <w:szCs w:val="18"/>
        </w:rPr>
        <w:t xml:space="preserve"> и для форматов больше А4 при расположении основной надписи вдоль длинной стороны листа и на 90° для форматов больше А4 при расположении основной надписи вдоль короткой стороны листа;</w:t>
      </w:r>
      <w:r>
        <w:rPr>
          <w:rFonts w:ascii="Arial" w:hAnsi="Arial" w:cs="Arial"/>
          <w:color w:val="2D2D2D"/>
          <w:spacing w:val="2"/>
          <w:sz w:val="18"/>
          <w:szCs w:val="18"/>
        </w:rPr>
        <w:br/>
      </w:r>
      <w:r>
        <w:rPr>
          <w:rFonts w:ascii="Arial" w:hAnsi="Arial" w:cs="Arial"/>
          <w:color w:val="2D2D2D"/>
          <w:spacing w:val="2"/>
          <w:sz w:val="18"/>
          <w:szCs w:val="18"/>
        </w:rPr>
        <w:br/>
        <w:t>в графе 27 - знак, установленный заказчиком в соответствии с требованиями нормативной документации и проставляемый заказчиком или представительством заказчика;</w:t>
      </w:r>
      <w:r>
        <w:rPr>
          <w:rFonts w:ascii="Arial" w:hAnsi="Arial" w:cs="Arial"/>
          <w:color w:val="2D2D2D"/>
          <w:spacing w:val="2"/>
          <w:sz w:val="18"/>
          <w:szCs w:val="18"/>
        </w:rPr>
        <w:br/>
      </w:r>
      <w:r>
        <w:rPr>
          <w:rFonts w:ascii="Arial" w:hAnsi="Arial" w:cs="Arial"/>
          <w:color w:val="2D2D2D"/>
          <w:spacing w:val="2"/>
          <w:sz w:val="18"/>
          <w:szCs w:val="18"/>
        </w:rPr>
        <w:br/>
        <w:t>в графе 28 - номер решения и год утверждения документации соответствующей литеры. Год утверждения указывают четырьмя цифрами;</w:t>
      </w:r>
      <w:r>
        <w:rPr>
          <w:rFonts w:ascii="Arial" w:hAnsi="Arial" w:cs="Arial"/>
          <w:color w:val="2D2D2D"/>
          <w:spacing w:val="2"/>
          <w:sz w:val="18"/>
          <w:szCs w:val="18"/>
        </w:rPr>
        <w:br/>
      </w:r>
      <w:r>
        <w:rPr>
          <w:rFonts w:ascii="Arial" w:hAnsi="Arial" w:cs="Arial"/>
          <w:color w:val="2D2D2D"/>
          <w:spacing w:val="2"/>
          <w:sz w:val="18"/>
          <w:szCs w:val="18"/>
        </w:rPr>
        <w:br/>
        <w:t>в графе 29 - номер решения и год утверждения документации. Год утверждения указывают четырьмя цифрами;</w:t>
      </w:r>
      <w:r>
        <w:rPr>
          <w:rFonts w:ascii="Arial" w:hAnsi="Arial" w:cs="Arial"/>
          <w:color w:val="2D2D2D"/>
          <w:spacing w:val="2"/>
          <w:sz w:val="18"/>
          <w:szCs w:val="18"/>
        </w:rPr>
        <w:br/>
      </w:r>
      <w:r>
        <w:rPr>
          <w:rFonts w:ascii="Arial" w:hAnsi="Arial" w:cs="Arial"/>
          <w:color w:val="2D2D2D"/>
          <w:spacing w:val="2"/>
          <w:sz w:val="18"/>
          <w:szCs w:val="18"/>
        </w:rPr>
        <w:br/>
        <w:t>в графе 30 - индекс заказчика в соответствии с нормативной документацией;</w:t>
      </w:r>
      <w:r>
        <w:rPr>
          <w:rFonts w:ascii="Arial" w:hAnsi="Arial" w:cs="Arial"/>
          <w:color w:val="2D2D2D"/>
          <w:spacing w:val="2"/>
          <w:sz w:val="18"/>
          <w:szCs w:val="18"/>
        </w:rPr>
        <w:br/>
      </w:r>
      <w:r>
        <w:rPr>
          <w:rFonts w:ascii="Arial" w:hAnsi="Arial" w:cs="Arial"/>
          <w:color w:val="2D2D2D"/>
          <w:spacing w:val="2"/>
          <w:sz w:val="18"/>
          <w:szCs w:val="18"/>
        </w:rPr>
        <w:br/>
        <w:t>в графе 31 - подпись лица, копировавшего документ. При копировании электронного документа обязательный реквизит;</w:t>
      </w:r>
      <w:r>
        <w:rPr>
          <w:rFonts w:ascii="Arial" w:hAnsi="Arial" w:cs="Arial"/>
          <w:color w:val="2D2D2D"/>
          <w:spacing w:val="2"/>
          <w:sz w:val="18"/>
          <w:szCs w:val="18"/>
        </w:rPr>
        <w:br/>
      </w:r>
      <w:r>
        <w:rPr>
          <w:rFonts w:ascii="Arial" w:hAnsi="Arial" w:cs="Arial"/>
          <w:color w:val="2D2D2D"/>
          <w:spacing w:val="2"/>
          <w:sz w:val="18"/>
          <w:szCs w:val="18"/>
        </w:rPr>
        <w:br/>
        <w:t>в графе 32 - обозначение формата листа по </w:t>
      </w:r>
      <w:r w:rsidRPr="005650B8">
        <w:rPr>
          <w:rFonts w:ascii="Arial" w:hAnsi="Arial" w:cs="Arial"/>
          <w:spacing w:val="2"/>
          <w:sz w:val="18"/>
          <w:szCs w:val="18"/>
        </w:rPr>
        <w:t>ГОСТ 2.301</w:t>
      </w:r>
      <w:r>
        <w:rPr>
          <w:rFonts w:ascii="Arial" w:hAnsi="Arial" w:cs="Arial"/>
          <w:color w:val="2D2D2D"/>
          <w:spacing w:val="2"/>
          <w:sz w:val="18"/>
          <w:szCs w:val="18"/>
        </w:rPr>
        <w:t xml:space="preserve">. </w:t>
      </w:r>
      <w:proofErr w:type="gramStart"/>
      <w:r>
        <w:rPr>
          <w:rFonts w:ascii="Arial" w:hAnsi="Arial" w:cs="Arial"/>
          <w:color w:val="2D2D2D"/>
          <w:spacing w:val="2"/>
          <w:sz w:val="18"/>
          <w:szCs w:val="18"/>
        </w:rPr>
        <w:t>Для электронного документа указывают формат листа, на котором будет соответствовать указанный в графе 6 масштаб;</w:t>
      </w:r>
      <w:r>
        <w:rPr>
          <w:rFonts w:ascii="Arial" w:hAnsi="Arial" w:cs="Arial"/>
          <w:color w:val="2D2D2D"/>
          <w:spacing w:val="2"/>
          <w:sz w:val="18"/>
          <w:szCs w:val="18"/>
        </w:rPr>
        <w:br/>
      </w:r>
      <w:r>
        <w:rPr>
          <w:rFonts w:ascii="Arial" w:hAnsi="Arial" w:cs="Arial"/>
          <w:color w:val="2D2D2D"/>
          <w:spacing w:val="2"/>
          <w:sz w:val="18"/>
          <w:szCs w:val="18"/>
        </w:rPr>
        <w:br/>
        <w:t>в графе 33 - обозначение зоны, в которой находится изменяемая часть изделия;</w:t>
      </w:r>
      <w:r>
        <w:rPr>
          <w:rFonts w:ascii="Arial" w:hAnsi="Arial" w:cs="Arial"/>
          <w:color w:val="2D2D2D"/>
          <w:spacing w:val="2"/>
          <w:sz w:val="18"/>
          <w:szCs w:val="18"/>
        </w:rPr>
        <w:br/>
      </w:r>
      <w:r>
        <w:rPr>
          <w:rFonts w:ascii="Arial" w:hAnsi="Arial" w:cs="Arial"/>
          <w:color w:val="2D2D2D"/>
          <w:spacing w:val="2"/>
          <w:sz w:val="18"/>
          <w:szCs w:val="18"/>
        </w:rPr>
        <w:br/>
        <w:t>в графе 34 - номера авторских свидетельств на изобретения, использованные в данном изделии;</w:t>
      </w:r>
      <w:r>
        <w:rPr>
          <w:rFonts w:ascii="Arial" w:hAnsi="Arial" w:cs="Arial"/>
          <w:color w:val="2D2D2D"/>
          <w:spacing w:val="2"/>
          <w:sz w:val="18"/>
          <w:szCs w:val="18"/>
        </w:rPr>
        <w:br/>
      </w:r>
      <w:r>
        <w:rPr>
          <w:rFonts w:ascii="Arial" w:hAnsi="Arial" w:cs="Arial"/>
          <w:color w:val="2D2D2D"/>
          <w:spacing w:val="2"/>
          <w:sz w:val="18"/>
          <w:szCs w:val="18"/>
        </w:rPr>
        <w:br/>
        <w:t xml:space="preserve">в графе 35 - номер версии документа в электронной форме, с которого на устройствах вывода ЭВМ получен документ </w:t>
      </w:r>
      <w:r>
        <w:rPr>
          <w:rFonts w:ascii="Arial" w:hAnsi="Arial" w:cs="Arial"/>
          <w:color w:val="2D2D2D"/>
          <w:spacing w:val="2"/>
          <w:sz w:val="18"/>
          <w:szCs w:val="18"/>
        </w:rPr>
        <w:lastRenderedPageBreak/>
        <w:t>в бумажной форме.</w:t>
      </w:r>
      <w:proofErr w:type="gramEnd"/>
      <w:r>
        <w:rPr>
          <w:rFonts w:ascii="Arial" w:hAnsi="Arial" w:cs="Arial"/>
          <w:color w:val="2D2D2D"/>
          <w:spacing w:val="2"/>
          <w:sz w:val="18"/>
          <w:szCs w:val="18"/>
        </w:rPr>
        <w:t xml:space="preserve"> Графу заполняют только для документов, изготавливаемых с применением ЭВМ;</w:t>
      </w:r>
      <w:r>
        <w:rPr>
          <w:rFonts w:ascii="Arial" w:hAnsi="Arial" w:cs="Arial"/>
          <w:color w:val="2D2D2D"/>
          <w:spacing w:val="2"/>
          <w:sz w:val="18"/>
          <w:szCs w:val="18"/>
        </w:rPr>
        <w:br/>
      </w:r>
      <w:r>
        <w:rPr>
          <w:rFonts w:ascii="Arial" w:hAnsi="Arial" w:cs="Arial"/>
          <w:color w:val="2D2D2D"/>
          <w:spacing w:val="2"/>
          <w:sz w:val="18"/>
          <w:szCs w:val="18"/>
        </w:rPr>
        <w:br/>
        <w:t>в графе 36 - единица измерения (метрическая или дюймовая);</w:t>
      </w:r>
      <w:r>
        <w:rPr>
          <w:rFonts w:ascii="Arial" w:hAnsi="Arial" w:cs="Arial"/>
          <w:color w:val="2D2D2D"/>
          <w:spacing w:val="2"/>
          <w:sz w:val="18"/>
          <w:szCs w:val="18"/>
        </w:rPr>
        <w:br/>
      </w:r>
      <w:r>
        <w:rPr>
          <w:rFonts w:ascii="Arial" w:hAnsi="Arial" w:cs="Arial"/>
          <w:color w:val="2D2D2D"/>
          <w:spacing w:val="2"/>
          <w:sz w:val="18"/>
          <w:szCs w:val="18"/>
        </w:rPr>
        <w:br/>
        <w:t>в графе 37 - метод проецирования. Способ расположения проекций детали на чертеже. Обязательный, если проецирование не соответствует </w:t>
      </w:r>
      <w:r w:rsidRPr="005650B8">
        <w:rPr>
          <w:rFonts w:ascii="Arial" w:hAnsi="Arial" w:cs="Arial"/>
          <w:spacing w:val="2"/>
          <w:sz w:val="18"/>
          <w:szCs w:val="18"/>
        </w:rPr>
        <w:t>ГОСТ 2.305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 графе 38 - имя файла, содержащего документ в электронной форме. Графу заполняют только для документов, изготавливаемых с помощью ЭВМ;</w:t>
      </w:r>
      <w:r>
        <w:rPr>
          <w:rFonts w:ascii="Arial" w:hAnsi="Arial" w:cs="Arial"/>
          <w:color w:val="2D2D2D"/>
          <w:spacing w:val="2"/>
          <w:sz w:val="18"/>
          <w:szCs w:val="18"/>
        </w:rPr>
        <w:br/>
      </w:r>
      <w:r>
        <w:rPr>
          <w:rFonts w:ascii="Arial" w:hAnsi="Arial" w:cs="Arial"/>
          <w:color w:val="2D2D2D"/>
          <w:spacing w:val="2"/>
          <w:sz w:val="18"/>
          <w:szCs w:val="18"/>
        </w:rPr>
        <w:br/>
        <w:t>в графе 39 - признак аутентичного документа (обязательный для аутентичных документов);</w:t>
      </w:r>
      <w:r>
        <w:rPr>
          <w:rFonts w:ascii="Arial" w:hAnsi="Arial" w:cs="Arial"/>
          <w:color w:val="2D2D2D"/>
          <w:spacing w:val="2"/>
          <w:sz w:val="18"/>
          <w:szCs w:val="18"/>
        </w:rPr>
        <w:br/>
      </w:r>
      <w:r>
        <w:rPr>
          <w:rFonts w:ascii="Arial" w:hAnsi="Arial" w:cs="Arial"/>
          <w:color w:val="2D2D2D"/>
          <w:spacing w:val="2"/>
          <w:sz w:val="18"/>
          <w:szCs w:val="18"/>
        </w:rPr>
        <w:br/>
        <w:t>в графе 40 - код документа в зависимости от характера использования.</w:t>
      </w:r>
      <w:r>
        <w:rPr>
          <w:rFonts w:ascii="Arial" w:hAnsi="Arial" w:cs="Arial"/>
          <w:color w:val="2D2D2D"/>
          <w:spacing w:val="2"/>
          <w:sz w:val="18"/>
          <w:szCs w:val="18"/>
        </w:rPr>
        <w:br/>
      </w:r>
      <w:r>
        <w:rPr>
          <w:rFonts w:ascii="Arial" w:hAnsi="Arial" w:cs="Arial"/>
          <w:color w:val="2D2D2D"/>
          <w:spacing w:val="2"/>
          <w:sz w:val="18"/>
          <w:szCs w:val="18"/>
        </w:rPr>
        <w:br/>
        <w:t>Для электронных документов в соответствии с </w:t>
      </w:r>
      <w:r w:rsidRPr="005650B8">
        <w:rPr>
          <w:rFonts w:ascii="Arial" w:hAnsi="Arial" w:cs="Arial"/>
          <w:spacing w:val="2"/>
          <w:sz w:val="18"/>
          <w:szCs w:val="18"/>
        </w:rPr>
        <w:t>ГОСТ 2.102</w:t>
      </w:r>
      <w:r>
        <w:rPr>
          <w:rFonts w:ascii="Arial" w:hAnsi="Arial" w:cs="Arial"/>
          <w:color w:val="2D2D2D"/>
          <w:spacing w:val="2"/>
          <w:sz w:val="18"/>
          <w:szCs w:val="18"/>
        </w:rPr>
        <w:t> (таблица 2) применяют следующие коды: </w:t>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 оригинал,</w:t>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 подлинник,</w:t>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 дубликат,</w:t>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 копия;</w:t>
      </w:r>
      <w:r>
        <w:rPr>
          <w:rFonts w:ascii="Arial" w:hAnsi="Arial" w:cs="Arial"/>
          <w:color w:val="2D2D2D"/>
          <w:spacing w:val="2"/>
          <w:sz w:val="18"/>
          <w:szCs w:val="18"/>
        </w:rPr>
        <w:br/>
      </w:r>
      <w:r>
        <w:rPr>
          <w:rFonts w:ascii="Arial" w:hAnsi="Arial" w:cs="Arial"/>
          <w:color w:val="2D2D2D"/>
          <w:spacing w:val="2"/>
          <w:sz w:val="18"/>
          <w:szCs w:val="18"/>
        </w:rPr>
        <w:br/>
        <w:t>в графе 41 - Обозначение документа аналогичного изделия, для которого ранее изготовлены средства технологического оснащения, необходимые для данного изделия. Для документов, выполняемых только на бумажном носителе, допускается использовать графу 24.</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графах 13, 18, 20, 23 при указании календарной даты на бумажном носителе год указывают двумя последними цифрами.</w:t>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Графа 26 на форме 2а является обязательной только для чертежей и схем.</w:t>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Графы, выполненные штриховой линией, вводят при необходимости. Графы 27-30 обязательны для документов, утверждаемых заказчиком.</w:t>
      </w:r>
      <w:r>
        <w:rPr>
          <w:rFonts w:ascii="Arial" w:hAnsi="Arial" w:cs="Arial"/>
          <w:color w:val="2D2D2D"/>
          <w:spacing w:val="2"/>
          <w:sz w:val="18"/>
          <w:szCs w:val="18"/>
        </w:rPr>
        <w:br/>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использовании для последующих листов чертежей и схем формы 1, графы 1, 3-6, 9 не заполняют.</w:t>
      </w:r>
      <w:r>
        <w:rPr>
          <w:rFonts w:ascii="Arial" w:hAnsi="Arial" w:cs="Arial"/>
          <w:color w:val="2D2D2D"/>
          <w:spacing w:val="2"/>
          <w:sz w:val="18"/>
          <w:szCs w:val="18"/>
        </w:rPr>
        <w:br/>
      </w:r>
    </w:p>
    <w:p w:rsidR="00D02985" w:rsidRDefault="00D02985" w:rsidP="00D0298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Форма 1. Основная надпись и дополнительные графы для чертежей и схем</w:t>
      </w:r>
    </w:p>
    <w:p w:rsidR="00D02985" w:rsidRDefault="00D02985" w:rsidP="00D0298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Форма 1</w:t>
      </w:r>
    </w:p>
    <w:p w:rsidR="00D02985" w:rsidRDefault="00D02985" w:rsidP="00D029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Основная надпись и дополнительные графы для чертежей и схем</w:t>
      </w:r>
    </w:p>
    <w:p w:rsidR="00D02985" w:rsidRDefault="00D02985" w:rsidP="00D029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lastRenderedPageBreak/>
        <w:drawing>
          <wp:inline distT="0" distB="0" distL="0" distR="0">
            <wp:extent cx="6193790" cy="6957695"/>
            <wp:effectExtent l="19050" t="0" r="0" b="0"/>
            <wp:docPr id="814" name="Рисунок 814" descr="ГОСТ 2.104-2006 Единая система конструкторской документации (ЕСКД). Основные надписи (с Поправками)">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ГОСТ 2.104-2006 Единая система конструкторской документации (ЕСКД). Основные надписи (с Поправками)">
                      <a:hlinkClick r:id="rId6"/>
                    </pic:cNvPr>
                    <pic:cNvPicPr>
                      <a:picLocks noChangeAspect="1" noChangeArrowheads="1"/>
                    </pic:cNvPicPr>
                  </pic:nvPicPr>
                  <pic:blipFill>
                    <a:blip r:embed="rId7" cstate="print"/>
                    <a:srcRect/>
                    <a:stretch>
                      <a:fillRect/>
                    </a:stretch>
                  </pic:blipFill>
                  <pic:spPr bwMode="auto">
                    <a:xfrm>
                      <a:off x="0" y="0"/>
                      <a:ext cx="6193790" cy="6957695"/>
                    </a:xfrm>
                    <a:prstGeom prst="rect">
                      <a:avLst/>
                    </a:prstGeom>
                    <a:noFill/>
                    <a:ln w="9525">
                      <a:noFill/>
                      <a:miter lim="800000"/>
                      <a:headEnd/>
                      <a:tailEnd/>
                    </a:ln>
                  </pic:spPr>
                </pic:pic>
              </a:graphicData>
            </a:graphic>
          </wp:inline>
        </w:drawing>
      </w:r>
    </w:p>
    <w:p w:rsidR="00D02985" w:rsidRDefault="00D02985" w:rsidP="00D029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D02985" w:rsidRDefault="00D02985" w:rsidP="00D0298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Форма 2. Основная надпись и дополнительные графы для текстовых конструкторских документов (первый или заглавный лист)</w:t>
      </w:r>
    </w:p>
    <w:p w:rsidR="00D02985" w:rsidRDefault="00D02985" w:rsidP="00D0298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Форма 2</w:t>
      </w:r>
    </w:p>
    <w:p w:rsidR="00D02985" w:rsidRDefault="00D02985" w:rsidP="00D029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Основная надпись и дополнительные графы для текстовых конструкторских документов</w:t>
      </w:r>
      <w:r>
        <w:rPr>
          <w:rFonts w:ascii="Arial" w:hAnsi="Arial" w:cs="Arial"/>
          <w:b/>
          <w:bCs/>
          <w:color w:val="2D2D2D"/>
          <w:spacing w:val="2"/>
          <w:sz w:val="18"/>
          <w:szCs w:val="18"/>
        </w:rPr>
        <w:br/>
        <w:t>(первый или заглавный лист)</w:t>
      </w:r>
    </w:p>
    <w:p w:rsidR="00D02985" w:rsidRDefault="00D02985" w:rsidP="00D029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lastRenderedPageBreak/>
        <w:drawing>
          <wp:inline distT="0" distB="0" distL="0" distR="0">
            <wp:extent cx="6193790" cy="6488430"/>
            <wp:effectExtent l="19050" t="0" r="0" b="0"/>
            <wp:docPr id="815" name="Рисунок 815" descr="ГОСТ 2.104-2006 Единая система конструкторской документации (ЕСКД). Основные надписи (с Поправкам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ГОСТ 2.104-2006 Единая система конструкторской документации (ЕСКД). Основные надписи (с Поправками)">
                      <a:hlinkClick r:id="rId8"/>
                    </pic:cNvPr>
                    <pic:cNvPicPr>
                      <a:picLocks noChangeAspect="1" noChangeArrowheads="1"/>
                    </pic:cNvPicPr>
                  </pic:nvPicPr>
                  <pic:blipFill>
                    <a:blip r:embed="rId9" cstate="print"/>
                    <a:srcRect/>
                    <a:stretch>
                      <a:fillRect/>
                    </a:stretch>
                  </pic:blipFill>
                  <pic:spPr bwMode="auto">
                    <a:xfrm>
                      <a:off x="0" y="0"/>
                      <a:ext cx="6193790" cy="6488430"/>
                    </a:xfrm>
                    <a:prstGeom prst="rect">
                      <a:avLst/>
                    </a:prstGeom>
                    <a:noFill/>
                    <a:ln w="9525">
                      <a:noFill/>
                      <a:miter lim="800000"/>
                      <a:headEnd/>
                      <a:tailEnd/>
                    </a:ln>
                  </pic:spPr>
                </pic:pic>
              </a:graphicData>
            </a:graphic>
          </wp:inline>
        </w:drawing>
      </w:r>
    </w:p>
    <w:p w:rsidR="00D02985" w:rsidRDefault="00D02985" w:rsidP="00D029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D02985" w:rsidRDefault="00D02985" w:rsidP="00D0298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Форма 2а. Основная надпись и дополнительные графы для чертежей (схем) и текстовых конструкторских документов (последующие листы)</w:t>
      </w:r>
    </w:p>
    <w:p w:rsidR="00D02985" w:rsidRDefault="00D02985" w:rsidP="00D0298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Форма 2а</w:t>
      </w:r>
    </w:p>
    <w:p w:rsidR="00D02985" w:rsidRDefault="00D02985" w:rsidP="00D029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Основная надпись и дополнительные графы для чертежей (схем) и текстовых конструкторских документов (последующие листы)</w:t>
      </w:r>
    </w:p>
    <w:p w:rsidR="00D02985" w:rsidRDefault="00D02985" w:rsidP="00D029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lastRenderedPageBreak/>
        <w:drawing>
          <wp:inline distT="0" distB="0" distL="0" distR="0">
            <wp:extent cx="6193790" cy="6583680"/>
            <wp:effectExtent l="19050" t="0" r="0" b="0"/>
            <wp:docPr id="816" name="Рисунок 816" descr="ГОСТ 2.104-2006 Единая система конструкторской документации (ЕСКД). Основные надписи (с Поправкам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ГОСТ 2.104-2006 Единая система конструкторской документации (ЕСКД). Основные надписи (с Поправками)">
                      <a:hlinkClick r:id="rId10"/>
                    </pic:cNvPr>
                    <pic:cNvPicPr>
                      <a:picLocks noChangeAspect="1" noChangeArrowheads="1"/>
                    </pic:cNvPicPr>
                  </pic:nvPicPr>
                  <pic:blipFill>
                    <a:blip r:embed="rId11" cstate="print"/>
                    <a:srcRect/>
                    <a:stretch>
                      <a:fillRect/>
                    </a:stretch>
                  </pic:blipFill>
                  <pic:spPr bwMode="auto">
                    <a:xfrm>
                      <a:off x="0" y="0"/>
                      <a:ext cx="6193790" cy="6583680"/>
                    </a:xfrm>
                    <a:prstGeom prst="rect">
                      <a:avLst/>
                    </a:prstGeom>
                    <a:noFill/>
                    <a:ln w="9525">
                      <a:noFill/>
                      <a:miter lim="800000"/>
                      <a:headEnd/>
                      <a:tailEnd/>
                    </a:ln>
                  </pic:spPr>
                </pic:pic>
              </a:graphicData>
            </a:graphic>
          </wp:inline>
        </w:drawing>
      </w:r>
    </w:p>
    <w:p w:rsidR="00D02985" w:rsidRDefault="00D02985" w:rsidP="00D0298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Форма 2б. Основная надпись и дополнительные графы для текстовых конструкторских документов при двустороннем светокопировании (последующие листы)</w:t>
      </w:r>
    </w:p>
    <w:p w:rsidR="00D02985" w:rsidRDefault="00D02985" w:rsidP="00D029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D02985" w:rsidRDefault="00D02985" w:rsidP="00D0298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Форма 2б</w:t>
      </w:r>
    </w:p>
    <w:p w:rsidR="00D02985" w:rsidRDefault="00D02985" w:rsidP="00D029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Основная надпись и дополнительные графы для текстовых конструкторских документов при двустороннем светокопировании (последующие листы)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Нечетный номер страницы</w:t>
      </w:r>
    </w:p>
    <w:p w:rsidR="00D02985" w:rsidRDefault="00D02985" w:rsidP="00D029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lastRenderedPageBreak/>
        <w:drawing>
          <wp:inline distT="0" distB="0" distL="0" distR="0">
            <wp:extent cx="6193790" cy="5391150"/>
            <wp:effectExtent l="19050" t="0" r="0" b="0"/>
            <wp:docPr id="817" name="Рисунок 817" descr="ГОСТ 2.104-2006 Единая система конструкторской документации (ЕСКД). Основные надписи (с Поправкам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ГОСТ 2.104-2006 Единая система конструкторской документации (ЕСКД). Основные надписи (с Поправками)">
                      <a:hlinkClick r:id="rId12"/>
                    </pic:cNvPr>
                    <pic:cNvPicPr>
                      <a:picLocks noChangeAspect="1" noChangeArrowheads="1"/>
                    </pic:cNvPicPr>
                  </pic:nvPicPr>
                  <pic:blipFill>
                    <a:blip r:embed="rId13" cstate="print"/>
                    <a:srcRect/>
                    <a:stretch>
                      <a:fillRect/>
                    </a:stretch>
                  </pic:blipFill>
                  <pic:spPr bwMode="auto">
                    <a:xfrm>
                      <a:off x="0" y="0"/>
                      <a:ext cx="6193790" cy="5391150"/>
                    </a:xfrm>
                    <a:prstGeom prst="rect">
                      <a:avLst/>
                    </a:prstGeom>
                    <a:noFill/>
                    <a:ln w="9525">
                      <a:noFill/>
                      <a:miter lim="800000"/>
                      <a:headEnd/>
                      <a:tailEnd/>
                    </a:ln>
                  </pic:spPr>
                </pic:pic>
              </a:graphicData>
            </a:graphic>
          </wp:inline>
        </w:drawing>
      </w:r>
    </w:p>
    <w:p w:rsidR="00D02985" w:rsidRDefault="00D02985" w:rsidP="00D029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Четный номер страницы</w:t>
      </w:r>
    </w:p>
    <w:p w:rsidR="00D02985" w:rsidRDefault="00D02985" w:rsidP="00D029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2425065"/>
            <wp:effectExtent l="19050" t="0" r="0" b="0"/>
            <wp:docPr id="818" name="Рисунок 818" descr="ГОСТ 2.104-2006 Единая система конструкторской документации (ЕСКД). Основные надписи (с Поправкам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ГОСТ 2.104-2006 Единая система конструкторской документации (ЕСКД). Основные надписи (с Поправками)">
                      <a:hlinkClick r:id="rId14"/>
                    </pic:cNvPr>
                    <pic:cNvPicPr>
                      <a:picLocks noChangeAspect="1" noChangeArrowheads="1"/>
                    </pic:cNvPicPr>
                  </pic:nvPicPr>
                  <pic:blipFill>
                    <a:blip r:embed="rId15" cstate="print"/>
                    <a:srcRect/>
                    <a:stretch>
                      <a:fillRect/>
                    </a:stretch>
                  </pic:blipFill>
                  <pic:spPr bwMode="auto">
                    <a:xfrm>
                      <a:off x="0" y="0"/>
                      <a:ext cx="6193790" cy="2425065"/>
                    </a:xfrm>
                    <a:prstGeom prst="rect">
                      <a:avLst/>
                    </a:prstGeom>
                    <a:noFill/>
                    <a:ln w="9525">
                      <a:noFill/>
                      <a:miter lim="800000"/>
                      <a:headEnd/>
                      <a:tailEnd/>
                    </a:ln>
                  </pic:spPr>
                </pic:pic>
              </a:graphicData>
            </a:graphic>
          </wp:inline>
        </w:drawing>
      </w:r>
    </w:p>
    <w:p w:rsidR="00D02985" w:rsidRDefault="00D02985" w:rsidP="00D0298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А</w:t>
      </w:r>
      <w:proofErr w:type="gramEnd"/>
      <w:r>
        <w:rPr>
          <w:rFonts w:ascii="Arial" w:hAnsi="Arial" w:cs="Arial"/>
          <w:b w:val="0"/>
          <w:bCs w:val="0"/>
          <w:color w:val="3C3C3C"/>
          <w:spacing w:val="2"/>
          <w:sz w:val="26"/>
          <w:szCs w:val="26"/>
        </w:rPr>
        <w:t xml:space="preserve"> (справочное). Примеры размещения основной надписи и дополнительных граф к ней</w:t>
      </w:r>
    </w:p>
    <w:p w:rsidR="00D02985" w:rsidRDefault="00D02985" w:rsidP="00D029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Приложение</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br/>
        <w:t>(справочное)</w:t>
      </w:r>
    </w:p>
    <w:p w:rsidR="00D02985" w:rsidRDefault="00D02985" w:rsidP="00D029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Для формата А</w:t>
      </w:r>
      <w:proofErr w:type="gramStart"/>
      <w:r>
        <w:rPr>
          <w:rFonts w:ascii="Arial" w:hAnsi="Arial" w:cs="Arial"/>
          <w:color w:val="2D2D2D"/>
          <w:spacing w:val="2"/>
          <w:sz w:val="18"/>
          <w:szCs w:val="18"/>
        </w:rPr>
        <w:t>4</w:t>
      </w:r>
      <w:proofErr w:type="gramEnd"/>
    </w:p>
    <w:p w:rsidR="00D02985" w:rsidRDefault="00D02985" w:rsidP="00D029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621790" cy="1709420"/>
            <wp:effectExtent l="19050" t="0" r="0" b="0"/>
            <wp:docPr id="819" name="Рисунок 819" descr="ГОСТ 2.104-2006 Единая система конструкторской документации (ЕСКД). Основные надписи (с Поправ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ГОСТ 2.104-2006 Единая система конструкторской документации (ЕСКД). Основные надписи (с Поправками)"/>
                    <pic:cNvPicPr>
                      <a:picLocks noChangeAspect="1" noChangeArrowheads="1"/>
                    </pic:cNvPicPr>
                  </pic:nvPicPr>
                  <pic:blipFill>
                    <a:blip r:embed="rId16" cstate="print"/>
                    <a:srcRect/>
                    <a:stretch>
                      <a:fillRect/>
                    </a:stretch>
                  </pic:blipFill>
                  <pic:spPr bwMode="auto">
                    <a:xfrm>
                      <a:off x="0" y="0"/>
                      <a:ext cx="1621790" cy="1709420"/>
                    </a:xfrm>
                    <a:prstGeom prst="rect">
                      <a:avLst/>
                    </a:prstGeom>
                    <a:noFill/>
                    <a:ln w="9525">
                      <a:noFill/>
                      <a:miter lim="800000"/>
                      <a:headEnd/>
                      <a:tailEnd/>
                    </a:ln>
                  </pic:spPr>
                </pic:pic>
              </a:graphicData>
            </a:graphic>
          </wp:inline>
        </w:drawing>
      </w:r>
    </w:p>
    <w:p w:rsidR="00D02985" w:rsidRDefault="00D02985" w:rsidP="00D029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Для форматов больше А</w:t>
      </w:r>
      <w:proofErr w:type="gramStart"/>
      <w:r>
        <w:rPr>
          <w:rFonts w:ascii="Arial" w:hAnsi="Arial" w:cs="Arial"/>
          <w:color w:val="2D2D2D"/>
          <w:spacing w:val="2"/>
          <w:sz w:val="18"/>
          <w:szCs w:val="18"/>
        </w:rPr>
        <w:t>4</w:t>
      </w:r>
      <w:proofErr w:type="gramEnd"/>
      <w:r>
        <w:rPr>
          <w:rFonts w:ascii="Arial" w:hAnsi="Arial" w:cs="Arial"/>
          <w:color w:val="2D2D2D"/>
          <w:spacing w:val="2"/>
          <w:sz w:val="18"/>
          <w:szCs w:val="18"/>
        </w:rPr>
        <w:t xml:space="preserve"> при расположении основной надписи вдоль длинной стороны листа</w:t>
      </w:r>
    </w:p>
    <w:p w:rsidR="00D02985" w:rsidRDefault="00D02985" w:rsidP="00D029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63825" cy="1645920"/>
            <wp:effectExtent l="19050" t="0" r="3175" b="0"/>
            <wp:docPr id="820" name="Рисунок 820" descr="ГОСТ 2.104-2006 Единая система конструкторской документации (ЕСКД). Основные надписи (с Поправ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ГОСТ 2.104-2006 Единая система конструкторской документации (ЕСКД). Основные надписи (с Поправками)"/>
                    <pic:cNvPicPr>
                      <a:picLocks noChangeAspect="1" noChangeArrowheads="1"/>
                    </pic:cNvPicPr>
                  </pic:nvPicPr>
                  <pic:blipFill>
                    <a:blip r:embed="rId17" cstate="print"/>
                    <a:srcRect/>
                    <a:stretch>
                      <a:fillRect/>
                    </a:stretch>
                  </pic:blipFill>
                  <pic:spPr bwMode="auto">
                    <a:xfrm>
                      <a:off x="0" y="0"/>
                      <a:ext cx="2663825" cy="1645920"/>
                    </a:xfrm>
                    <a:prstGeom prst="rect">
                      <a:avLst/>
                    </a:prstGeom>
                    <a:noFill/>
                    <a:ln w="9525">
                      <a:noFill/>
                      <a:miter lim="800000"/>
                      <a:headEnd/>
                      <a:tailEnd/>
                    </a:ln>
                  </pic:spPr>
                </pic:pic>
              </a:graphicData>
            </a:graphic>
          </wp:inline>
        </w:drawing>
      </w:r>
    </w:p>
    <w:p w:rsidR="00D02985" w:rsidRDefault="00D02985" w:rsidP="00D029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Для форматов больше А</w:t>
      </w:r>
      <w:proofErr w:type="gramStart"/>
      <w:r>
        <w:rPr>
          <w:rFonts w:ascii="Arial" w:hAnsi="Arial" w:cs="Arial"/>
          <w:color w:val="2D2D2D"/>
          <w:spacing w:val="2"/>
          <w:sz w:val="18"/>
          <w:szCs w:val="18"/>
        </w:rPr>
        <w:t>4</w:t>
      </w:r>
      <w:proofErr w:type="gramEnd"/>
      <w:r>
        <w:rPr>
          <w:rFonts w:ascii="Arial" w:hAnsi="Arial" w:cs="Arial"/>
          <w:color w:val="2D2D2D"/>
          <w:spacing w:val="2"/>
          <w:sz w:val="18"/>
          <w:szCs w:val="18"/>
        </w:rPr>
        <w:t xml:space="preserve"> при расположении основной надписи вдоль короткой стороны листа</w:t>
      </w:r>
    </w:p>
    <w:p w:rsidR="00D02985" w:rsidRDefault="00D02985" w:rsidP="00D029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00555" cy="1932305"/>
            <wp:effectExtent l="19050" t="0" r="4445" b="0"/>
            <wp:docPr id="821" name="Рисунок 821" descr="ГОСТ 2.104-2006 Единая система конструкторской документации (ЕСКД). Основные надписи (с Поправ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ГОСТ 2.104-2006 Единая система конструкторской документации (ЕСКД). Основные надписи (с Поправками)"/>
                    <pic:cNvPicPr>
                      <a:picLocks noChangeAspect="1" noChangeArrowheads="1"/>
                    </pic:cNvPicPr>
                  </pic:nvPicPr>
                  <pic:blipFill>
                    <a:blip r:embed="rId18" cstate="print"/>
                    <a:srcRect/>
                    <a:stretch>
                      <a:fillRect/>
                    </a:stretch>
                  </pic:blipFill>
                  <pic:spPr bwMode="auto">
                    <a:xfrm>
                      <a:off x="0" y="0"/>
                      <a:ext cx="1900555" cy="1932305"/>
                    </a:xfrm>
                    <a:prstGeom prst="rect">
                      <a:avLst/>
                    </a:prstGeom>
                    <a:noFill/>
                    <a:ln w="9525">
                      <a:noFill/>
                      <a:miter lim="800000"/>
                      <a:headEnd/>
                      <a:tailEnd/>
                    </a:ln>
                  </pic:spPr>
                </pic:pic>
              </a:graphicData>
            </a:graphic>
          </wp:inline>
        </w:drawing>
      </w:r>
    </w:p>
    <w:p w:rsidR="00D02985" w:rsidRDefault="00D02985" w:rsidP="00D029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основная надпись; 2 - дополнительные графы</w:t>
      </w:r>
    </w:p>
    <w:p w:rsidR="00D02985" w:rsidRDefault="00D02985" w:rsidP="00D0298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Б</w:t>
      </w:r>
      <w:proofErr w:type="gramEnd"/>
      <w:r>
        <w:rPr>
          <w:rFonts w:ascii="Arial" w:hAnsi="Arial" w:cs="Arial"/>
          <w:b w:val="0"/>
          <w:bCs w:val="0"/>
          <w:color w:val="3C3C3C"/>
          <w:spacing w:val="2"/>
          <w:sz w:val="26"/>
          <w:szCs w:val="26"/>
        </w:rPr>
        <w:t xml:space="preserve"> (справочное). Пример разбивки поля чертежа на зоны</w:t>
      </w:r>
    </w:p>
    <w:p w:rsidR="00D02985" w:rsidRDefault="00D02985" w:rsidP="00D029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br/>
        <w:t>(справочное)</w:t>
      </w:r>
    </w:p>
    <w:p w:rsidR="00D02985" w:rsidRDefault="00D02985" w:rsidP="00D029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763135" cy="2966085"/>
            <wp:effectExtent l="19050" t="0" r="0" b="0"/>
            <wp:docPr id="822" name="Рисунок 822" descr="ГОСТ 2.104-2006 Единая система конструкторской документации (ЕСКД). Основные надписи (с Поправ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ГОСТ 2.104-2006 Единая система конструкторской документации (ЕСКД). Основные надписи (с Поправками)"/>
                    <pic:cNvPicPr>
                      <a:picLocks noChangeAspect="1" noChangeArrowheads="1"/>
                    </pic:cNvPicPr>
                  </pic:nvPicPr>
                  <pic:blipFill>
                    <a:blip r:embed="rId19" cstate="print"/>
                    <a:srcRect/>
                    <a:stretch>
                      <a:fillRect/>
                    </a:stretch>
                  </pic:blipFill>
                  <pic:spPr bwMode="auto">
                    <a:xfrm>
                      <a:off x="0" y="0"/>
                      <a:ext cx="4763135" cy="2966085"/>
                    </a:xfrm>
                    <a:prstGeom prst="rect">
                      <a:avLst/>
                    </a:prstGeom>
                    <a:noFill/>
                    <a:ln w="9525">
                      <a:noFill/>
                      <a:miter lim="800000"/>
                      <a:headEnd/>
                      <a:tailEnd/>
                    </a:ln>
                  </pic:spPr>
                </pic:pic>
              </a:graphicData>
            </a:graphic>
          </wp:inline>
        </w:drawing>
      </w:r>
    </w:p>
    <w:p w:rsidR="00D02985" w:rsidRDefault="00D02985" w:rsidP="00D029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Б.1</w:t>
      </w:r>
    </w:p>
    <w:p w:rsidR="00D02985" w:rsidRDefault="00D02985" w:rsidP="00D029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D02985" w:rsidRDefault="00D02985" w:rsidP="00D0298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763135" cy="2488565"/>
            <wp:effectExtent l="19050" t="0" r="0" b="0"/>
            <wp:docPr id="823" name="Рисунок 823" descr="ГОСТ 2.104-2006 Единая система конструкторской документации (ЕСКД). Основные надписи (с Поправ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ГОСТ 2.104-2006 Единая система конструкторской документации (ЕСКД). Основные надписи (с Поправками)"/>
                    <pic:cNvPicPr>
                      <a:picLocks noChangeAspect="1" noChangeArrowheads="1"/>
                    </pic:cNvPicPr>
                  </pic:nvPicPr>
                  <pic:blipFill>
                    <a:blip r:embed="rId20" cstate="print"/>
                    <a:srcRect/>
                    <a:stretch>
                      <a:fillRect/>
                    </a:stretch>
                  </pic:blipFill>
                  <pic:spPr bwMode="auto">
                    <a:xfrm>
                      <a:off x="0" y="0"/>
                      <a:ext cx="4763135" cy="2488565"/>
                    </a:xfrm>
                    <a:prstGeom prst="rect">
                      <a:avLst/>
                    </a:prstGeom>
                    <a:noFill/>
                    <a:ln w="9525">
                      <a:noFill/>
                      <a:miter lim="800000"/>
                      <a:headEnd/>
                      <a:tailEnd/>
                    </a:ln>
                  </pic:spPr>
                </pic:pic>
              </a:graphicData>
            </a:graphic>
          </wp:inline>
        </w:drawing>
      </w:r>
    </w:p>
    <w:p w:rsidR="00D02985" w:rsidRDefault="00D02985" w:rsidP="00D0298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Б.2</w:t>
      </w:r>
    </w:p>
    <w:p w:rsidR="00D02985" w:rsidRDefault="00D02985" w:rsidP="00D0298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1B5013" w:rsidRPr="00D02985" w:rsidRDefault="001B5013" w:rsidP="00D02985"/>
    <w:sectPr w:rsidR="001B5013" w:rsidRPr="00D02985" w:rsidSect="00BD5B9F">
      <w:footerReference w:type="default" r:id="rId21"/>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615" w:rsidRDefault="00464615" w:rsidP="00A117BF">
      <w:pPr>
        <w:spacing w:after="0" w:line="240" w:lineRule="auto"/>
      </w:pPr>
      <w:r>
        <w:separator/>
      </w:r>
    </w:p>
  </w:endnote>
  <w:endnote w:type="continuationSeparator" w:id="0">
    <w:p w:rsidR="00464615" w:rsidRDefault="00464615" w:rsidP="00A11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BF" w:rsidRDefault="00A117BF" w:rsidP="00A117BF">
    <w:pPr>
      <w:pStyle w:val="ac"/>
      <w:jc w:val="right"/>
    </w:pPr>
    <w:hyperlink r:id="rId1" w:history="1">
      <w:r>
        <w:rPr>
          <w:rStyle w:val="a3"/>
          <w:rFonts w:ascii="Arial" w:hAnsi="Arial" w:cs="Arial"/>
          <w:sz w:val="16"/>
          <w:szCs w:val="16"/>
          <w:lang w:val="en-US"/>
        </w:rPr>
        <w:t>https://gosstandart.info/</w:t>
      </w:r>
    </w:hyperlink>
  </w:p>
  <w:p w:rsidR="00A117BF" w:rsidRDefault="00A117B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615" w:rsidRDefault="00464615" w:rsidP="00A117BF">
      <w:pPr>
        <w:spacing w:after="0" w:line="240" w:lineRule="auto"/>
      </w:pPr>
      <w:r>
        <w:separator/>
      </w:r>
    </w:p>
  </w:footnote>
  <w:footnote w:type="continuationSeparator" w:id="0">
    <w:p w:rsidR="00464615" w:rsidRDefault="00464615" w:rsidP="00A117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8E6"/>
    <w:rsid w:val="002B0C5E"/>
    <w:rsid w:val="002F0DC4"/>
    <w:rsid w:val="00417361"/>
    <w:rsid w:val="00423B06"/>
    <w:rsid w:val="00463F6D"/>
    <w:rsid w:val="00464615"/>
    <w:rsid w:val="005650B8"/>
    <w:rsid w:val="00593B2B"/>
    <w:rsid w:val="0060503B"/>
    <w:rsid w:val="006377D1"/>
    <w:rsid w:val="00642DD1"/>
    <w:rsid w:val="006B72AD"/>
    <w:rsid w:val="006E34A7"/>
    <w:rsid w:val="00793F5F"/>
    <w:rsid w:val="007A7352"/>
    <w:rsid w:val="007F275A"/>
    <w:rsid w:val="00865359"/>
    <w:rsid w:val="009649C2"/>
    <w:rsid w:val="009703F2"/>
    <w:rsid w:val="009D4A5D"/>
    <w:rsid w:val="00A117BF"/>
    <w:rsid w:val="00A57EB4"/>
    <w:rsid w:val="00B249F9"/>
    <w:rsid w:val="00B45CAD"/>
    <w:rsid w:val="00BD5B9F"/>
    <w:rsid w:val="00BF5225"/>
    <w:rsid w:val="00C23C38"/>
    <w:rsid w:val="00C52D34"/>
    <w:rsid w:val="00CA0697"/>
    <w:rsid w:val="00CD13DB"/>
    <w:rsid w:val="00D02985"/>
    <w:rsid w:val="00D4624A"/>
    <w:rsid w:val="00D8013B"/>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A117B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117BF"/>
  </w:style>
  <w:style w:type="paragraph" w:styleId="ae">
    <w:name w:val="footer"/>
    <w:basedOn w:val="a"/>
    <w:link w:val="af"/>
    <w:uiPriority w:val="99"/>
    <w:semiHidden/>
    <w:unhideWhenUsed/>
    <w:rsid w:val="00A117B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117BF"/>
  </w:style>
</w:styles>
</file>

<file path=word/webSettings.xml><?xml version="1.0" encoding="utf-8"?>
<w:webSettings xmlns:r="http://schemas.openxmlformats.org/officeDocument/2006/relationships" xmlns:w="http://schemas.openxmlformats.org/wordprocessingml/2006/main">
  <w:divs>
    <w:div w:id="59836809">
      <w:bodyDiv w:val="1"/>
      <w:marLeft w:val="0"/>
      <w:marRight w:val="0"/>
      <w:marTop w:val="0"/>
      <w:marBottom w:val="0"/>
      <w:divBdr>
        <w:top w:val="none" w:sz="0" w:space="0" w:color="auto"/>
        <w:left w:val="none" w:sz="0" w:space="0" w:color="auto"/>
        <w:bottom w:val="none" w:sz="0" w:space="0" w:color="auto"/>
        <w:right w:val="none" w:sz="0" w:space="0" w:color="auto"/>
      </w:divBdr>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46288479">
      <w:bodyDiv w:val="1"/>
      <w:marLeft w:val="0"/>
      <w:marRight w:val="0"/>
      <w:marTop w:val="0"/>
      <w:marBottom w:val="0"/>
      <w:divBdr>
        <w:top w:val="none" w:sz="0" w:space="0" w:color="auto"/>
        <w:left w:val="none" w:sz="0" w:space="0" w:color="auto"/>
        <w:bottom w:val="none" w:sz="0" w:space="0" w:color="auto"/>
        <w:right w:val="none" w:sz="0" w:space="0" w:color="auto"/>
      </w:divBdr>
      <w:divsChild>
        <w:div w:id="1156074738">
          <w:marLeft w:val="0"/>
          <w:marRight w:val="0"/>
          <w:marTop w:val="0"/>
          <w:marBottom w:val="0"/>
          <w:divBdr>
            <w:top w:val="none" w:sz="0" w:space="0" w:color="auto"/>
            <w:left w:val="none" w:sz="0" w:space="0" w:color="auto"/>
            <w:bottom w:val="none" w:sz="0" w:space="0" w:color="auto"/>
            <w:right w:val="none" w:sz="0" w:space="0" w:color="auto"/>
          </w:divBdr>
          <w:divsChild>
            <w:div w:id="1088235715">
              <w:marLeft w:val="0"/>
              <w:marRight w:val="0"/>
              <w:marTop w:val="0"/>
              <w:marBottom w:val="0"/>
              <w:divBdr>
                <w:top w:val="none" w:sz="0" w:space="0" w:color="auto"/>
                <w:left w:val="none" w:sz="0" w:space="0" w:color="auto"/>
                <w:bottom w:val="none" w:sz="0" w:space="0" w:color="auto"/>
                <w:right w:val="none" w:sz="0" w:space="0" w:color="auto"/>
              </w:divBdr>
            </w:div>
            <w:div w:id="1556434230">
              <w:marLeft w:val="0"/>
              <w:marRight w:val="0"/>
              <w:marTop w:val="0"/>
              <w:marBottom w:val="0"/>
              <w:divBdr>
                <w:top w:val="none" w:sz="0" w:space="0" w:color="auto"/>
                <w:left w:val="none" w:sz="0" w:space="0" w:color="auto"/>
                <w:bottom w:val="none" w:sz="0" w:space="0" w:color="auto"/>
                <w:right w:val="none" w:sz="0" w:space="0" w:color="auto"/>
              </w:divBdr>
            </w:div>
            <w:div w:id="560673970">
              <w:marLeft w:val="0"/>
              <w:marRight w:val="0"/>
              <w:marTop w:val="0"/>
              <w:marBottom w:val="0"/>
              <w:divBdr>
                <w:top w:val="none" w:sz="0" w:space="0" w:color="auto"/>
                <w:left w:val="none" w:sz="0" w:space="0" w:color="auto"/>
                <w:bottom w:val="none" w:sz="0" w:space="0" w:color="auto"/>
                <w:right w:val="none" w:sz="0" w:space="0" w:color="auto"/>
              </w:divBdr>
            </w:div>
            <w:div w:id="643243387">
              <w:marLeft w:val="0"/>
              <w:marRight w:val="0"/>
              <w:marTop w:val="0"/>
              <w:marBottom w:val="0"/>
              <w:divBdr>
                <w:top w:val="inset" w:sz="2" w:space="0" w:color="auto"/>
                <w:left w:val="inset" w:sz="2" w:space="1" w:color="auto"/>
                <w:bottom w:val="inset" w:sz="2" w:space="0" w:color="auto"/>
                <w:right w:val="inset" w:sz="2" w:space="1" w:color="auto"/>
              </w:divBdr>
            </w:div>
            <w:div w:id="123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086875946">
      <w:bodyDiv w:val="1"/>
      <w:marLeft w:val="0"/>
      <w:marRight w:val="0"/>
      <w:marTop w:val="0"/>
      <w:marBottom w:val="0"/>
      <w:divBdr>
        <w:top w:val="none" w:sz="0" w:space="0" w:color="auto"/>
        <w:left w:val="none" w:sz="0" w:space="0" w:color="auto"/>
        <w:bottom w:val="none" w:sz="0" w:space="0" w:color="auto"/>
        <w:right w:val="none" w:sz="0" w:space="0" w:color="auto"/>
      </w:divBdr>
    </w:div>
    <w:div w:id="1165777688">
      <w:bodyDiv w:val="1"/>
      <w:marLeft w:val="0"/>
      <w:marRight w:val="0"/>
      <w:marTop w:val="0"/>
      <w:marBottom w:val="0"/>
      <w:divBdr>
        <w:top w:val="none" w:sz="0" w:space="0" w:color="auto"/>
        <w:left w:val="none" w:sz="0" w:space="0" w:color="auto"/>
        <w:bottom w:val="none" w:sz="0" w:space="0" w:color="auto"/>
        <w:right w:val="none" w:sz="0" w:space="0" w:color="auto"/>
      </w:divBdr>
      <w:divsChild>
        <w:div w:id="897086661">
          <w:marLeft w:val="0"/>
          <w:marRight w:val="0"/>
          <w:marTop w:val="0"/>
          <w:marBottom w:val="0"/>
          <w:divBdr>
            <w:top w:val="none" w:sz="0" w:space="0" w:color="auto"/>
            <w:left w:val="none" w:sz="0" w:space="0" w:color="auto"/>
            <w:bottom w:val="none" w:sz="0" w:space="0" w:color="auto"/>
            <w:right w:val="none" w:sz="0" w:space="0" w:color="auto"/>
          </w:divBdr>
          <w:divsChild>
            <w:div w:id="1558541373">
              <w:marLeft w:val="0"/>
              <w:marRight w:val="0"/>
              <w:marTop w:val="0"/>
              <w:marBottom w:val="0"/>
              <w:divBdr>
                <w:top w:val="none" w:sz="0" w:space="0" w:color="auto"/>
                <w:left w:val="none" w:sz="0" w:space="0" w:color="auto"/>
                <w:bottom w:val="none" w:sz="0" w:space="0" w:color="auto"/>
                <w:right w:val="none" w:sz="0" w:space="0" w:color="auto"/>
              </w:divBdr>
            </w:div>
            <w:div w:id="74977462">
              <w:marLeft w:val="0"/>
              <w:marRight w:val="0"/>
              <w:marTop w:val="0"/>
              <w:marBottom w:val="0"/>
              <w:divBdr>
                <w:top w:val="none" w:sz="0" w:space="0" w:color="auto"/>
                <w:left w:val="none" w:sz="0" w:space="0" w:color="auto"/>
                <w:bottom w:val="none" w:sz="0" w:space="0" w:color="auto"/>
                <w:right w:val="none" w:sz="0" w:space="0" w:color="auto"/>
              </w:divBdr>
            </w:div>
            <w:div w:id="883295529">
              <w:marLeft w:val="0"/>
              <w:marRight w:val="0"/>
              <w:marTop w:val="0"/>
              <w:marBottom w:val="0"/>
              <w:divBdr>
                <w:top w:val="none" w:sz="0" w:space="0" w:color="auto"/>
                <w:left w:val="none" w:sz="0" w:space="0" w:color="auto"/>
                <w:bottom w:val="none" w:sz="0" w:space="0" w:color="auto"/>
                <w:right w:val="none" w:sz="0" w:space="0" w:color="auto"/>
              </w:divBdr>
            </w:div>
            <w:div w:id="75251844">
              <w:marLeft w:val="0"/>
              <w:marRight w:val="0"/>
              <w:marTop w:val="0"/>
              <w:marBottom w:val="0"/>
              <w:divBdr>
                <w:top w:val="none" w:sz="0" w:space="0" w:color="auto"/>
                <w:left w:val="none" w:sz="0" w:space="0" w:color="auto"/>
                <w:bottom w:val="none" w:sz="0" w:space="0" w:color="auto"/>
                <w:right w:val="none" w:sz="0" w:space="0" w:color="auto"/>
              </w:divBdr>
            </w:div>
            <w:div w:id="351928612">
              <w:marLeft w:val="0"/>
              <w:marRight w:val="0"/>
              <w:marTop w:val="0"/>
              <w:marBottom w:val="0"/>
              <w:divBdr>
                <w:top w:val="none" w:sz="0" w:space="0" w:color="auto"/>
                <w:left w:val="none" w:sz="0" w:space="0" w:color="auto"/>
                <w:bottom w:val="none" w:sz="0" w:space="0" w:color="auto"/>
                <w:right w:val="none" w:sz="0" w:space="0" w:color="auto"/>
              </w:divBdr>
            </w:div>
            <w:div w:id="14596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21654945">
      <w:bodyDiv w:val="1"/>
      <w:marLeft w:val="0"/>
      <w:marRight w:val="0"/>
      <w:marTop w:val="0"/>
      <w:marBottom w:val="0"/>
      <w:divBdr>
        <w:top w:val="none" w:sz="0" w:space="0" w:color="auto"/>
        <w:left w:val="none" w:sz="0" w:space="0" w:color="auto"/>
        <w:bottom w:val="none" w:sz="0" w:space="0" w:color="auto"/>
        <w:right w:val="none" w:sz="0" w:space="0" w:color="auto"/>
      </w:divBdr>
      <w:divsChild>
        <w:div w:id="731194663">
          <w:marLeft w:val="0"/>
          <w:marRight w:val="0"/>
          <w:marTop w:val="0"/>
          <w:marBottom w:val="0"/>
          <w:divBdr>
            <w:top w:val="none" w:sz="0" w:space="0" w:color="auto"/>
            <w:left w:val="none" w:sz="0" w:space="0" w:color="auto"/>
            <w:bottom w:val="none" w:sz="0" w:space="0" w:color="auto"/>
            <w:right w:val="none" w:sz="0" w:space="0" w:color="auto"/>
          </w:divBdr>
          <w:divsChild>
            <w:div w:id="619649262">
              <w:marLeft w:val="0"/>
              <w:marRight w:val="0"/>
              <w:marTop w:val="0"/>
              <w:marBottom w:val="0"/>
              <w:divBdr>
                <w:top w:val="none" w:sz="0" w:space="0" w:color="auto"/>
                <w:left w:val="none" w:sz="0" w:space="0" w:color="auto"/>
                <w:bottom w:val="none" w:sz="0" w:space="0" w:color="auto"/>
                <w:right w:val="none" w:sz="0" w:space="0" w:color="auto"/>
              </w:divBdr>
            </w:div>
            <w:div w:id="162885798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picture/get?id=P006A&amp;doc_id=1200045443" TargetMode="Externa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docs.cntd.ru/picture/get?id=P0076&amp;doc_id=1200045443"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docs.cntd.ru/picture/get?id=P0064&amp;doc_id=1200045443"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docs.cntd.ru/picture/get?id=P0070&amp;doc_id=1200045443" TargetMode="External"/><Relationship Id="rId19" Type="http://schemas.openxmlformats.org/officeDocument/2006/relationships/image" Target="media/image9.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docs.cntd.ru/picture/get?id=P0078&amp;doc_id=1200045443"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3068</Words>
  <Characters>17490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2017-07-25T10:02:00Z</dcterms:created>
  <dcterms:modified xsi:type="dcterms:W3CDTF">2017-08-15T13:43:00Z</dcterms:modified>
</cp:coreProperties>
</file>