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20" w:rsidRDefault="005C6020" w:rsidP="005C6020">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2.124-2014 Единая система конструкторской документации (ЕСКД). Порядок применения покупных изделий</w:t>
      </w:r>
    </w:p>
    <w:p w:rsidR="005C6020" w:rsidRDefault="005C6020" w:rsidP="005C602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2.124-2014</w:t>
      </w:r>
    </w:p>
    <w:p w:rsidR="005C6020" w:rsidRDefault="005C6020" w:rsidP="005C602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5C6020" w:rsidRDefault="005C6020" w:rsidP="005C602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Единая система конструкторской документации</w:t>
      </w:r>
    </w:p>
    <w:p w:rsidR="005C6020" w:rsidRPr="005C6020" w:rsidRDefault="005C6020" w:rsidP="005C6020">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ПОРЯДОК</w:t>
      </w:r>
      <w:r w:rsidRPr="005C6020">
        <w:rPr>
          <w:rFonts w:ascii="Arial" w:hAnsi="Arial" w:cs="Arial"/>
          <w:color w:val="3C3C3C"/>
          <w:spacing w:val="2"/>
          <w:sz w:val="26"/>
          <w:szCs w:val="26"/>
          <w:lang w:val="en-US"/>
        </w:rPr>
        <w:t xml:space="preserve"> </w:t>
      </w:r>
      <w:r>
        <w:rPr>
          <w:rFonts w:ascii="Arial" w:hAnsi="Arial" w:cs="Arial"/>
          <w:color w:val="3C3C3C"/>
          <w:spacing w:val="2"/>
          <w:sz w:val="26"/>
          <w:szCs w:val="26"/>
        </w:rPr>
        <w:t>ПРИМЕНЕНИЯ</w:t>
      </w:r>
      <w:r w:rsidRPr="005C6020">
        <w:rPr>
          <w:rFonts w:ascii="Arial" w:hAnsi="Arial" w:cs="Arial"/>
          <w:color w:val="3C3C3C"/>
          <w:spacing w:val="2"/>
          <w:sz w:val="26"/>
          <w:szCs w:val="26"/>
          <w:lang w:val="en-US"/>
        </w:rPr>
        <w:t xml:space="preserve"> </w:t>
      </w:r>
      <w:r>
        <w:rPr>
          <w:rFonts w:ascii="Arial" w:hAnsi="Arial" w:cs="Arial"/>
          <w:color w:val="3C3C3C"/>
          <w:spacing w:val="2"/>
          <w:sz w:val="26"/>
          <w:szCs w:val="26"/>
        </w:rPr>
        <w:t>ПОКУПНЫХ</w:t>
      </w:r>
      <w:r w:rsidRPr="005C6020">
        <w:rPr>
          <w:rFonts w:ascii="Arial" w:hAnsi="Arial" w:cs="Arial"/>
          <w:color w:val="3C3C3C"/>
          <w:spacing w:val="2"/>
          <w:sz w:val="26"/>
          <w:szCs w:val="26"/>
          <w:lang w:val="en-US"/>
        </w:rPr>
        <w:t xml:space="preserve"> </w:t>
      </w:r>
      <w:r>
        <w:rPr>
          <w:rFonts w:ascii="Arial" w:hAnsi="Arial" w:cs="Arial"/>
          <w:color w:val="3C3C3C"/>
          <w:spacing w:val="2"/>
          <w:sz w:val="26"/>
          <w:szCs w:val="26"/>
        </w:rPr>
        <w:t>ИЗДЕЛИЙ</w:t>
      </w:r>
    </w:p>
    <w:p w:rsidR="005C6020" w:rsidRPr="005C6020" w:rsidRDefault="005C6020" w:rsidP="005C602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sidRPr="005C6020">
        <w:rPr>
          <w:rFonts w:ascii="Arial" w:hAnsi="Arial" w:cs="Arial"/>
          <w:color w:val="3C3C3C"/>
          <w:spacing w:val="2"/>
          <w:sz w:val="26"/>
          <w:szCs w:val="26"/>
          <w:lang w:val="en-US"/>
        </w:rPr>
        <w:t>     </w:t>
      </w:r>
      <w:r w:rsidRPr="005C6020">
        <w:rPr>
          <w:rFonts w:ascii="Arial" w:hAnsi="Arial" w:cs="Arial"/>
          <w:color w:val="3C3C3C"/>
          <w:spacing w:val="2"/>
          <w:sz w:val="26"/>
          <w:szCs w:val="26"/>
          <w:lang w:val="en-US"/>
        </w:rPr>
        <w:br/>
        <w:t>Unified system for design documentation. Sequence of purchased products application</w:t>
      </w:r>
    </w:p>
    <w:p w:rsidR="005C6020" w:rsidRP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5C6020">
        <w:rPr>
          <w:rFonts w:ascii="Arial" w:hAnsi="Arial" w:cs="Arial"/>
          <w:color w:val="2D2D2D"/>
          <w:spacing w:val="2"/>
          <w:sz w:val="18"/>
          <w:szCs w:val="18"/>
          <w:lang w:val="en-US"/>
        </w:rPr>
        <w:br/>
      </w:r>
      <w:r w:rsidRPr="005C6020">
        <w:rPr>
          <w:rFonts w:ascii="Arial" w:hAnsi="Arial" w:cs="Arial"/>
          <w:color w:val="2D2D2D"/>
          <w:spacing w:val="2"/>
          <w:sz w:val="18"/>
          <w:szCs w:val="18"/>
          <w:lang w:val="en-US"/>
        </w:rPr>
        <w:br/>
      </w:r>
      <w:r>
        <w:rPr>
          <w:rFonts w:ascii="Arial" w:hAnsi="Arial" w:cs="Arial"/>
          <w:color w:val="2D2D2D"/>
          <w:spacing w:val="2"/>
          <w:sz w:val="18"/>
          <w:szCs w:val="18"/>
        </w:rPr>
        <w:t>МКС</w:t>
      </w:r>
      <w:r w:rsidRPr="005C6020">
        <w:rPr>
          <w:rFonts w:ascii="Arial" w:hAnsi="Arial" w:cs="Arial"/>
          <w:color w:val="2D2D2D"/>
          <w:spacing w:val="2"/>
          <w:sz w:val="18"/>
          <w:szCs w:val="18"/>
          <w:lang w:val="en-US"/>
        </w:rPr>
        <w:t xml:space="preserve"> 01.100</w:t>
      </w:r>
      <w:r w:rsidRPr="005C6020">
        <w:rPr>
          <w:rFonts w:ascii="Arial" w:hAnsi="Arial" w:cs="Arial"/>
          <w:color w:val="2D2D2D"/>
          <w:spacing w:val="2"/>
          <w:sz w:val="18"/>
          <w:szCs w:val="18"/>
          <w:lang w:val="en-US"/>
        </w:rPr>
        <w:br/>
      </w:r>
      <w:r>
        <w:rPr>
          <w:rFonts w:ascii="Arial" w:hAnsi="Arial" w:cs="Arial"/>
          <w:color w:val="2D2D2D"/>
          <w:spacing w:val="2"/>
          <w:sz w:val="18"/>
          <w:szCs w:val="18"/>
        </w:rPr>
        <w:t>ОКСТУ</w:t>
      </w:r>
      <w:r w:rsidRPr="005C6020">
        <w:rPr>
          <w:rFonts w:ascii="Arial" w:hAnsi="Arial" w:cs="Arial"/>
          <w:color w:val="2D2D2D"/>
          <w:spacing w:val="2"/>
          <w:sz w:val="18"/>
          <w:szCs w:val="18"/>
          <w:lang w:val="en-US"/>
        </w:rPr>
        <w:t xml:space="preserve"> 0002</w:t>
      </w:r>
    </w:p>
    <w:p w:rsidR="005C6020" w:rsidRDefault="005C6020" w:rsidP="005C602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2016-07-01</w:t>
      </w:r>
    </w:p>
    <w:p w:rsidR="005C6020" w:rsidRDefault="005C6020" w:rsidP="005C602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проведения работ по межгосударственной стандартизации установлены </w:t>
      </w:r>
      <w:r w:rsidRPr="005C6020">
        <w:rPr>
          <w:rFonts w:ascii="Arial" w:hAnsi="Arial" w:cs="Arial"/>
          <w:color w:val="2D2D2D"/>
          <w:spacing w:val="2"/>
          <w:sz w:val="18"/>
          <w:szCs w:val="18"/>
        </w:rPr>
        <w:t>ГОСТ 1.0-92</w:t>
      </w:r>
      <w:r>
        <w:rPr>
          <w:rFonts w:ascii="Arial" w:hAnsi="Arial" w:cs="Arial"/>
          <w:color w:val="2D2D2D"/>
          <w:spacing w:val="2"/>
          <w:sz w:val="18"/>
          <w:szCs w:val="18"/>
        </w:rPr>
        <w:t> "Межгосударственная система стандартизации. Основные положения" и </w:t>
      </w:r>
      <w:r w:rsidRPr="005C6020">
        <w:rPr>
          <w:rFonts w:ascii="Arial" w:hAnsi="Arial" w:cs="Arial"/>
          <w:color w:val="2D2D2D"/>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 Автономной некоммерческой организацией Научно-исследовательский центр CALS-технологий "Прикладная логистика" (АНО НИЦ CALS-технологий "Прикладная логистика")</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Федеральным агентством по техническому регулированию и метрологии (Росстандарт)</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14 ноября 2014 г. N 72-П)</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363"/>
        <w:gridCol w:w="2810"/>
        <w:gridCol w:w="4174"/>
      </w:tblGrid>
      <w:tr w:rsidR="005C6020" w:rsidTr="005C6020">
        <w:trPr>
          <w:trHeight w:val="15"/>
        </w:trPr>
        <w:tc>
          <w:tcPr>
            <w:tcW w:w="4066" w:type="dxa"/>
            <w:hideMark/>
          </w:tcPr>
          <w:p w:rsidR="005C6020" w:rsidRDefault="005C6020">
            <w:pPr>
              <w:rPr>
                <w:sz w:val="2"/>
                <w:szCs w:val="24"/>
              </w:rPr>
            </w:pPr>
          </w:p>
        </w:tc>
        <w:tc>
          <w:tcPr>
            <w:tcW w:w="3511" w:type="dxa"/>
            <w:hideMark/>
          </w:tcPr>
          <w:p w:rsidR="005C6020" w:rsidRDefault="005C6020">
            <w:pPr>
              <w:rPr>
                <w:sz w:val="2"/>
                <w:szCs w:val="24"/>
              </w:rPr>
            </w:pPr>
          </w:p>
        </w:tc>
        <w:tc>
          <w:tcPr>
            <w:tcW w:w="4990" w:type="dxa"/>
            <w:hideMark/>
          </w:tcPr>
          <w:p w:rsidR="005C6020" w:rsidRDefault="005C6020">
            <w:pPr>
              <w:rPr>
                <w:sz w:val="2"/>
                <w:szCs w:val="24"/>
              </w:rPr>
            </w:pPr>
          </w:p>
        </w:tc>
      </w:tr>
      <w:tr w:rsidR="005C6020" w:rsidTr="005C6020">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5C6020">
              <w:rPr>
                <w:color w:val="2D2D2D"/>
                <w:sz w:val="18"/>
                <w:szCs w:val="18"/>
              </w:rPr>
              <w:t>MК (ИСО 3166) 004-97</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w:t>
            </w:r>
            <w:r>
              <w:rPr>
                <w:color w:val="2D2D2D"/>
                <w:sz w:val="18"/>
                <w:szCs w:val="18"/>
              </w:rPr>
              <w:br/>
            </w:r>
            <w:r w:rsidRPr="005C6020">
              <w:rPr>
                <w:color w:val="2D2D2D"/>
                <w:sz w:val="18"/>
                <w:szCs w:val="18"/>
              </w:rPr>
              <w:t>MК (ИСО 3166) 004-97</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5C6020" w:rsidTr="005C6020">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w:t>
            </w: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AZ</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Азстандарт</w:t>
            </w:r>
          </w:p>
        </w:tc>
      </w:tr>
      <w:tr w:rsidR="005C6020" w:rsidTr="005C6020">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Минэкономики Республики Армения</w:t>
            </w:r>
          </w:p>
        </w:tc>
      </w:tr>
      <w:tr w:rsidR="005C6020" w:rsidTr="005C6020">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5C6020" w:rsidTr="005C6020">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Казахстан</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KZ</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5C6020" w:rsidTr="005C6020">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Кыргызстандарт</w:t>
            </w:r>
          </w:p>
        </w:tc>
      </w:tr>
      <w:tr w:rsidR="005C6020" w:rsidTr="005C6020">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Молдова</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5C6020" w:rsidTr="005C6020">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Росстандарт</w:t>
            </w:r>
          </w:p>
        </w:tc>
      </w:tr>
      <w:tr w:rsidR="005C6020" w:rsidTr="005C6020">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Таджикистан</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TJ</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Таджикстандарт</w:t>
            </w:r>
          </w:p>
        </w:tc>
      </w:tr>
      <w:tr w:rsidR="005C6020" w:rsidTr="005C6020">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Узстандарт</w:t>
            </w:r>
          </w:p>
        </w:tc>
      </w:tr>
      <w:tr w:rsidR="005C6020" w:rsidTr="005C6020">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p>
        </w:tc>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UA</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Минэкономразвития Украины</w:t>
            </w:r>
          </w:p>
        </w:tc>
      </w:tr>
    </w:tbl>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w:t>
      </w:r>
      <w:r w:rsidRPr="005C6020">
        <w:rPr>
          <w:rFonts w:ascii="Arial" w:hAnsi="Arial" w:cs="Arial"/>
          <w:color w:val="2D2D2D"/>
          <w:spacing w:val="2"/>
          <w:sz w:val="18"/>
          <w:szCs w:val="18"/>
        </w:rPr>
        <w:t>Приказом Федерального агентства по техническому регулированию и метрологии от 15 июня 2015 г. N 715-ст</w:t>
      </w:r>
      <w:r>
        <w:rPr>
          <w:rFonts w:ascii="Arial" w:hAnsi="Arial" w:cs="Arial"/>
          <w:color w:val="2D2D2D"/>
          <w:spacing w:val="2"/>
          <w:sz w:val="18"/>
          <w:szCs w:val="18"/>
        </w:rPr>
        <w:t> межгосударственный стандарт ГОСТ 2.124-2014 введен в действие в качестве национального стандарта Российской Федерации с 1 июля 2016 г.</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ВЗАМЕН </w:t>
      </w:r>
      <w:r w:rsidRPr="005C6020">
        <w:rPr>
          <w:rFonts w:ascii="Arial" w:hAnsi="Arial" w:cs="Arial"/>
          <w:color w:val="2D2D2D"/>
          <w:spacing w:val="2"/>
          <w:sz w:val="18"/>
          <w:szCs w:val="18"/>
        </w:rPr>
        <w:t>ГОСТ 2.124-85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5C6020" w:rsidRDefault="005C6020" w:rsidP="005C6020">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устанавливает единый для всех отраслей промышленности порядок применения покупных изделий отечественного и импортного производства в разрабатываемых объектах.</w:t>
      </w:r>
      <w:r>
        <w:rPr>
          <w:rFonts w:ascii="Arial" w:hAnsi="Arial" w:cs="Arial"/>
          <w:color w:val="2D2D2D"/>
          <w:spacing w:val="2"/>
          <w:sz w:val="18"/>
          <w:szCs w:val="18"/>
        </w:rPr>
        <w:br/>
      </w:r>
      <w:r>
        <w:rPr>
          <w:rFonts w:ascii="Arial" w:hAnsi="Arial" w:cs="Arial"/>
          <w:color w:val="2D2D2D"/>
          <w:spacing w:val="2"/>
          <w:sz w:val="18"/>
          <w:szCs w:val="18"/>
        </w:rPr>
        <w:br/>
        <w:t>Стандарт не регламентирует порядок поставки покупных изделий.</w:t>
      </w:r>
      <w:r>
        <w:rPr>
          <w:rFonts w:ascii="Arial" w:hAnsi="Arial" w:cs="Arial"/>
          <w:color w:val="2D2D2D"/>
          <w:spacing w:val="2"/>
          <w:sz w:val="18"/>
          <w:szCs w:val="18"/>
        </w:rPr>
        <w:br/>
      </w:r>
      <w:r>
        <w:rPr>
          <w:rFonts w:ascii="Arial" w:hAnsi="Arial" w:cs="Arial"/>
          <w:color w:val="2D2D2D"/>
          <w:spacing w:val="2"/>
          <w:sz w:val="18"/>
          <w:szCs w:val="18"/>
        </w:rPr>
        <w:br/>
        <w:t>На основе настоящего стандарта допускается, при необходимости, разрабатывать стандарты о порядке применения покупных изделий в зависимости от специфики объектов конкретных видов техники.</w:t>
      </w:r>
      <w:r>
        <w:rPr>
          <w:rFonts w:ascii="Arial" w:hAnsi="Arial" w:cs="Arial"/>
          <w:color w:val="2D2D2D"/>
          <w:spacing w:val="2"/>
          <w:sz w:val="18"/>
          <w:szCs w:val="18"/>
        </w:rPr>
        <w:br/>
      </w:r>
      <w:r>
        <w:rPr>
          <w:rFonts w:ascii="Arial" w:hAnsi="Arial" w:cs="Arial"/>
          <w:color w:val="2D2D2D"/>
          <w:spacing w:val="2"/>
          <w:sz w:val="18"/>
          <w:szCs w:val="18"/>
        </w:rPr>
        <w:br/>
      </w:r>
    </w:p>
    <w:p w:rsidR="005C6020" w:rsidRDefault="005C6020" w:rsidP="005C602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межгосударственные стандарты:</w:t>
      </w:r>
      <w:r>
        <w:rPr>
          <w:rFonts w:ascii="Arial" w:hAnsi="Arial" w:cs="Arial"/>
          <w:color w:val="2D2D2D"/>
          <w:spacing w:val="2"/>
          <w:sz w:val="18"/>
          <w:szCs w:val="18"/>
        </w:rPr>
        <w:br/>
      </w:r>
      <w:r>
        <w:rPr>
          <w:rFonts w:ascii="Arial" w:hAnsi="Arial" w:cs="Arial"/>
          <w:color w:val="2D2D2D"/>
          <w:spacing w:val="2"/>
          <w:sz w:val="18"/>
          <w:szCs w:val="18"/>
        </w:rPr>
        <w:br/>
      </w:r>
      <w:r w:rsidRPr="005C6020">
        <w:rPr>
          <w:rFonts w:ascii="Arial" w:hAnsi="Arial" w:cs="Arial"/>
          <w:color w:val="2D2D2D"/>
          <w:spacing w:val="2"/>
          <w:sz w:val="18"/>
          <w:szCs w:val="18"/>
        </w:rPr>
        <w:t>ГОСТ 2.051-2013</w:t>
      </w:r>
      <w:r>
        <w:rPr>
          <w:rFonts w:ascii="Arial" w:hAnsi="Arial" w:cs="Arial"/>
          <w:color w:val="2D2D2D"/>
          <w:spacing w:val="2"/>
          <w:sz w:val="18"/>
          <w:szCs w:val="18"/>
        </w:rPr>
        <w:t> Единая система конструкторской документации. Электронные документы.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5C6020">
        <w:rPr>
          <w:rFonts w:ascii="Arial" w:hAnsi="Arial" w:cs="Arial"/>
          <w:color w:val="2D2D2D"/>
          <w:spacing w:val="2"/>
          <w:sz w:val="18"/>
          <w:szCs w:val="18"/>
        </w:rPr>
        <w:t>ГОСТ 2.103-2013</w:t>
      </w:r>
      <w:r>
        <w:rPr>
          <w:rFonts w:ascii="Arial" w:hAnsi="Arial" w:cs="Arial"/>
          <w:color w:val="2D2D2D"/>
          <w:spacing w:val="2"/>
          <w:sz w:val="18"/>
          <w:szCs w:val="18"/>
        </w:rPr>
        <w:t> Единая система конструкторской документации. Стадии разработки</w:t>
      </w:r>
      <w:r>
        <w:rPr>
          <w:rFonts w:ascii="Arial" w:hAnsi="Arial" w:cs="Arial"/>
          <w:color w:val="2D2D2D"/>
          <w:spacing w:val="2"/>
          <w:sz w:val="18"/>
          <w:szCs w:val="18"/>
        </w:rPr>
        <w:br/>
      </w:r>
      <w:r>
        <w:rPr>
          <w:rFonts w:ascii="Arial" w:hAnsi="Arial" w:cs="Arial"/>
          <w:color w:val="2D2D2D"/>
          <w:spacing w:val="2"/>
          <w:sz w:val="18"/>
          <w:szCs w:val="18"/>
        </w:rPr>
        <w:br/>
      </w:r>
      <w:r w:rsidRPr="005C6020">
        <w:rPr>
          <w:rFonts w:ascii="Arial" w:hAnsi="Arial" w:cs="Arial"/>
          <w:color w:val="2D2D2D"/>
          <w:spacing w:val="2"/>
          <w:sz w:val="18"/>
          <w:szCs w:val="18"/>
        </w:rPr>
        <w:t>ГОСТ 2.106-96</w:t>
      </w:r>
      <w:r>
        <w:rPr>
          <w:rFonts w:ascii="Arial" w:hAnsi="Arial" w:cs="Arial"/>
          <w:color w:val="2D2D2D"/>
          <w:spacing w:val="2"/>
          <w:sz w:val="18"/>
          <w:szCs w:val="18"/>
        </w:rPr>
        <w:t> Единая система конструкторской документации. Текстовые документы</w:t>
      </w:r>
      <w:r>
        <w:rPr>
          <w:rFonts w:ascii="Arial" w:hAnsi="Arial" w:cs="Arial"/>
          <w:color w:val="2D2D2D"/>
          <w:spacing w:val="2"/>
          <w:sz w:val="18"/>
          <w:szCs w:val="18"/>
        </w:rPr>
        <w:br/>
      </w:r>
      <w:r>
        <w:rPr>
          <w:rFonts w:ascii="Arial" w:hAnsi="Arial" w:cs="Arial"/>
          <w:color w:val="2D2D2D"/>
          <w:spacing w:val="2"/>
          <w:sz w:val="18"/>
          <w:szCs w:val="18"/>
        </w:rPr>
        <w:br/>
      </w:r>
      <w:r w:rsidRPr="005C6020">
        <w:rPr>
          <w:rFonts w:ascii="Arial" w:hAnsi="Arial" w:cs="Arial"/>
          <w:color w:val="2D2D2D"/>
          <w:spacing w:val="2"/>
          <w:sz w:val="18"/>
          <w:szCs w:val="18"/>
        </w:rPr>
        <w:t>ГОСТ 2.601-2013</w:t>
      </w:r>
      <w:r>
        <w:rPr>
          <w:rFonts w:ascii="Arial" w:hAnsi="Arial" w:cs="Arial"/>
          <w:color w:val="2D2D2D"/>
          <w:spacing w:val="2"/>
          <w:sz w:val="18"/>
          <w:szCs w:val="18"/>
        </w:rPr>
        <w:t> Единая система конструкторской документации. Эксплуатационные документы</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lastRenderedPageBreak/>
        <w:br/>
      </w:r>
    </w:p>
    <w:p w:rsidR="005C6020" w:rsidRDefault="005C6020" w:rsidP="005C602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определения и сокращения</w:t>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3.1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C6020" w:rsidTr="005C6020">
        <w:trPr>
          <w:trHeight w:val="15"/>
        </w:trPr>
        <w:tc>
          <w:tcPr>
            <w:tcW w:w="11273" w:type="dxa"/>
            <w:hideMark/>
          </w:tcPr>
          <w:p w:rsidR="005C6020" w:rsidRDefault="005C6020">
            <w:pPr>
              <w:rPr>
                <w:sz w:val="2"/>
                <w:szCs w:val="24"/>
              </w:rPr>
            </w:pPr>
          </w:p>
        </w:tc>
      </w:tr>
      <w:tr w:rsidR="005C6020" w:rsidTr="005C6020">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b/>
                <w:bCs/>
                <w:color w:val="2D2D2D"/>
                <w:sz w:val="18"/>
                <w:szCs w:val="18"/>
              </w:rPr>
              <w:t>изделие:</w:t>
            </w:r>
            <w:r>
              <w:rPr>
                <w:color w:val="2D2D2D"/>
                <w:sz w:val="18"/>
                <w:szCs w:val="18"/>
              </w:rPr>
              <w:t> Изделием называется любой предмет или набор предметов, подлежащих изготовлению на предприятии.</w:t>
            </w:r>
            <w:r>
              <w:rPr>
                <w:color w:val="2D2D2D"/>
                <w:sz w:val="18"/>
                <w:szCs w:val="18"/>
              </w:rPr>
              <w:br/>
            </w:r>
            <w:r>
              <w:rPr>
                <w:color w:val="2D2D2D"/>
                <w:sz w:val="18"/>
                <w:szCs w:val="18"/>
              </w:rPr>
              <w:br/>
              <w:t>[</w:t>
            </w:r>
            <w:r w:rsidRPr="005C6020">
              <w:rPr>
                <w:color w:val="2D2D2D"/>
                <w:sz w:val="18"/>
                <w:szCs w:val="18"/>
              </w:rPr>
              <w:t>ГОСТ 2.101-68</w:t>
            </w:r>
            <w:r>
              <w:rPr>
                <w:color w:val="2D2D2D"/>
                <w:sz w:val="18"/>
                <w:szCs w:val="18"/>
              </w:rPr>
              <w:t>, пункт 2]</w:t>
            </w:r>
          </w:p>
        </w:tc>
      </w:tr>
    </w:tbl>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C6020" w:rsidTr="005C6020">
        <w:trPr>
          <w:trHeight w:val="15"/>
        </w:trPr>
        <w:tc>
          <w:tcPr>
            <w:tcW w:w="11273" w:type="dxa"/>
            <w:hideMark/>
          </w:tcPr>
          <w:p w:rsidR="005C6020" w:rsidRDefault="005C6020">
            <w:pPr>
              <w:rPr>
                <w:sz w:val="2"/>
                <w:szCs w:val="24"/>
              </w:rPr>
            </w:pPr>
          </w:p>
        </w:tc>
      </w:tr>
      <w:tr w:rsidR="005C6020" w:rsidTr="005C6020">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b/>
                <w:bCs/>
                <w:color w:val="2D2D2D"/>
                <w:sz w:val="18"/>
                <w:szCs w:val="18"/>
              </w:rPr>
              <w:t>конструкторский документ:</w:t>
            </w:r>
            <w:r>
              <w:rPr>
                <w:color w:val="2D2D2D"/>
                <w:sz w:val="18"/>
                <w:szCs w:val="18"/>
              </w:rPr>
              <w:t> Документ, который в отдельности или в совокупности с другими документами определяет конструкцию изделия и имеет содержательную и реквизитную части, в том числе установленные подписи.</w:t>
            </w:r>
            <w:r>
              <w:rPr>
                <w:color w:val="2D2D2D"/>
                <w:sz w:val="18"/>
                <w:szCs w:val="18"/>
              </w:rPr>
              <w:br/>
            </w:r>
            <w:r>
              <w:rPr>
                <w:color w:val="2D2D2D"/>
                <w:sz w:val="18"/>
                <w:szCs w:val="18"/>
              </w:rPr>
              <w:br/>
              <w:t>[</w:t>
            </w:r>
            <w:r w:rsidRPr="005C6020">
              <w:rPr>
                <w:color w:val="2D2D2D"/>
                <w:sz w:val="18"/>
                <w:szCs w:val="18"/>
              </w:rPr>
              <w:t>ГОСТ 2.001-2013</w:t>
            </w:r>
            <w:r>
              <w:rPr>
                <w:color w:val="2D2D2D"/>
                <w:sz w:val="18"/>
                <w:szCs w:val="18"/>
              </w:rPr>
              <w:t>, пункт 3.1.2]</w:t>
            </w:r>
          </w:p>
        </w:tc>
      </w:tr>
    </w:tbl>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C6020" w:rsidTr="005C6020">
        <w:trPr>
          <w:trHeight w:val="15"/>
        </w:trPr>
        <w:tc>
          <w:tcPr>
            <w:tcW w:w="11273" w:type="dxa"/>
            <w:hideMark/>
          </w:tcPr>
          <w:p w:rsidR="005C6020" w:rsidRDefault="005C6020">
            <w:pPr>
              <w:rPr>
                <w:sz w:val="2"/>
                <w:szCs w:val="24"/>
              </w:rPr>
            </w:pPr>
          </w:p>
        </w:tc>
      </w:tr>
      <w:tr w:rsidR="005C6020" w:rsidTr="005C6020">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b/>
                <w:bCs/>
                <w:color w:val="2D2D2D"/>
                <w:sz w:val="18"/>
                <w:szCs w:val="18"/>
              </w:rPr>
              <w:t>конструкторская документация:</w:t>
            </w:r>
            <w:r>
              <w:rPr>
                <w:color w:val="2D2D2D"/>
                <w:sz w:val="18"/>
                <w:szCs w:val="18"/>
              </w:rPr>
              <w:t> Совокупность конструкторских документов, содержащих данные, необходимые для проектирования (разработки), изготовления, контроля, приемки, поставки, эксплуатации, ремонта, модернизации, утилизации изделия.</w:t>
            </w:r>
            <w:r>
              <w:rPr>
                <w:color w:val="2D2D2D"/>
                <w:sz w:val="18"/>
                <w:szCs w:val="18"/>
              </w:rPr>
              <w:br/>
            </w:r>
            <w:r>
              <w:rPr>
                <w:color w:val="2D2D2D"/>
                <w:sz w:val="18"/>
                <w:szCs w:val="18"/>
              </w:rPr>
              <w:br/>
              <w:t>[</w:t>
            </w:r>
            <w:r w:rsidRPr="005C6020">
              <w:rPr>
                <w:color w:val="2D2D2D"/>
                <w:sz w:val="18"/>
                <w:szCs w:val="18"/>
              </w:rPr>
              <w:t>ГОСТ 2.001-2013</w:t>
            </w:r>
            <w:r>
              <w:rPr>
                <w:color w:val="2D2D2D"/>
                <w:sz w:val="18"/>
                <w:szCs w:val="18"/>
              </w:rPr>
              <w:t>, пункт 3.1.5]</w:t>
            </w:r>
          </w:p>
        </w:tc>
      </w:tr>
    </w:tbl>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w:t>
      </w:r>
      <w:r>
        <w:rPr>
          <w:rFonts w:ascii="Arial" w:hAnsi="Arial" w:cs="Arial"/>
          <w:b/>
          <w:bCs/>
          <w:color w:val="2D2D2D"/>
          <w:spacing w:val="2"/>
          <w:sz w:val="18"/>
          <w:szCs w:val="18"/>
        </w:rPr>
        <w:t>объект:</w:t>
      </w:r>
      <w:r>
        <w:rPr>
          <w:rFonts w:ascii="Arial" w:hAnsi="Arial" w:cs="Arial"/>
          <w:color w:val="2D2D2D"/>
          <w:spacing w:val="2"/>
          <w:sz w:val="18"/>
          <w:szCs w:val="18"/>
        </w:rPr>
        <w:t> Изделие, составной частью которого является покупное изделие.</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C6020" w:rsidTr="005C6020">
        <w:trPr>
          <w:trHeight w:val="15"/>
        </w:trPr>
        <w:tc>
          <w:tcPr>
            <w:tcW w:w="11273" w:type="dxa"/>
            <w:hideMark/>
          </w:tcPr>
          <w:p w:rsidR="005C6020" w:rsidRDefault="005C6020">
            <w:pPr>
              <w:rPr>
                <w:sz w:val="2"/>
                <w:szCs w:val="24"/>
              </w:rPr>
            </w:pPr>
          </w:p>
        </w:tc>
      </w:tr>
      <w:tr w:rsidR="005C6020" w:rsidTr="005C6020">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b/>
                <w:bCs/>
                <w:color w:val="2D2D2D"/>
                <w:sz w:val="18"/>
                <w:szCs w:val="18"/>
              </w:rPr>
              <w:t>покупные изделия:</w:t>
            </w:r>
            <w:r>
              <w:rPr>
                <w:color w:val="2D2D2D"/>
                <w:sz w:val="18"/>
                <w:szCs w:val="18"/>
              </w:rPr>
              <w:t> К покупным изделиям относят изделия, не изготовляемые на данном предприятии, а получаемые им в готовом виде, кроме получаемых в порядке кооперирования. К изделиям, получаемым в порядке кооперирования, относят составные части разрабатываемого изделия, изготовляемые на другом предприятии по конструкторской документации, входящей в комплект документов разрабатываемого изделия.</w:t>
            </w:r>
            <w:r>
              <w:rPr>
                <w:color w:val="2D2D2D"/>
                <w:sz w:val="18"/>
                <w:szCs w:val="18"/>
              </w:rPr>
              <w:br/>
            </w:r>
            <w:r>
              <w:rPr>
                <w:color w:val="2D2D2D"/>
                <w:sz w:val="18"/>
                <w:szCs w:val="18"/>
              </w:rPr>
              <w:br/>
              <w:t>[</w:t>
            </w:r>
            <w:r w:rsidRPr="005C6020">
              <w:rPr>
                <w:color w:val="2D2D2D"/>
                <w:sz w:val="18"/>
                <w:szCs w:val="18"/>
              </w:rPr>
              <w:t>ГОСТ 2.101-68</w:t>
            </w:r>
            <w:r>
              <w:rPr>
                <w:color w:val="2D2D2D"/>
                <w:sz w:val="18"/>
                <w:szCs w:val="18"/>
              </w:rPr>
              <w:t>, пункт 7]</w:t>
            </w:r>
          </w:p>
        </w:tc>
      </w:tr>
    </w:tbl>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5C6020" w:rsidTr="005C6020">
        <w:trPr>
          <w:trHeight w:val="15"/>
        </w:trPr>
        <w:tc>
          <w:tcPr>
            <w:tcW w:w="11273" w:type="dxa"/>
            <w:hideMark/>
          </w:tcPr>
          <w:p w:rsidR="005C6020" w:rsidRDefault="005C6020">
            <w:pPr>
              <w:rPr>
                <w:sz w:val="2"/>
                <w:szCs w:val="24"/>
              </w:rPr>
            </w:pPr>
          </w:p>
        </w:tc>
      </w:tr>
      <w:tr w:rsidR="005C6020" w:rsidTr="005C6020">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b/>
                <w:bCs/>
                <w:color w:val="2D2D2D"/>
                <w:sz w:val="18"/>
                <w:szCs w:val="18"/>
              </w:rPr>
              <w:t>эксплуатационный документ:</w:t>
            </w:r>
            <w:r>
              <w:rPr>
                <w:color w:val="2D2D2D"/>
                <w:sz w:val="18"/>
                <w:szCs w:val="18"/>
              </w:rPr>
              <w:t> Конструкторский документ, который в отдельности или в совокупности с другими документами определяет правила эксплуатации изделия и/или отражает сведения, удостоверяющие гарантированные изготовителем значения основных параметров и характеристик (свойств) изделия, гарантии и сведения по его эксплуатации в течение установленного срока службы.</w:t>
            </w:r>
            <w:r>
              <w:rPr>
                <w:color w:val="2D2D2D"/>
                <w:sz w:val="18"/>
                <w:szCs w:val="18"/>
              </w:rPr>
              <w:br/>
            </w:r>
            <w:r>
              <w:rPr>
                <w:color w:val="2D2D2D"/>
                <w:sz w:val="18"/>
                <w:szCs w:val="18"/>
              </w:rPr>
              <w:br/>
              <w:t>[</w:t>
            </w:r>
            <w:r w:rsidRPr="005C6020">
              <w:rPr>
                <w:color w:val="2D2D2D"/>
                <w:sz w:val="18"/>
                <w:szCs w:val="18"/>
              </w:rPr>
              <w:t>ГОСТ 2.601-2013</w:t>
            </w:r>
            <w:r>
              <w:rPr>
                <w:color w:val="2D2D2D"/>
                <w:sz w:val="18"/>
                <w:szCs w:val="18"/>
              </w:rPr>
              <w:t>, пункт 3.1.1]</w:t>
            </w:r>
          </w:p>
        </w:tc>
      </w:tr>
    </w:tbl>
    <w:p w:rsidR="005C6020" w:rsidRDefault="005C6020" w:rsidP="005C602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Общие положения</w:t>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Единый порядок применения покупных изделий устанавливается с целью обеспечения правильности применения этих изделий для достижения установленного качества разрабатываемых объектов.</w:t>
      </w:r>
      <w:r>
        <w:rPr>
          <w:rFonts w:ascii="Arial" w:hAnsi="Arial" w:cs="Arial"/>
          <w:color w:val="2D2D2D"/>
          <w:spacing w:val="2"/>
          <w:sz w:val="18"/>
          <w:szCs w:val="18"/>
        </w:rPr>
        <w:br/>
      </w:r>
      <w:r>
        <w:rPr>
          <w:rFonts w:ascii="Arial" w:hAnsi="Arial" w:cs="Arial"/>
          <w:color w:val="2D2D2D"/>
          <w:spacing w:val="2"/>
          <w:sz w:val="18"/>
          <w:szCs w:val="18"/>
        </w:rPr>
        <w:br/>
        <w:t xml:space="preserve">Покупные изделия следует записывать в спецификации объекта, в которое они входят, в раздел "Прочие изделия". На импортные покупные изделия в спецификации следует указывать сопроводительную техническую документацию </w:t>
      </w:r>
      <w:r>
        <w:rPr>
          <w:rFonts w:ascii="Arial" w:hAnsi="Arial" w:cs="Arial"/>
          <w:color w:val="2D2D2D"/>
          <w:spacing w:val="2"/>
          <w:sz w:val="18"/>
          <w:szCs w:val="18"/>
        </w:rPr>
        <w:lastRenderedPageBreak/>
        <w:t>зарубежных изготовителей (поставщиков) (</w:t>
      </w:r>
      <w:r w:rsidRPr="005C6020">
        <w:rPr>
          <w:rFonts w:ascii="Arial" w:hAnsi="Arial" w:cs="Arial"/>
          <w:color w:val="2D2D2D"/>
          <w:spacing w:val="2"/>
          <w:sz w:val="18"/>
          <w:szCs w:val="18"/>
        </w:rPr>
        <w:t>ГОСТ 2.106</w:t>
      </w:r>
      <w:r>
        <w:rPr>
          <w:rFonts w:ascii="Arial" w:hAnsi="Arial" w:cs="Arial"/>
          <w:color w:val="2D2D2D"/>
          <w:spacing w:val="2"/>
          <w:sz w:val="18"/>
          <w:szCs w:val="18"/>
        </w:rPr>
        <w:t>).</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Покупные изделия, конструкторская документация которых разработана по стандартам Единой системы конструкторской документации, следует поставлять с эксплуатационной документацией по </w:t>
      </w:r>
      <w:r w:rsidRPr="005C6020">
        <w:rPr>
          <w:rFonts w:ascii="Arial" w:hAnsi="Arial" w:cs="Arial"/>
          <w:color w:val="2D2D2D"/>
          <w:spacing w:val="2"/>
          <w:sz w:val="18"/>
          <w:szCs w:val="18"/>
        </w:rPr>
        <w:t>ГОСТ 2.601</w:t>
      </w:r>
      <w:r>
        <w:rPr>
          <w:rFonts w:ascii="Arial" w:hAnsi="Arial" w:cs="Arial"/>
          <w:color w:val="2D2D2D"/>
          <w:spacing w:val="2"/>
          <w:sz w:val="18"/>
          <w:szCs w:val="18"/>
        </w:rPr>
        <w:t>, в составе которой в обязательном порядке должен быть либо формуляр, либо паспорт, либо этикетка, а также, в случае необходимости, руководство по эксплуатации и другие конструкторские документы (КД).</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На покупные изделия, которые применяются в разрабатываемых объектах в полном соответствии с требованиями стандартов, технических условий, эксплуатационной и другой КД на эти изделия, разрешение на применение не требуется.</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Ответственным за обоснованность и правильность применения покупных изделий является разработчик объекта.</w:t>
      </w:r>
      <w:r>
        <w:rPr>
          <w:rFonts w:ascii="Arial" w:hAnsi="Arial" w:cs="Arial"/>
          <w:color w:val="2D2D2D"/>
          <w:spacing w:val="2"/>
          <w:sz w:val="18"/>
          <w:szCs w:val="18"/>
        </w:rPr>
        <w:br/>
      </w:r>
      <w:r>
        <w:rPr>
          <w:rFonts w:ascii="Arial" w:hAnsi="Arial" w:cs="Arial"/>
          <w:color w:val="2D2D2D"/>
          <w:spacing w:val="2"/>
          <w:sz w:val="18"/>
          <w:szCs w:val="18"/>
        </w:rPr>
        <w:br/>
        <w:t>Примечание - Свидетельством соответствия выбранного покупного изделия для разрабатываемого объекта является обозначение в КД разрабатываемого объекта выбранного покупного изделия по КД производителя покупного изделия на гарантию его характеристик (стандарт, технические условия, формуляр, паспорт, этикетка) с указанием организации (предприятия) производителя покупного изделия. Каталожный номер покупного изделия по каталогу посредника является лишь информацией для облегчения поиска покупного изделия и не является гарантией соответствия характеристик выбранного изделия".</w:t>
      </w:r>
      <w:r>
        <w:rPr>
          <w:rFonts w:ascii="Arial" w:hAnsi="Arial" w:cs="Arial"/>
          <w:color w:val="2D2D2D"/>
          <w:spacing w:val="2"/>
          <w:sz w:val="18"/>
          <w:szCs w:val="18"/>
        </w:rPr>
        <w:br/>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В случае необходимости применения покупных изделий в условиях и режимах, расширяющих область их применения, а также при необходимости доработки покупных изделий для установки в разрабатываемом объекте, не связанных с ухудшением основных технических параметров покупных изделий, применение покупных изделий возможно только по разрешению:</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организации - разработчика покупного изделия;</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организации, на которую возложена обязанность по выдаче разрешения применения покупного изделия;</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организации (предприятия) - держателя подлинника КД.</w:t>
      </w:r>
      <w:r>
        <w:rPr>
          <w:rFonts w:ascii="Arial" w:hAnsi="Arial" w:cs="Arial"/>
          <w:color w:val="2D2D2D"/>
          <w:spacing w:val="2"/>
          <w:sz w:val="18"/>
          <w:szCs w:val="18"/>
        </w:rPr>
        <w:br/>
      </w:r>
      <w:r>
        <w:rPr>
          <w:rFonts w:ascii="Arial" w:hAnsi="Arial" w:cs="Arial"/>
          <w:color w:val="2D2D2D"/>
          <w:spacing w:val="2"/>
          <w:sz w:val="18"/>
          <w:szCs w:val="18"/>
        </w:rPr>
        <w:br/>
        <w:t>В случае, когда организация-разработчик (предприятие-изготовитель, организация - держатель подлинника КД) неизвестна, или известна, но недоступна, или не установлена организация, выдающая разрешение на применение такого покупного изделия, то ответственность за применение такого покупного изделия возлагается на разработчика объекта, который в одностороннем порядке оформляет протокол разрешения на применение или протокол отказа в применении такого покупного изделия.</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Протокол разрешения на применение покупного изделия (далее - протокол разрешения) для случаев, указанных в 4.5, полученный на любой стадии разработки КД объекта, действителен для всех последующих стадий разработки (по </w:t>
      </w:r>
      <w:r w:rsidRPr="005C6020">
        <w:rPr>
          <w:rFonts w:ascii="Arial" w:hAnsi="Arial" w:cs="Arial"/>
          <w:color w:val="2D2D2D"/>
          <w:spacing w:val="2"/>
          <w:sz w:val="18"/>
          <w:szCs w:val="18"/>
        </w:rPr>
        <w:t>ГОСТ 2.103</w:t>
      </w:r>
      <w:r>
        <w:rPr>
          <w:rFonts w:ascii="Arial" w:hAnsi="Arial" w:cs="Arial"/>
          <w:color w:val="2D2D2D"/>
          <w:spacing w:val="2"/>
          <w:sz w:val="18"/>
          <w:szCs w:val="18"/>
        </w:rPr>
        <w:t>), а также для производства, эксплуатации и ремонта этого объекта.</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Разрешенные условия и режимы применения покупного изделия являются дополнительными данными к гарантированным данным, указанным в документах на поставку покупного изделия.</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Организация, дающая разрешение на применение покупных изделий согласно п.4.5, является ответственной за правильность и обоснованность выданного разрешения.</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4.9 При передаче КД объекта (подлинников, копий) другой организации одновременно с ней должны быть переданы протоколы разрешения (соответственно экземпляр оригинала или его копия) на применение входящих в эти объекты покупных изделий.</w:t>
      </w:r>
      <w:r>
        <w:rPr>
          <w:rFonts w:ascii="Arial" w:hAnsi="Arial" w:cs="Arial"/>
          <w:color w:val="2D2D2D"/>
          <w:spacing w:val="2"/>
          <w:sz w:val="18"/>
          <w:szCs w:val="18"/>
        </w:rPr>
        <w:br/>
      </w:r>
      <w:r>
        <w:rPr>
          <w:rFonts w:ascii="Arial" w:hAnsi="Arial" w:cs="Arial"/>
          <w:color w:val="2D2D2D"/>
          <w:spacing w:val="2"/>
          <w:sz w:val="18"/>
          <w:szCs w:val="18"/>
        </w:rPr>
        <w:br/>
      </w:r>
    </w:p>
    <w:p w:rsidR="005C6020" w:rsidRDefault="005C6020" w:rsidP="005C602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5 Порядок оформления разрешения на применение покупных изделий</w:t>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Разрешение на применение покупных изделий в случаях, указанных в 4.5, следует оформлять протоколом разрешения, в противном случае следует оформлять протокол отказа в разрешении применения покупного изделия (далее - протокол отказа).</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Разработчик объекта должен оформить в четырех экземплярах и направить в организацию, выдающую разрешение, проект протокола разрешения, прилагая к нему техническое обоснование и данные о результатах испытаний (проверок) покупного изделия, проведенных на стенде или в составе объекта, в режимах и условиях, по которым проводится получение разрешения.</w:t>
      </w:r>
      <w:r>
        <w:rPr>
          <w:rFonts w:ascii="Arial" w:hAnsi="Arial" w:cs="Arial"/>
          <w:color w:val="2D2D2D"/>
          <w:spacing w:val="2"/>
          <w:sz w:val="18"/>
          <w:szCs w:val="18"/>
        </w:rPr>
        <w:br/>
      </w:r>
      <w:r>
        <w:rPr>
          <w:rFonts w:ascii="Arial" w:hAnsi="Arial" w:cs="Arial"/>
          <w:color w:val="2D2D2D"/>
          <w:spacing w:val="2"/>
          <w:sz w:val="18"/>
          <w:szCs w:val="18"/>
        </w:rPr>
        <w:br/>
        <w:t>Проект протокола разрешения или протокола отказа может быть выполнен в бумажной или электронной форме. Проект протокола разрешения следует оформлять в соответствии с приложением А, протокола отказа - в соответствии с приложением Б.</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Разработчик объекта должен оформить в четырех экземплярах и направить в организацию, выдающую разрешение, проект протокола разрешения или протокол отказа, прилагая к нему техническое обоснование и данные о результатах испытаний (проверок) покупного изделия, проведенных на стенде или в составе объекта, в режимах и условиях, по которым проводится получение разрешения.</w:t>
      </w:r>
      <w:r>
        <w:rPr>
          <w:rFonts w:ascii="Arial" w:hAnsi="Arial" w:cs="Arial"/>
          <w:color w:val="2D2D2D"/>
          <w:spacing w:val="2"/>
          <w:sz w:val="18"/>
          <w:szCs w:val="18"/>
        </w:rPr>
        <w:br/>
      </w:r>
      <w:r>
        <w:rPr>
          <w:rFonts w:ascii="Arial" w:hAnsi="Arial" w:cs="Arial"/>
          <w:color w:val="2D2D2D"/>
          <w:spacing w:val="2"/>
          <w:sz w:val="18"/>
          <w:szCs w:val="18"/>
        </w:rPr>
        <w:br/>
        <w:t>При выполнении в электронной форме проекты протоколов следует удостоверять согласно </w:t>
      </w:r>
      <w:r w:rsidRPr="005C6020">
        <w:rPr>
          <w:rFonts w:ascii="Arial" w:hAnsi="Arial" w:cs="Arial"/>
          <w:color w:val="2D2D2D"/>
          <w:spacing w:val="2"/>
          <w:sz w:val="18"/>
          <w:szCs w:val="18"/>
        </w:rPr>
        <w:t>ГОСТ 2.051</w:t>
      </w:r>
      <w:r>
        <w:rPr>
          <w:rFonts w:ascii="Arial" w:hAnsi="Arial" w:cs="Arial"/>
          <w:color w:val="2D2D2D"/>
          <w:spacing w:val="2"/>
          <w:sz w:val="18"/>
          <w:szCs w:val="18"/>
        </w:rPr>
        <w:t> установленными электронными подписями или информационно-удостоверяющим листом. Порядок и правила оформления протокола разрешения и протокола отказа в электронной форме следует устанавливать стандартом организации.</w:t>
      </w:r>
      <w:r>
        <w:rPr>
          <w:rFonts w:ascii="Arial" w:hAnsi="Arial" w:cs="Arial"/>
          <w:color w:val="2D2D2D"/>
          <w:spacing w:val="2"/>
          <w:sz w:val="18"/>
          <w:szCs w:val="18"/>
        </w:rPr>
        <w:br/>
      </w:r>
      <w:r>
        <w:rPr>
          <w:rFonts w:ascii="Arial" w:hAnsi="Arial" w:cs="Arial"/>
          <w:color w:val="2D2D2D"/>
          <w:spacing w:val="2"/>
          <w:sz w:val="18"/>
          <w:szCs w:val="18"/>
        </w:rPr>
        <w:br/>
        <w:t>При выполнении в бумажной форме следует оформлять четыре экземпляра проекта протокола разрешения или протокола отказа и один экземпляр приложенных материалов. При выполнении в электронной форме следует оформлять по одному экземпляру проекта протокола разрешения или протокола отказа и приложенных материалов.</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В случае разрешения или отказа применения покупного изделия организация (представительство), выдающая разрешение или отказ, в срок не более трех недель, должна согласовывать с представителем (представительством) заказчика (при наличии) и утвердить протокол разрешения или протокола отказа, присвоить ему регистрационный номер и направить его по одному экземпляру следующим адресатам:</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разработчику (изготовителю) объекта;</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держателю подлинников КД, по которым осуществляется изготовление и поставка покупного изделия;</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изготовителю покупного изделия.</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Адресаты, получившие утвержденные и зарегистрированные протоколы разрешения или протоколы отказа, должны учитывать и хранить их в порядке, установленном в организации.</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В случае отказа в разрешении должен быть оформлен протокол отказа с его обоснованием. В протоколе отказа следует указывать причину отказа и рекомендации по замене данного покупного изделия другим, наиболее подходящим для использования в объекте. Одновременно с ответом разработчику объекта следует возвращать три экземпляра проекта протокола отказа и приложенные к нему материалы (при выполнении в бумажной форме), при оформлении протокола отказа в разрешении в электронной форме проект протокола разрешения и приложенные к нему материалы не возвращают.</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Если при рассмотрении проекта протокола разрешения и приложенных к нему материалов будет выявлена необходимость проведения дополнительных испытаний (проверок) покупного изделия, организация (предприятие), выдающая разрешение, в срок не более двух недель со дня получения проекта протокола разрешения сообщает об этом разработчику объекта.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Программу и сроки проведения дополнительных испытаний (проводимых обеими сторонами или одной из сторон) следует устанавливать организацией (предприятием), выдающей разрешение, по согласованию с разработчиком объекта и с представительством заказчика при них (при наличии).</w:t>
      </w:r>
      <w:r>
        <w:rPr>
          <w:rFonts w:ascii="Arial" w:hAnsi="Arial" w:cs="Arial"/>
          <w:color w:val="2D2D2D"/>
          <w:spacing w:val="2"/>
          <w:sz w:val="18"/>
          <w:szCs w:val="18"/>
        </w:rPr>
        <w:br/>
      </w:r>
      <w:r>
        <w:rPr>
          <w:rFonts w:ascii="Arial" w:hAnsi="Arial" w:cs="Arial"/>
          <w:color w:val="2D2D2D"/>
          <w:spacing w:val="2"/>
          <w:sz w:val="18"/>
          <w:szCs w:val="18"/>
        </w:rPr>
        <w:br/>
        <w:t>По результатам дополнительных испытаний (проверок) организация (предприятие), выдающая разрешение, должна принять решение по применению покупного изделия в разрабатываемом объекте.</w:t>
      </w:r>
      <w:r>
        <w:rPr>
          <w:rFonts w:ascii="Arial" w:hAnsi="Arial" w:cs="Arial"/>
          <w:color w:val="2D2D2D"/>
          <w:spacing w:val="2"/>
          <w:sz w:val="18"/>
          <w:szCs w:val="18"/>
        </w:rPr>
        <w:br/>
      </w:r>
    </w:p>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На основании протоколов разрешения организация - разработчик объекта или организация - держатель подлинников КД на разрабатываемый объект должна составлять ведомость разрешения применения покупных изделий по </w:t>
      </w:r>
      <w:r w:rsidRPr="005C6020">
        <w:rPr>
          <w:rFonts w:ascii="Arial" w:hAnsi="Arial" w:cs="Arial"/>
          <w:color w:val="2D2D2D"/>
          <w:spacing w:val="2"/>
          <w:sz w:val="18"/>
          <w:szCs w:val="18"/>
        </w:rPr>
        <w:t>ГОСТ 2.106</w:t>
      </w:r>
      <w:r>
        <w:rPr>
          <w:rFonts w:ascii="Arial" w:hAnsi="Arial" w:cs="Arial"/>
          <w:color w:val="2D2D2D"/>
          <w:spacing w:val="2"/>
          <w:sz w:val="18"/>
          <w:szCs w:val="18"/>
        </w:rPr>
        <w:t>.</w:t>
      </w:r>
      <w:r>
        <w:rPr>
          <w:rFonts w:ascii="Arial" w:hAnsi="Arial" w:cs="Arial"/>
          <w:color w:val="2D2D2D"/>
          <w:spacing w:val="2"/>
          <w:sz w:val="18"/>
          <w:szCs w:val="18"/>
        </w:rPr>
        <w:br/>
      </w:r>
    </w:p>
    <w:p w:rsidR="005C6020" w:rsidRDefault="005C6020" w:rsidP="005C602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(обязательное). Форма протокола разрешения на применение покупного изделия</w:t>
      </w:r>
    </w:p>
    <w:p w:rsidR="005C6020" w:rsidRDefault="005C6020" w:rsidP="005C602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(обязательное)</w:t>
      </w:r>
    </w:p>
    <w:tbl>
      <w:tblPr>
        <w:tblW w:w="0" w:type="auto"/>
        <w:tblCellMar>
          <w:left w:w="0" w:type="dxa"/>
          <w:right w:w="0" w:type="dxa"/>
        </w:tblCellMar>
        <w:tblLook w:val="04A0"/>
      </w:tblPr>
      <w:tblGrid>
        <w:gridCol w:w="2328"/>
        <w:gridCol w:w="178"/>
        <w:gridCol w:w="336"/>
        <w:gridCol w:w="489"/>
        <w:gridCol w:w="493"/>
        <w:gridCol w:w="798"/>
        <w:gridCol w:w="338"/>
        <w:gridCol w:w="165"/>
        <w:gridCol w:w="508"/>
        <w:gridCol w:w="340"/>
        <w:gridCol w:w="809"/>
        <w:gridCol w:w="475"/>
        <w:gridCol w:w="320"/>
        <w:gridCol w:w="2770"/>
      </w:tblGrid>
      <w:tr w:rsidR="005C6020" w:rsidTr="005C6020">
        <w:trPr>
          <w:trHeight w:val="15"/>
        </w:trPr>
        <w:tc>
          <w:tcPr>
            <w:tcW w:w="2587" w:type="dxa"/>
            <w:hideMark/>
          </w:tcPr>
          <w:p w:rsidR="005C6020" w:rsidRDefault="005C6020">
            <w:pPr>
              <w:rPr>
                <w:sz w:val="2"/>
                <w:szCs w:val="24"/>
              </w:rPr>
            </w:pPr>
          </w:p>
        </w:tc>
        <w:tc>
          <w:tcPr>
            <w:tcW w:w="185" w:type="dxa"/>
            <w:hideMark/>
          </w:tcPr>
          <w:p w:rsidR="005C6020" w:rsidRDefault="005C6020">
            <w:pPr>
              <w:rPr>
                <w:sz w:val="2"/>
                <w:szCs w:val="24"/>
              </w:rPr>
            </w:pPr>
          </w:p>
        </w:tc>
        <w:tc>
          <w:tcPr>
            <w:tcW w:w="370" w:type="dxa"/>
            <w:hideMark/>
          </w:tcPr>
          <w:p w:rsidR="005C6020" w:rsidRDefault="005C6020">
            <w:pPr>
              <w:rPr>
                <w:sz w:val="2"/>
                <w:szCs w:val="24"/>
              </w:rPr>
            </w:pPr>
          </w:p>
        </w:tc>
        <w:tc>
          <w:tcPr>
            <w:tcW w:w="554" w:type="dxa"/>
            <w:hideMark/>
          </w:tcPr>
          <w:p w:rsidR="005C6020" w:rsidRDefault="005C6020">
            <w:pPr>
              <w:rPr>
                <w:sz w:val="2"/>
                <w:szCs w:val="24"/>
              </w:rPr>
            </w:pPr>
          </w:p>
        </w:tc>
        <w:tc>
          <w:tcPr>
            <w:tcW w:w="554" w:type="dxa"/>
            <w:hideMark/>
          </w:tcPr>
          <w:p w:rsidR="005C6020" w:rsidRDefault="005C6020">
            <w:pPr>
              <w:rPr>
                <w:sz w:val="2"/>
                <w:szCs w:val="24"/>
              </w:rPr>
            </w:pPr>
          </w:p>
        </w:tc>
        <w:tc>
          <w:tcPr>
            <w:tcW w:w="924" w:type="dxa"/>
            <w:hideMark/>
          </w:tcPr>
          <w:p w:rsidR="005C6020" w:rsidRDefault="005C6020">
            <w:pPr>
              <w:rPr>
                <w:sz w:val="2"/>
                <w:szCs w:val="24"/>
              </w:rPr>
            </w:pPr>
          </w:p>
        </w:tc>
        <w:tc>
          <w:tcPr>
            <w:tcW w:w="370" w:type="dxa"/>
            <w:hideMark/>
          </w:tcPr>
          <w:p w:rsidR="005C6020" w:rsidRDefault="005C6020">
            <w:pPr>
              <w:rPr>
                <w:sz w:val="2"/>
                <w:szCs w:val="24"/>
              </w:rPr>
            </w:pPr>
          </w:p>
        </w:tc>
        <w:tc>
          <w:tcPr>
            <w:tcW w:w="185" w:type="dxa"/>
            <w:hideMark/>
          </w:tcPr>
          <w:p w:rsidR="005C6020" w:rsidRDefault="005C6020">
            <w:pPr>
              <w:rPr>
                <w:sz w:val="2"/>
                <w:szCs w:val="24"/>
              </w:rPr>
            </w:pPr>
          </w:p>
        </w:tc>
        <w:tc>
          <w:tcPr>
            <w:tcW w:w="554" w:type="dxa"/>
            <w:hideMark/>
          </w:tcPr>
          <w:p w:rsidR="005C6020" w:rsidRDefault="005C6020">
            <w:pPr>
              <w:rPr>
                <w:sz w:val="2"/>
                <w:szCs w:val="24"/>
              </w:rPr>
            </w:pPr>
          </w:p>
        </w:tc>
        <w:tc>
          <w:tcPr>
            <w:tcW w:w="370" w:type="dxa"/>
            <w:hideMark/>
          </w:tcPr>
          <w:p w:rsidR="005C6020" w:rsidRDefault="005C6020">
            <w:pPr>
              <w:rPr>
                <w:sz w:val="2"/>
                <w:szCs w:val="24"/>
              </w:rPr>
            </w:pPr>
          </w:p>
        </w:tc>
        <w:tc>
          <w:tcPr>
            <w:tcW w:w="924" w:type="dxa"/>
            <w:hideMark/>
          </w:tcPr>
          <w:p w:rsidR="005C6020" w:rsidRDefault="005C6020">
            <w:pPr>
              <w:rPr>
                <w:sz w:val="2"/>
                <w:szCs w:val="24"/>
              </w:rPr>
            </w:pPr>
          </w:p>
        </w:tc>
        <w:tc>
          <w:tcPr>
            <w:tcW w:w="554" w:type="dxa"/>
            <w:hideMark/>
          </w:tcPr>
          <w:p w:rsidR="005C6020" w:rsidRDefault="005C6020">
            <w:pPr>
              <w:rPr>
                <w:sz w:val="2"/>
                <w:szCs w:val="24"/>
              </w:rPr>
            </w:pPr>
          </w:p>
        </w:tc>
        <w:tc>
          <w:tcPr>
            <w:tcW w:w="370" w:type="dxa"/>
            <w:hideMark/>
          </w:tcPr>
          <w:p w:rsidR="005C6020" w:rsidRDefault="005C6020">
            <w:pPr>
              <w:rPr>
                <w:sz w:val="2"/>
                <w:szCs w:val="24"/>
              </w:rPr>
            </w:pPr>
          </w:p>
        </w:tc>
        <w:tc>
          <w:tcPr>
            <w:tcW w:w="3142" w:type="dxa"/>
            <w:hideMark/>
          </w:tcPr>
          <w:p w:rsidR="005C6020" w:rsidRDefault="005C6020">
            <w:pPr>
              <w:rPr>
                <w:sz w:val="2"/>
                <w:szCs w:val="24"/>
              </w:rPr>
            </w:pPr>
          </w:p>
        </w:tc>
      </w:tr>
      <w:tr w:rsidR="005C6020" w:rsidTr="005C6020">
        <w:tc>
          <w:tcPr>
            <w:tcW w:w="5729" w:type="dxa"/>
            <w:gridSpan w:val="8"/>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5914" w:type="dxa"/>
            <w:gridSpan w:val="6"/>
            <w:tcBorders>
              <w:top w:val="nil"/>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УТВЕРЖДАЮ:</w:t>
            </w:r>
          </w:p>
        </w:tc>
      </w:tr>
      <w:tr w:rsidR="005C6020" w:rsidTr="005C6020">
        <w:tc>
          <w:tcPr>
            <w:tcW w:w="5729" w:type="dxa"/>
            <w:gridSpan w:val="8"/>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5914" w:type="dxa"/>
            <w:gridSpan w:val="6"/>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(должность, организация, выдающая разрешения)</w:t>
            </w:r>
          </w:p>
        </w:tc>
      </w:tr>
      <w:tr w:rsidR="005C6020" w:rsidTr="005C6020">
        <w:tc>
          <w:tcPr>
            <w:tcW w:w="5729" w:type="dxa"/>
            <w:gridSpan w:val="8"/>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2772" w:type="dxa"/>
            <w:gridSpan w:val="5"/>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3142" w:type="dxa"/>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(инициалы, фамилия)</w:t>
            </w:r>
          </w:p>
        </w:tc>
      </w:tr>
      <w:tr w:rsidR="005C6020" w:rsidTr="005C6020">
        <w:tc>
          <w:tcPr>
            <w:tcW w:w="5729" w:type="dxa"/>
            <w:gridSpan w:val="8"/>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2772" w:type="dxa"/>
            <w:gridSpan w:val="5"/>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(подпись)</w:t>
            </w:r>
          </w:p>
        </w:tc>
        <w:tc>
          <w:tcPr>
            <w:tcW w:w="3142" w:type="dxa"/>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5729" w:type="dxa"/>
            <w:gridSpan w:val="8"/>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5914" w:type="dxa"/>
            <w:gridSpan w:val="6"/>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(дата)</w:t>
            </w:r>
            <w:r>
              <w:rPr>
                <w:color w:val="2D2D2D"/>
                <w:sz w:val="18"/>
                <w:szCs w:val="18"/>
              </w:rPr>
              <w:br/>
            </w:r>
          </w:p>
        </w:tc>
      </w:tr>
      <w:tr w:rsidR="005C6020" w:rsidTr="005C6020">
        <w:tc>
          <w:tcPr>
            <w:tcW w:w="11642" w:type="dxa"/>
            <w:gridSpan w:val="14"/>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ПРОТОКОЛ</w:t>
            </w:r>
            <w:r>
              <w:rPr>
                <w:b/>
                <w:bCs/>
                <w:color w:val="2D2D2D"/>
                <w:sz w:val="18"/>
                <w:szCs w:val="18"/>
              </w:rPr>
              <w:br/>
              <w:t>разрешения применения покупного изделия N _________</w:t>
            </w:r>
          </w:p>
        </w:tc>
      </w:tr>
      <w:tr w:rsidR="005C6020" w:rsidTr="005C6020">
        <w:tc>
          <w:tcPr>
            <w:tcW w:w="11642" w:type="dxa"/>
            <w:gridSpan w:val="14"/>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1 Наименование, а также код или условное обозначение покупного изделия</w:t>
            </w:r>
          </w:p>
        </w:tc>
      </w:tr>
      <w:tr w:rsidR="005C6020" w:rsidTr="005C6020">
        <w:tc>
          <w:tcPr>
            <w:tcW w:w="8131" w:type="dxa"/>
            <w:gridSpan w:val="12"/>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3511" w:type="dxa"/>
            <w:gridSpan w:val="2"/>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в соответствии с документом,</w:t>
            </w:r>
          </w:p>
        </w:tc>
      </w:tr>
      <w:tr w:rsidR="005C6020" w:rsidTr="005C6020">
        <w:tc>
          <w:tcPr>
            <w:tcW w:w="11642" w:type="dxa"/>
            <w:gridSpan w:val="14"/>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которому осуществляется изготовление и поставка</w:t>
            </w:r>
          </w:p>
        </w:tc>
      </w:tr>
      <w:tr w:rsidR="005C6020" w:rsidTr="005C6020">
        <w:tc>
          <w:tcPr>
            <w:tcW w:w="11642" w:type="dxa"/>
            <w:gridSpan w:val="14"/>
            <w:tcBorders>
              <w:top w:val="nil"/>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2 Обозначение документа, по которому осуществляется поставка покупного изделия</w:t>
            </w:r>
          </w:p>
        </w:tc>
      </w:tr>
      <w:tr w:rsidR="005C6020" w:rsidTr="005C6020">
        <w:tc>
          <w:tcPr>
            <w:tcW w:w="11642" w:type="dxa"/>
            <w:gridSpan w:val="14"/>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ГОСТ, ОСТ, РСТ, СТО, ФО, ПС, ЭТ ТУ, ИСО, МЭК, документ импортной фирмы</w:t>
            </w:r>
          </w:p>
        </w:tc>
      </w:tr>
      <w:tr w:rsidR="005C6020" w:rsidTr="005C6020">
        <w:tc>
          <w:tcPr>
            <w:tcW w:w="11642" w:type="dxa"/>
            <w:gridSpan w:val="14"/>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3</w:t>
            </w:r>
            <w:r w:rsidR="006F14AA" w:rsidRPr="006F14AA">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24-2014 Единая система конструкторской документации (ЕСКД). Порядок применения покупных изделий" style="width:10pt;height:17.55pt"/>
              </w:pict>
            </w:r>
            <w:r>
              <w:rPr>
                <w:color w:val="2D2D2D"/>
                <w:sz w:val="18"/>
                <w:szCs w:val="18"/>
              </w:rPr>
              <w:t> Предприятие(я) - изготовитель(ли) покупного изделия</w:t>
            </w:r>
          </w:p>
        </w:tc>
      </w:tr>
      <w:tr w:rsidR="005C6020" w:rsidTr="005C6020">
        <w:tc>
          <w:tcPr>
            <w:tcW w:w="6283" w:type="dxa"/>
            <w:gridSpan w:val="9"/>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5359" w:type="dxa"/>
            <w:gridSpan w:val="5"/>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4"/>
            <w:tcBorders>
              <w:top w:val="single" w:sz="4" w:space="0" w:color="000000"/>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4"/>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_________________</w:t>
            </w:r>
            <w:r>
              <w:rPr>
                <w:color w:val="2D2D2D"/>
                <w:sz w:val="18"/>
                <w:szCs w:val="18"/>
              </w:rPr>
              <w:br/>
            </w:r>
            <w:r w:rsidR="006F14AA" w:rsidRPr="006F14AA">
              <w:rPr>
                <w:color w:val="2D2D2D"/>
                <w:sz w:val="18"/>
                <w:szCs w:val="18"/>
              </w:rPr>
              <w:pict>
                <v:shape id="_x0000_i1026" type="#_x0000_t75" alt="ГОСТ 2.124-2014 Единая система конструкторской документации (ЕСКД). Порядок применения покупных изделий" style="width:10pt;height:17.55pt"/>
              </w:pict>
            </w:r>
            <w:r>
              <w:rPr>
                <w:color w:val="2D2D2D"/>
                <w:sz w:val="18"/>
                <w:szCs w:val="18"/>
              </w:rPr>
              <w:t> Заполнение осуществляется организацией, выдающей разрешение.</w:t>
            </w:r>
            <w:r>
              <w:rPr>
                <w:color w:val="2D2D2D"/>
                <w:sz w:val="18"/>
                <w:szCs w:val="18"/>
              </w:rPr>
              <w:br/>
            </w:r>
          </w:p>
        </w:tc>
      </w:tr>
      <w:tr w:rsidR="005C6020" w:rsidTr="005C6020">
        <w:tc>
          <w:tcPr>
            <w:tcW w:w="11642" w:type="dxa"/>
            <w:gridSpan w:val="14"/>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4 Организация, выдающая разрешение</w:t>
            </w:r>
          </w:p>
        </w:tc>
      </w:tr>
      <w:tr w:rsidR="005C6020" w:rsidTr="005C6020">
        <w:tc>
          <w:tcPr>
            <w:tcW w:w="4250" w:type="dxa"/>
            <w:gridSpan w:val="5"/>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7392" w:type="dxa"/>
            <w:gridSpan w:val="9"/>
            <w:tcBorders>
              <w:top w:val="single" w:sz="4" w:space="0" w:color="000000"/>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4"/>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5 Организация - разработчик (предприятие - изготовитель) объекта или организация - держатель подлинников КД объекта</w:t>
            </w:r>
          </w:p>
        </w:tc>
      </w:tr>
      <w:tr w:rsidR="005C6020" w:rsidTr="005C6020">
        <w:tc>
          <w:tcPr>
            <w:tcW w:w="2772" w:type="dxa"/>
            <w:gridSpan w:val="2"/>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8870" w:type="dxa"/>
            <w:gridSpan w:val="12"/>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4"/>
            <w:tcBorders>
              <w:top w:val="single" w:sz="4" w:space="0" w:color="000000"/>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4"/>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6 Наименование, код или условное обозначение объекта</w:t>
            </w:r>
          </w:p>
        </w:tc>
      </w:tr>
      <w:tr w:rsidR="005C6020" w:rsidTr="005C6020">
        <w:tc>
          <w:tcPr>
            <w:tcW w:w="6283" w:type="dxa"/>
            <w:gridSpan w:val="9"/>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5359" w:type="dxa"/>
            <w:gridSpan w:val="5"/>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4"/>
            <w:tcBorders>
              <w:top w:val="single" w:sz="4" w:space="0" w:color="000000"/>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4"/>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7 Назначение покупного изделия в разрабатываемом объекте</w:t>
            </w:r>
          </w:p>
        </w:tc>
      </w:tr>
      <w:tr w:rsidR="005C6020" w:rsidTr="005C6020">
        <w:tc>
          <w:tcPr>
            <w:tcW w:w="6653" w:type="dxa"/>
            <w:gridSpan w:val="10"/>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4990" w:type="dxa"/>
            <w:gridSpan w:val="4"/>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4"/>
            <w:tcBorders>
              <w:top w:val="single" w:sz="4" w:space="0" w:color="000000"/>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4"/>
            <w:tcBorders>
              <w:top w:val="nil"/>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8 Обозначение конструкторского документа объекта, по которому проводится установка покупного изделия</w:t>
            </w:r>
          </w:p>
        </w:tc>
      </w:tr>
      <w:tr w:rsidR="005C6020" w:rsidTr="005C6020">
        <w:tc>
          <w:tcPr>
            <w:tcW w:w="11642" w:type="dxa"/>
            <w:gridSpan w:val="14"/>
            <w:tcBorders>
              <w:top w:val="single" w:sz="4" w:space="0" w:color="000000"/>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4"/>
            <w:tcBorders>
              <w:top w:val="nil"/>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9 Причина получения разрешения на применение (в соответствии с 4.5 настоящего стандарта)</w:t>
            </w:r>
          </w:p>
        </w:tc>
      </w:tr>
      <w:tr w:rsidR="005C6020" w:rsidTr="005C6020">
        <w:tc>
          <w:tcPr>
            <w:tcW w:w="11642" w:type="dxa"/>
            <w:gridSpan w:val="14"/>
            <w:tcBorders>
              <w:top w:val="single" w:sz="4" w:space="0" w:color="000000"/>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4"/>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10 Условия и режим применения покупного изделия</w:t>
            </w:r>
          </w:p>
        </w:tc>
      </w:tr>
      <w:tr w:rsidR="005C6020" w:rsidTr="005C6020">
        <w:tc>
          <w:tcPr>
            <w:tcW w:w="5544" w:type="dxa"/>
            <w:gridSpan w:val="7"/>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6098" w:type="dxa"/>
            <w:gridSpan w:val="7"/>
            <w:tcBorders>
              <w:top w:val="single" w:sz="4" w:space="0" w:color="000000"/>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4"/>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3696" w:type="dxa"/>
            <w:gridSpan w:val="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разрешенных параметров или требований</w:t>
            </w:r>
          </w:p>
        </w:tc>
        <w:tc>
          <w:tcPr>
            <w:tcW w:w="7946"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параметров</w:t>
            </w:r>
          </w:p>
        </w:tc>
      </w:tr>
      <w:tr w:rsidR="005C6020" w:rsidTr="005C6020">
        <w:tc>
          <w:tcPr>
            <w:tcW w:w="3696" w:type="dxa"/>
            <w:gridSpan w:val="4"/>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5C6020" w:rsidRDefault="005C6020">
            <w:pPr>
              <w:rPr>
                <w:sz w:val="24"/>
                <w:szCs w:val="24"/>
              </w:rPr>
            </w:pPr>
          </w:p>
        </w:tc>
        <w:tc>
          <w:tcPr>
            <w:tcW w:w="3881"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документу, по которому проводится поставка покупного изделия</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фактически в объекте</w:t>
            </w:r>
          </w:p>
        </w:tc>
      </w:tr>
      <w:tr w:rsidR="005C6020" w:rsidTr="005C6020">
        <w:tc>
          <w:tcPr>
            <w:tcW w:w="369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C6020" w:rsidRDefault="005C6020">
            <w:pPr>
              <w:rPr>
                <w:sz w:val="24"/>
                <w:szCs w:val="24"/>
              </w:rPr>
            </w:pPr>
          </w:p>
        </w:tc>
        <w:tc>
          <w:tcPr>
            <w:tcW w:w="3881"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4"/>
            <w:tcBorders>
              <w:top w:val="single" w:sz="4" w:space="0" w:color="000000"/>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4"/>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11 Прилагаемые документы</w:t>
            </w:r>
          </w:p>
        </w:tc>
      </w:tr>
      <w:tr w:rsidR="005C6020" w:rsidTr="005C6020">
        <w:tc>
          <w:tcPr>
            <w:tcW w:w="3142" w:type="dxa"/>
            <w:gridSpan w:val="3"/>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8501" w:type="dxa"/>
            <w:gridSpan w:val="11"/>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4"/>
            <w:tcBorders>
              <w:top w:val="single" w:sz="4" w:space="0" w:color="000000"/>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5174" w:type="dxa"/>
            <w:gridSpan w:val="6"/>
            <w:tcBorders>
              <w:top w:val="nil"/>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организации (предприятия), выдающей разрешение:</w:t>
            </w:r>
          </w:p>
        </w:tc>
        <w:tc>
          <w:tcPr>
            <w:tcW w:w="554" w:type="dxa"/>
            <w:gridSpan w:val="2"/>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5914" w:type="dxa"/>
            <w:gridSpan w:val="6"/>
            <w:tcBorders>
              <w:top w:val="nil"/>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организации - разработчика (предприятия - изготовителя) объекта:</w:t>
            </w:r>
          </w:p>
        </w:tc>
      </w:tr>
      <w:tr w:rsidR="005C6020" w:rsidTr="005C6020">
        <w:tc>
          <w:tcPr>
            <w:tcW w:w="5174" w:type="dxa"/>
            <w:gridSpan w:val="6"/>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(должность)</w:t>
            </w:r>
          </w:p>
        </w:tc>
        <w:tc>
          <w:tcPr>
            <w:tcW w:w="554" w:type="dxa"/>
            <w:gridSpan w:val="2"/>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5914" w:type="dxa"/>
            <w:gridSpan w:val="6"/>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(должность)</w:t>
            </w:r>
          </w:p>
        </w:tc>
      </w:tr>
      <w:tr w:rsidR="005C6020" w:rsidTr="005C6020">
        <w:tc>
          <w:tcPr>
            <w:tcW w:w="2587" w:type="dxa"/>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2587" w:type="dxa"/>
            <w:gridSpan w:val="5"/>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(инициалы, фамилия)</w:t>
            </w:r>
          </w:p>
        </w:tc>
        <w:tc>
          <w:tcPr>
            <w:tcW w:w="554" w:type="dxa"/>
            <w:gridSpan w:val="2"/>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2772" w:type="dxa"/>
            <w:gridSpan w:val="5"/>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3142" w:type="dxa"/>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(инициалы, фамилия)</w:t>
            </w:r>
          </w:p>
        </w:tc>
      </w:tr>
      <w:tr w:rsidR="005C6020" w:rsidTr="005C6020">
        <w:tc>
          <w:tcPr>
            <w:tcW w:w="2587" w:type="dxa"/>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(подпись)</w:t>
            </w:r>
          </w:p>
        </w:tc>
        <w:tc>
          <w:tcPr>
            <w:tcW w:w="2587" w:type="dxa"/>
            <w:gridSpan w:val="5"/>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2772" w:type="dxa"/>
            <w:gridSpan w:val="5"/>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(подпись)</w:t>
            </w:r>
          </w:p>
        </w:tc>
        <w:tc>
          <w:tcPr>
            <w:tcW w:w="3142" w:type="dxa"/>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5174" w:type="dxa"/>
            <w:gridSpan w:val="6"/>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(дата)</w:t>
            </w:r>
          </w:p>
        </w:tc>
        <w:tc>
          <w:tcPr>
            <w:tcW w:w="554" w:type="dxa"/>
            <w:gridSpan w:val="2"/>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5914" w:type="dxa"/>
            <w:gridSpan w:val="6"/>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(дата)</w:t>
            </w:r>
          </w:p>
        </w:tc>
      </w:tr>
      <w:tr w:rsidR="005C6020" w:rsidTr="005C6020">
        <w:tc>
          <w:tcPr>
            <w:tcW w:w="5174" w:type="dxa"/>
            <w:gridSpan w:val="6"/>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СОГЛАСОВАНО</w:t>
            </w:r>
            <w:r w:rsidR="006F14AA" w:rsidRPr="006F14AA">
              <w:rPr>
                <w:color w:val="2D2D2D"/>
                <w:sz w:val="18"/>
                <w:szCs w:val="18"/>
              </w:rPr>
              <w:pict>
                <v:shape id="_x0000_i1027" type="#_x0000_t75" alt="ГОСТ 2.124-2014 Единая система конструкторской документации (ЕСКД). Порядок применения покупных изделий" style="width:10pt;height:17.55pt"/>
              </w:pict>
            </w:r>
            <w:r>
              <w:rPr>
                <w:color w:val="2D2D2D"/>
                <w:sz w:val="18"/>
                <w:szCs w:val="18"/>
              </w:rPr>
              <w:t>:</w:t>
            </w:r>
          </w:p>
        </w:tc>
        <w:tc>
          <w:tcPr>
            <w:tcW w:w="554" w:type="dxa"/>
            <w:gridSpan w:val="2"/>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5914" w:type="dxa"/>
            <w:gridSpan w:val="6"/>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СОГЛАСОВАНО</w:t>
            </w:r>
            <w:r w:rsidR="006F14AA" w:rsidRPr="006F14AA">
              <w:rPr>
                <w:color w:val="2D2D2D"/>
                <w:sz w:val="18"/>
                <w:szCs w:val="18"/>
              </w:rPr>
              <w:pict>
                <v:shape id="_x0000_i1028" type="#_x0000_t75" alt="ГОСТ 2.124-2014 Единая система конструкторской документации (ЕСКД). Порядок применения покупных изделий" style="width:10pt;height:17.55pt"/>
              </w:pict>
            </w:r>
            <w:r>
              <w:rPr>
                <w:color w:val="2D2D2D"/>
                <w:sz w:val="18"/>
                <w:szCs w:val="18"/>
              </w:rPr>
              <w:t>:</w:t>
            </w:r>
          </w:p>
        </w:tc>
      </w:tr>
      <w:tr w:rsidR="005C6020" w:rsidTr="005C6020">
        <w:tc>
          <w:tcPr>
            <w:tcW w:w="11642" w:type="dxa"/>
            <w:gridSpan w:val="14"/>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_________________</w:t>
            </w:r>
            <w:r>
              <w:rPr>
                <w:color w:val="2D2D2D"/>
                <w:sz w:val="18"/>
                <w:szCs w:val="18"/>
              </w:rPr>
              <w:br/>
            </w:r>
            <w:r w:rsidR="006F14AA" w:rsidRPr="006F14AA">
              <w:rPr>
                <w:color w:val="2D2D2D"/>
                <w:sz w:val="18"/>
                <w:szCs w:val="18"/>
              </w:rPr>
              <w:pict>
                <v:shape id="_x0000_i1029" type="#_x0000_t75" alt="ГОСТ 2.124-2014 Единая система конструкторской документации (ЕСКД). Порядок применения покупных изделий" style="width:10pt;height:17.55pt"/>
              </w:pict>
            </w:r>
            <w:r>
              <w:rPr>
                <w:color w:val="2D2D2D"/>
                <w:sz w:val="18"/>
                <w:szCs w:val="18"/>
              </w:rPr>
              <w:t> Согласовывается при наличии представительства заказчика.</w:t>
            </w:r>
            <w:r>
              <w:rPr>
                <w:color w:val="2D2D2D"/>
                <w:sz w:val="18"/>
                <w:szCs w:val="18"/>
              </w:rPr>
              <w:br/>
            </w:r>
          </w:p>
        </w:tc>
      </w:tr>
      <w:tr w:rsidR="005C6020" w:rsidTr="005C6020">
        <w:tc>
          <w:tcPr>
            <w:tcW w:w="5174" w:type="dxa"/>
            <w:gridSpan w:val="6"/>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Представительство заказчика при организации (предприятия), выдающей разрешение</w:t>
            </w:r>
          </w:p>
        </w:tc>
        <w:tc>
          <w:tcPr>
            <w:tcW w:w="554" w:type="dxa"/>
            <w:gridSpan w:val="2"/>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5914" w:type="dxa"/>
            <w:gridSpan w:val="6"/>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Представительство заказчика при организации - разработчика (предприятия - изготовителя) объекта</w:t>
            </w:r>
          </w:p>
        </w:tc>
      </w:tr>
      <w:tr w:rsidR="005C6020" w:rsidTr="005C6020">
        <w:tc>
          <w:tcPr>
            <w:tcW w:w="2587" w:type="dxa"/>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2587" w:type="dxa"/>
            <w:gridSpan w:val="5"/>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(инициалы, фамилия)</w:t>
            </w:r>
          </w:p>
        </w:tc>
        <w:tc>
          <w:tcPr>
            <w:tcW w:w="554" w:type="dxa"/>
            <w:gridSpan w:val="2"/>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2772" w:type="dxa"/>
            <w:gridSpan w:val="5"/>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3142" w:type="dxa"/>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(инициалы, фамилия)</w:t>
            </w:r>
          </w:p>
        </w:tc>
      </w:tr>
      <w:tr w:rsidR="005C6020" w:rsidTr="005C6020">
        <w:tc>
          <w:tcPr>
            <w:tcW w:w="2587" w:type="dxa"/>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(подпись)</w:t>
            </w:r>
          </w:p>
        </w:tc>
        <w:tc>
          <w:tcPr>
            <w:tcW w:w="2587" w:type="dxa"/>
            <w:gridSpan w:val="5"/>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2772" w:type="dxa"/>
            <w:gridSpan w:val="5"/>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(подпись)</w:t>
            </w:r>
          </w:p>
        </w:tc>
        <w:tc>
          <w:tcPr>
            <w:tcW w:w="3142" w:type="dxa"/>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5174" w:type="dxa"/>
            <w:gridSpan w:val="6"/>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(дата)</w:t>
            </w:r>
          </w:p>
        </w:tc>
        <w:tc>
          <w:tcPr>
            <w:tcW w:w="554" w:type="dxa"/>
            <w:gridSpan w:val="2"/>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5914" w:type="dxa"/>
            <w:gridSpan w:val="6"/>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(дата)</w:t>
            </w:r>
          </w:p>
        </w:tc>
      </w:tr>
    </w:tbl>
    <w:p w:rsidR="005C6020" w:rsidRDefault="005C6020" w:rsidP="005C602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5C6020" w:rsidRDefault="005C6020" w:rsidP="005C602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(обязательное). Форма отказа в разрешении применения покупного изделия</w:t>
      </w:r>
    </w:p>
    <w:p w:rsidR="005C6020" w:rsidRDefault="005C6020" w:rsidP="005C602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Б</w:t>
      </w:r>
      <w:r>
        <w:rPr>
          <w:rFonts w:ascii="Arial" w:hAnsi="Arial" w:cs="Arial"/>
          <w:color w:val="2D2D2D"/>
          <w:spacing w:val="2"/>
          <w:sz w:val="18"/>
          <w:szCs w:val="18"/>
        </w:rPr>
        <w:br/>
        <w:t>(обязательное)</w:t>
      </w:r>
    </w:p>
    <w:tbl>
      <w:tblPr>
        <w:tblW w:w="0" w:type="auto"/>
        <w:tblCellMar>
          <w:left w:w="0" w:type="dxa"/>
          <w:right w:w="0" w:type="dxa"/>
        </w:tblCellMar>
        <w:tblLook w:val="04A0"/>
      </w:tblPr>
      <w:tblGrid>
        <w:gridCol w:w="2328"/>
        <w:gridCol w:w="185"/>
        <w:gridCol w:w="1322"/>
        <w:gridCol w:w="798"/>
        <w:gridCol w:w="505"/>
        <w:gridCol w:w="497"/>
        <w:gridCol w:w="332"/>
        <w:gridCol w:w="330"/>
        <w:gridCol w:w="950"/>
        <w:gridCol w:w="321"/>
        <w:gridCol w:w="2779"/>
      </w:tblGrid>
      <w:tr w:rsidR="005C6020" w:rsidTr="005C6020">
        <w:trPr>
          <w:trHeight w:val="15"/>
        </w:trPr>
        <w:tc>
          <w:tcPr>
            <w:tcW w:w="2587" w:type="dxa"/>
            <w:hideMark/>
          </w:tcPr>
          <w:p w:rsidR="005C6020" w:rsidRDefault="005C6020">
            <w:pPr>
              <w:rPr>
                <w:sz w:val="2"/>
                <w:szCs w:val="24"/>
              </w:rPr>
            </w:pPr>
          </w:p>
        </w:tc>
        <w:tc>
          <w:tcPr>
            <w:tcW w:w="185" w:type="dxa"/>
            <w:hideMark/>
          </w:tcPr>
          <w:p w:rsidR="005C6020" w:rsidRDefault="005C6020">
            <w:pPr>
              <w:rPr>
                <w:sz w:val="2"/>
                <w:szCs w:val="24"/>
              </w:rPr>
            </w:pPr>
          </w:p>
        </w:tc>
        <w:tc>
          <w:tcPr>
            <w:tcW w:w="1478" w:type="dxa"/>
            <w:hideMark/>
          </w:tcPr>
          <w:p w:rsidR="005C6020" w:rsidRDefault="005C6020">
            <w:pPr>
              <w:rPr>
                <w:sz w:val="2"/>
                <w:szCs w:val="24"/>
              </w:rPr>
            </w:pPr>
          </w:p>
        </w:tc>
        <w:tc>
          <w:tcPr>
            <w:tcW w:w="924" w:type="dxa"/>
            <w:hideMark/>
          </w:tcPr>
          <w:p w:rsidR="005C6020" w:rsidRDefault="005C6020">
            <w:pPr>
              <w:rPr>
                <w:sz w:val="2"/>
                <w:szCs w:val="24"/>
              </w:rPr>
            </w:pPr>
          </w:p>
        </w:tc>
        <w:tc>
          <w:tcPr>
            <w:tcW w:w="554" w:type="dxa"/>
            <w:hideMark/>
          </w:tcPr>
          <w:p w:rsidR="005C6020" w:rsidRDefault="005C6020">
            <w:pPr>
              <w:rPr>
                <w:sz w:val="2"/>
                <w:szCs w:val="24"/>
              </w:rPr>
            </w:pPr>
          </w:p>
        </w:tc>
        <w:tc>
          <w:tcPr>
            <w:tcW w:w="554" w:type="dxa"/>
            <w:hideMark/>
          </w:tcPr>
          <w:p w:rsidR="005C6020" w:rsidRDefault="005C6020">
            <w:pPr>
              <w:rPr>
                <w:sz w:val="2"/>
                <w:szCs w:val="24"/>
              </w:rPr>
            </w:pPr>
          </w:p>
        </w:tc>
        <w:tc>
          <w:tcPr>
            <w:tcW w:w="370" w:type="dxa"/>
            <w:hideMark/>
          </w:tcPr>
          <w:p w:rsidR="005C6020" w:rsidRDefault="005C6020">
            <w:pPr>
              <w:rPr>
                <w:sz w:val="2"/>
                <w:szCs w:val="24"/>
              </w:rPr>
            </w:pPr>
          </w:p>
        </w:tc>
        <w:tc>
          <w:tcPr>
            <w:tcW w:w="370" w:type="dxa"/>
            <w:hideMark/>
          </w:tcPr>
          <w:p w:rsidR="005C6020" w:rsidRDefault="005C6020">
            <w:pPr>
              <w:rPr>
                <w:sz w:val="2"/>
                <w:szCs w:val="24"/>
              </w:rPr>
            </w:pPr>
          </w:p>
        </w:tc>
        <w:tc>
          <w:tcPr>
            <w:tcW w:w="1109" w:type="dxa"/>
            <w:hideMark/>
          </w:tcPr>
          <w:p w:rsidR="005C6020" w:rsidRDefault="005C6020">
            <w:pPr>
              <w:rPr>
                <w:sz w:val="2"/>
                <w:szCs w:val="24"/>
              </w:rPr>
            </w:pPr>
          </w:p>
        </w:tc>
        <w:tc>
          <w:tcPr>
            <w:tcW w:w="370" w:type="dxa"/>
            <w:hideMark/>
          </w:tcPr>
          <w:p w:rsidR="005C6020" w:rsidRDefault="005C6020">
            <w:pPr>
              <w:rPr>
                <w:sz w:val="2"/>
                <w:szCs w:val="24"/>
              </w:rPr>
            </w:pPr>
          </w:p>
        </w:tc>
        <w:tc>
          <w:tcPr>
            <w:tcW w:w="3142" w:type="dxa"/>
            <w:hideMark/>
          </w:tcPr>
          <w:p w:rsidR="005C6020" w:rsidRDefault="005C6020">
            <w:pPr>
              <w:rPr>
                <w:sz w:val="2"/>
                <w:szCs w:val="24"/>
              </w:rPr>
            </w:pPr>
          </w:p>
        </w:tc>
      </w:tr>
      <w:tr w:rsidR="005C6020" w:rsidTr="005C6020">
        <w:tc>
          <w:tcPr>
            <w:tcW w:w="5729" w:type="dxa"/>
            <w:gridSpan w:val="5"/>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5914" w:type="dxa"/>
            <w:gridSpan w:val="6"/>
            <w:tcBorders>
              <w:top w:val="nil"/>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УТВЕРЖДАЮ</w:t>
            </w:r>
          </w:p>
        </w:tc>
      </w:tr>
      <w:tr w:rsidR="005C6020" w:rsidTr="005C6020">
        <w:tc>
          <w:tcPr>
            <w:tcW w:w="5729" w:type="dxa"/>
            <w:gridSpan w:val="5"/>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5914" w:type="dxa"/>
            <w:gridSpan w:val="6"/>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(должность, организация, выдающая разрешения)</w:t>
            </w:r>
          </w:p>
        </w:tc>
      </w:tr>
      <w:tr w:rsidR="005C6020" w:rsidTr="005C6020">
        <w:tc>
          <w:tcPr>
            <w:tcW w:w="5729" w:type="dxa"/>
            <w:gridSpan w:val="5"/>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2772" w:type="dxa"/>
            <w:gridSpan w:val="5"/>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3142" w:type="dxa"/>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(инициалы, фамилия)</w:t>
            </w:r>
          </w:p>
        </w:tc>
      </w:tr>
      <w:tr w:rsidR="005C6020" w:rsidTr="005C6020">
        <w:tc>
          <w:tcPr>
            <w:tcW w:w="5729" w:type="dxa"/>
            <w:gridSpan w:val="5"/>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2772" w:type="dxa"/>
            <w:gridSpan w:val="5"/>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(подпись)</w:t>
            </w:r>
          </w:p>
        </w:tc>
        <w:tc>
          <w:tcPr>
            <w:tcW w:w="3142" w:type="dxa"/>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5729" w:type="dxa"/>
            <w:gridSpan w:val="5"/>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5914" w:type="dxa"/>
            <w:gridSpan w:val="6"/>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(дата)</w:t>
            </w:r>
            <w:r>
              <w:rPr>
                <w:color w:val="2D2D2D"/>
                <w:sz w:val="18"/>
                <w:szCs w:val="18"/>
              </w:rPr>
              <w:br/>
            </w:r>
          </w:p>
        </w:tc>
      </w:tr>
      <w:tr w:rsidR="005C6020" w:rsidTr="005C6020">
        <w:tc>
          <w:tcPr>
            <w:tcW w:w="11642" w:type="dxa"/>
            <w:gridSpan w:val="11"/>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ПРОТОКОЛ</w:t>
            </w:r>
            <w:r>
              <w:rPr>
                <w:b/>
                <w:bCs/>
                <w:color w:val="2D2D2D"/>
                <w:sz w:val="18"/>
                <w:szCs w:val="18"/>
              </w:rPr>
              <w:br/>
              <w:t>отказа в разрешении применения покупного изделия N _________</w:t>
            </w:r>
          </w:p>
        </w:tc>
      </w:tr>
      <w:tr w:rsidR="005C6020" w:rsidTr="005C6020">
        <w:tc>
          <w:tcPr>
            <w:tcW w:w="11642" w:type="dxa"/>
            <w:gridSpan w:val="11"/>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1 Наименование, а также код или условное обозначение покупного изделия</w:t>
            </w:r>
          </w:p>
        </w:tc>
      </w:tr>
      <w:tr w:rsidR="005C6020" w:rsidTr="005C6020">
        <w:tc>
          <w:tcPr>
            <w:tcW w:w="8131" w:type="dxa"/>
            <w:gridSpan w:val="9"/>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3511" w:type="dxa"/>
            <w:gridSpan w:val="2"/>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в соответствии с документом,</w:t>
            </w:r>
          </w:p>
        </w:tc>
      </w:tr>
      <w:tr w:rsidR="005C6020" w:rsidTr="005C6020">
        <w:tc>
          <w:tcPr>
            <w:tcW w:w="11642" w:type="dxa"/>
            <w:gridSpan w:val="11"/>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которому осуществляется изготовление и поставка</w:t>
            </w:r>
          </w:p>
        </w:tc>
      </w:tr>
      <w:tr w:rsidR="005C6020" w:rsidTr="005C6020">
        <w:tc>
          <w:tcPr>
            <w:tcW w:w="11642" w:type="dxa"/>
            <w:gridSpan w:val="11"/>
            <w:tcBorders>
              <w:top w:val="nil"/>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2 Обозначение документа, по которому осуществляется поставка покупного изделия</w:t>
            </w:r>
          </w:p>
        </w:tc>
      </w:tr>
      <w:tr w:rsidR="005C6020" w:rsidTr="005C6020">
        <w:tc>
          <w:tcPr>
            <w:tcW w:w="11642" w:type="dxa"/>
            <w:gridSpan w:val="11"/>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ГОСТ, ОСТ, РСТ, СТО, ФО, ПС, ЭТ, ТУ, ИСО, МЭК, документ импортной фирмы</w:t>
            </w:r>
          </w:p>
        </w:tc>
      </w:tr>
      <w:tr w:rsidR="005C6020" w:rsidTr="005C6020">
        <w:tc>
          <w:tcPr>
            <w:tcW w:w="11642" w:type="dxa"/>
            <w:gridSpan w:val="11"/>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3</w:t>
            </w:r>
            <w:r w:rsidR="006F14AA" w:rsidRPr="006F14AA">
              <w:rPr>
                <w:color w:val="2D2D2D"/>
                <w:sz w:val="18"/>
                <w:szCs w:val="18"/>
              </w:rPr>
              <w:pict>
                <v:shape id="_x0000_i1030" type="#_x0000_t75" alt="ГОСТ 2.124-2014 Единая система конструкторской документации (ЕСКД). Порядок применения покупных изделий" style="width:10pt;height:17.55pt"/>
              </w:pict>
            </w:r>
            <w:r>
              <w:rPr>
                <w:color w:val="2D2D2D"/>
                <w:sz w:val="18"/>
                <w:szCs w:val="18"/>
              </w:rPr>
              <w:t> Предприятие(я) - изготовитель(ли) покупного изделия</w:t>
            </w:r>
          </w:p>
        </w:tc>
      </w:tr>
      <w:tr w:rsidR="005C6020" w:rsidTr="005C6020">
        <w:tc>
          <w:tcPr>
            <w:tcW w:w="6283" w:type="dxa"/>
            <w:gridSpan w:val="6"/>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5359" w:type="dxa"/>
            <w:gridSpan w:val="5"/>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1"/>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_________________</w:t>
            </w:r>
            <w:r>
              <w:rPr>
                <w:color w:val="2D2D2D"/>
                <w:sz w:val="18"/>
                <w:szCs w:val="18"/>
              </w:rPr>
              <w:br/>
            </w:r>
            <w:r w:rsidR="006F14AA" w:rsidRPr="006F14AA">
              <w:rPr>
                <w:color w:val="2D2D2D"/>
                <w:sz w:val="18"/>
                <w:szCs w:val="18"/>
              </w:rPr>
              <w:pict>
                <v:shape id="_x0000_i1031" type="#_x0000_t75" alt="ГОСТ 2.124-2014 Единая система конструкторской документации (ЕСКД). Порядок применения покупных изделий" style="width:10pt;height:17.55pt"/>
              </w:pict>
            </w:r>
            <w:r>
              <w:rPr>
                <w:color w:val="2D2D2D"/>
                <w:sz w:val="18"/>
                <w:szCs w:val="18"/>
              </w:rPr>
              <w:t> Заполнение осуществляется организацией, выдающей отказ в разрешении.</w:t>
            </w:r>
            <w:r>
              <w:rPr>
                <w:color w:val="2D2D2D"/>
                <w:sz w:val="18"/>
                <w:szCs w:val="18"/>
              </w:rPr>
              <w:br/>
            </w:r>
          </w:p>
        </w:tc>
      </w:tr>
      <w:tr w:rsidR="005C6020" w:rsidTr="005C6020">
        <w:tc>
          <w:tcPr>
            <w:tcW w:w="11642" w:type="dxa"/>
            <w:gridSpan w:val="11"/>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4 Организация, выдающая разрешение</w:t>
            </w:r>
          </w:p>
        </w:tc>
      </w:tr>
      <w:tr w:rsidR="005C6020" w:rsidTr="005C6020">
        <w:tc>
          <w:tcPr>
            <w:tcW w:w="4250" w:type="dxa"/>
            <w:gridSpan w:val="3"/>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7392" w:type="dxa"/>
            <w:gridSpan w:val="8"/>
            <w:tcBorders>
              <w:top w:val="single" w:sz="4" w:space="0" w:color="000000"/>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1"/>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5 Организация - разработчик (предприятие - изготовитель) объекта или организация - держатель подлинников КД объекта</w:t>
            </w:r>
          </w:p>
        </w:tc>
      </w:tr>
      <w:tr w:rsidR="005C6020" w:rsidTr="005C6020">
        <w:tc>
          <w:tcPr>
            <w:tcW w:w="2772" w:type="dxa"/>
            <w:gridSpan w:val="2"/>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8870" w:type="dxa"/>
            <w:gridSpan w:val="9"/>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1"/>
            <w:tcBorders>
              <w:top w:val="single" w:sz="4" w:space="0" w:color="000000"/>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1"/>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6 Наименование, код или условное обозначение объекта</w:t>
            </w:r>
          </w:p>
        </w:tc>
      </w:tr>
      <w:tr w:rsidR="005C6020" w:rsidTr="005C6020">
        <w:tc>
          <w:tcPr>
            <w:tcW w:w="6283" w:type="dxa"/>
            <w:gridSpan w:val="6"/>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5359" w:type="dxa"/>
            <w:gridSpan w:val="5"/>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1"/>
            <w:tcBorders>
              <w:top w:val="single" w:sz="4" w:space="0" w:color="000000"/>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1"/>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7 Назначение покупного изделия в разрабатываемом объекте</w:t>
            </w:r>
          </w:p>
        </w:tc>
      </w:tr>
      <w:tr w:rsidR="005C6020" w:rsidTr="005C6020">
        <w:tc>
          <w:tcPr>
            <w:tcW w:w="6653" w:type="dxa"/>
            <w:gridSpan w:val="7"/>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4990" w:type="dxa"/>
            <w:gridSpan w:val="4"/>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1"/>
            <w:tcBorders>
              <w:top w:val="single" w:sz="4" w:space="0" w:color="000000"/>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1"/>
            <w:tcBorders>
              <w:top w:val="nil"/>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8 Обозначение конструкторского документа объекта, по которому проводится установка покупного изделия</w:t>
            </w:r>
          </w:p>
        </w:tc>
      </w:tr>
      <w:tr w:rsidR="005C6020" w:rsidTr="005C6020">
        <w:tc>
          <w:tcPr>
            <w:tcW w:w="11642" w:type="dxa"/>
            <w:gridSpan w:val="11"/>
            <w:tcBorders>
              <w:top w:val="single" w:sz="4" w:space="0" w:color="000000"/>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1"/>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9 Заявленные условия и режим применения покупного изделия</w:t>
            </w:r>
          </w:p>
        </w:tc>
      </w:tr>
      <w:tr w:rsidR="005C6020" w:rsidTr="005C6020">
        <w:tc>
          <w:tcPr>
            <w:tcW w:w="7022" w:type="dxa"/>
            <w:gridSpan w:val="8"/>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4620" w:type="dxa"/>
            <w:gridSpan w:val="3"/>
            <w:tcBorders>
              <w:top w:val="single" w:sz="4" w:space="0" w:color="000000"/>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1"/>
            <w:tcBorders>
              <w:top w:val="single" w:sz="4" w:space="0" w:color="000000"/>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1"/>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10 Причина отказа в разрешении на применение (в соответствии с 4.5 настоящего стандарта)</w:t>
            </w:r>
          </w:p>
        </w:tc>
      </w:tr>
      <w:tr w:rsidR="005C6020" w:rsidTr="005C6020">
        <w:tc>
          <w:tcPr>
            <w:tcW w:w="11642" w:type="dxa"/>
            <w:gridSpan w:val="11"/>
            <w:tcBorders>
              <w:top w:val="single" w:sz="4" w:space="0" w:color="000000"/>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1"/>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11 Рекомендации по замене данного покупного изделия другим, наиболее подходящим для использования</w:t>
            </w:r>
          </w:p>
        </w:tc>
      </w:tr>
      <w:tr w:rsidR="005C6020" w:rsidTr="005C6020">
        <w:tc>
          <w:tcPr>
            <w:tcW w:w="11642" w:type="dxa"/>
            <w:gridSpan w:val="11"/>
            <w:tcBorders>
              <w:top w:val="single" w:sz="4" w:space="0" w:color="000000"/>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11642" w:type="dxa"/>
            <w:gridSpan w:val="11"/>
            <w:tcBorders>
              <w:top w:val="single" w:sz="4" w:space="0" w:color="000000"/>
              <w:left w:val="nil"/>
              <w:bottom w:val="nil"/>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5174" w:type="dxa"/>
            <w:gridSpan w:val="4"/>
            <w:tcBorders>
              <w:top w:val="nil"/>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организации (предприятия), выдающей разрешение:</w:t>
            </w:r>
          </w:p>
        </w:tc>
        <w:tc>
          <w:tcPr>
            <w:tcW w:w="554" w:type="dxa"/>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5914" w:type="dxa"/>
            <w:gridSpan w:val="6"/>
            <w:tcBorders>
              <w:top w:val="nil"/>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организации - разработчика (предприятия - изготовителя) объекта:</w:t>
            </w:r>
          </w:p>
        </w:tc>
      </w:tr>
      <w:tr w:rsidR="005C6020" w:rsidTr="005C6020">
        <w:tc>
          <w:tcPr>
            <w:tcW w:w="5174" w:type="dxa"/>
            <w:gridSpan w:val="4"/>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(должность)</w:t>
            </w:r>
          </w:p>
        </w:tc>
        <w:tc>
          <w:tcPr>
            <w:tcW w:w="554" w:type="dxa"/>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5914" w:type="dxa"/>
            <w:gridSpan w:val="6"/>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(должность)</w:t>
            </w:r>
          </w:p>
        </w:tc>
      </w:tr>
      <w:tr w:rsidR="005C6020" w:rsidTr="005C6020">
        <w:tc>
          <w:tcPr>
            <w:tcW w:w="2587" w:type="dxa"/>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2587" w:type="dxa"/>
            <w:gridSpan w:val="3"/>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(инициалы, фамилия)</w:t>
            </w:r>
          </w:p>
        </w:tc>
        <w:tc>
          <w:tcPr>
            <w:tcW w:w="554" w:type="dxa"/>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2772" w:type="dxa"/>
            <w:gridSpan w:val="5"/>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3142" w:type="dxa"/>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(инициалы, фамилия)</w:t>
            </w:r>
          </w:p>
        </w:tc>
      </w:tr>
      <w:tr w:rsidR="005C6020" w:rsidTr="005C6020">
        <w:tc>
          <w:tcPr>
            <w:tcW w:w="2587" w:type="dxa"/>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(подпись)</w:t>
            </w:r>
          </w:p>
        </w:tc>
        <w:tc>
          <w:tcPr>
            <w:tcW w:w="2587" w:type="dxa"/>
            <w:gridSpan w:val="3"/>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2772" w:type="dxa"/>
            <w:gridSpan w:val="5"/>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(подпись)</w:t>
            </w:r>
          </w:p>
        </w:tc>
        <w:tc>
          <w:tcPr>
            <w:tcW w:w="3142" w:type="dxa"/>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5174" w:type="dxa"/>
            <w:gridSpan w:val="4"/>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(дата)</w:t>
            </w:r>
          </w:p>
        </w:tc>
        <w:tc>
          <w:tcPr>
            <w:tcW w:w="554" w:type="dxa"/>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5914" w:type="dxa"/>
            <w:gridSpan w:val="6"/>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(дата)</w:t>
            </w:r>
          </w:p>
        </w:tc>
      </w:tr>
      <w:tr w:rsidR="005C6020" w:rsidTr="005C6020">
        <w:tc>
          <w:tcPr>
            <w:tcW w:w="5174" w:type="dxa"/>
            <w:gridSpan w:val="4"/>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СОГЛАСОВАНО</w:t>
            </w:r>
            <w:r w:rsidR="006F14AA" w:rsidRPr="006F14AA">
              <w:rPr>
                <w:color w:val="2D2D2D"/>
                <w:sz w:val="18"/>
                <w:szCs w:val="18"/>
              </w:rPr>
              <w:pict>
                <v:shape id="_x0000_i1032" type="#_x0000_t75" alt="ГОСТ 2.124-2014 Единая система конструкторской документации (ЕСКД). Порядок применения покупных изделий" style="width:10pt;height:17.55pt"/>
              </w:pict>
            </w:r>
            <w:r>
              <w:rPr>
                <w:color w:val="2D2D2D"/>
                <w:sz w:val="18"/>
                <w:szCs w:val="18"/>
              </w:rPr>
              <w:t>:</w:t>
            </w:r>
          </w:p>
        </w:tc>
        <w:tc>
          <w:tcPr>
            <w:tcW w:w="554" w:type="dxa"/>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5914" w:type="dxa"/>
            <w:gridSpan w:val="6"/>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СОГЛАСОВАНО</w:t>
            </w:r>
            <w:r w:rsidR="006F14AA" w:rsidRPr="006F14AA">
              <w:rPr>
                <w:color w:val="2D2D2D"/>
                <w:sz w:val="18"/>
                <w:szCs w:val="18"/>
              </w:rPr>
              <w:pict>
                <v:shape id="_x0000_i1033" type="#_x0000_t75" alt="ГОСТ 2.124-2014 Единая система конструкторской документации (ЕСКД). Порядок применения покупных изделий" style="width:10pt;height:17.55pt"/>
              </w:pict>
            </w:r>
            <w:r>
              <w:rPr>
                <w:color w:val="2D2D2D"/>
                <w:sz w:val="18"/>
                <w:szCs w:val="18"/>
              </w:rPr>
              <w:t>:</w:t>
            </w:r>
          </w:p>
        </w:tc>
      </w:tr>
      <w:tr w:rsidR="005C6020" w:rsidTr="005C6020">
        <w:tc>
          <w:tcPr>
            <w:tcW w:w="11642" w:type="dxa"/>
            <w:gridSpan w:val="11"/>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_________________</w:t>
            </w:r>
            <w:r>
              <w:rPr>
                <w:color w:val="2D2D2D"/>
                <w:sz w:val="18"/>
                <w:szCs w:val="18"/>
              </w:rPr>
              <w:br/>
            </w:r>
            <w:r w:rsidR="006F14AA" w:rsidRPr="006F14AA">
              <w:rPr>
                <w:color w:val="2D2D2D"/>
                <w:sz w:val="18"/>
                <w:szCs w:val="18"/>
              </w:rPr>
              <w:pict>
                <v:shape id="_x0000_i1034" type="#_x0000_t75" alt="ГОСТ 2.124-2014 Единая система конструкторской документации (ЕСКД). Порядок применения покупных изделий" style="width:10pt;height:17.55pt"/>
              </w:pict>
            </w:r>
            <w:r>
              <w:rPr>
                <w:color w:val="2D2D2D"/>
                <w:sz w:val="18"/>
                <w:szCs w:val="18"/>
              </w:rPr>
              <w:t> Согласовывается при наличии представительства заказчика.</w:t>
            </w:r>
            <w:r>
              <w:rPr>
                <w:color w:val="2D2D2D"/>
                <w:sz w:val="18"/>
                <w:szCs w:val="18"/>
              </w:rPr>
              <w:br/>
            </w:r>
          </w:p>
        </w:tc>
      </w:tr>
      <w:tr w:rsidR="005C6020" w:rsidTr="005C6020">
        <w:tc>
          <w:tcPr>
            <w:tcW w:w="5174" w:type="dxa"/>
            <w:gridSpan w:val="4"/>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Представительство заказчика при организации (предприятия), выдающей разрешение</w:t>
            </w:r>
          </w:p>
        </w:tc>
        <w:tc>
          <w:tcPr>
            <w:tcW w:w="554" w:type="dxa"/>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5914" w:type="dxa"/>
            <w:gridSpan w:val="6"/>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Представительство заказчика при организации - разработчика (предприятия - изготовителя) объекта</w:t>
            </w:r>
          </w:p>
        </w:tc>
      </w:tr>
      <w:tr w:rsidR="005C6020" w:rsidTr="005C6020">
        <w:tc>
          <w:tcPr>
            <w:tcW w:w="2587" w:type="dxa"/>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2587" w:type="dxa"/>
            <w:gridSpan w:val="3"/>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(инициалы, фамилия)</w:t>
            </w:r>
          </w:p>
        </w:tc>
        <w:tc>
          <w:tcPr>
            <w:tcW w:w="554" w:type="dxa"/>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2772" w:type="dxa"/>
            <w:gridSpan w:val="5"/>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3142" w:type="dxa"/>
            <w:tcBorders>
              <w:top w:val="nil"/>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(инициалы, фамилия)</w:t>
            </w:r>
          </w:p>
        </w:tc>
      </w:tr>
      <w:tr w:rsidR="005C6020" w:rsidTr="005C6020">
        <w:tc>
          <w:tcPr>
            <w:tcW w:w="2587" w:type="dxa"/>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(подпись)</w:t>
            </w:r>
          </w:p>
        </w:tc>
        <w:tc>
          <w:tcPr>
            <w:tcW w:w="2587" w:type="dxa"/>
            <w:gridSpan w:val="3"/>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2772" w:type="dxa"/>
            <w:gridSpan w:val="5"/>
            <w:tcBorders>
              <w:top w:val="single" w:sz="4" w:space="0" w:color="000000"/>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(подпись)</w:t>
            </w:r>
          </w:p>
        </w:tc>
        <w:tc>
          <w:tcPr>
            <w:tcW w:w="3142" w:type="dxa"/>
            <w:tcBorders>
              <w:top w:val="nil"/>
              <w:left w:val="nil"/>
              <w:bottom w:val="single" w:sz="4" w:space="0" w:color="000000"/>
              <w:right w:val="nil"/>
            </w:tcBorders>
            <w:tcMar>
              <w:top w:w="0" w:type="dxa"/>
              <w:left w:w="149" w:type="dxa"/>
              <w:bottom w:w="0" w:type="dxa"/>
              <w:right w:w="149" w:type="dxa"/>
            </w:tcMar>
            <w:hideMark/>
          </w:tcPr>
          <w:p w:rsidR="005C6020" w:rsidRDefault="005C6020">
            <w:pPr>
              <w:rPr>
                <w:sz w:val="24"/>
                <w:szCs w:val="24"/>
              </w:rPr>
            </w:pPr>
          </w:p>
        </w:tc>
      </w:tr>
      <w:tr w:rsidR="005C6020" w:rsidTr="005C6020">
        <w:tc>
          <w:tcPr>
            <w:tcW w:w="5174" w:type="dxa"/>
            <w:gridSpan w:val="4"/>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(дата)</w:t>
            </w:r>
          </w:p>
        </w:tc>
        <w:tc>
          <w:tcPr>
            <w:tcW w:w="554" w:type="dxa"/>
            <w:tcBorders>
              <w:top w:val="nil"/>
              <w:left w:val="nil"/>
              <w:bottom w:val="nil"/>
              <w:right w:val="nil"/>
            </w:tcBorders>
            <w:tcMar>
              <w:top w:w="0" w:type="dxa"/>
              <w:left w:w="149" w:type="dxa"/>
              <w:bottom w:w="0" w:type="dxa"/>
              <w:right w:w="149" w:type="dxa"/>
            </w:tcMar>
            <w:hideMark/>
          </w:tcPr>
          <w:p w:rsidR="005C6020" w:rsidRDefault="005C6020">
            <w:pPr>
              <w:rPr>
                <w:sz w:val="24"/>
                <w:szCs w:val="24"/>
              </w:rPr>
            </w:pPr>
          </w:p>
        </w:tc>
        <w:tc>
          <w:tcPr>
            <w:tcW w:w="5914" w:type="dxa"/>
            <w:gridSpan w:val="6"/>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(дата)</w:t>
            </w:r>
          </w:p>
        </w:tc>
      </w:tr>
    </w:tbl>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4857"/>
        <w:gridCol w:w="2817"/>
        <w:gridCol w:w="2673"/>
      </w:tblGrid>
      <w:tr w:rsidR="005C6020" w:rsidTr="005C6020">
        <w:trPr>
          <w:trHeight w:val="15"/>
        </w:trPr>
        <w:tc>
          <w:tcPr>
            <w:tcW w:w="5359" w:type="dxa"/>
            <w:hideMark/>
          </w:tcPr>
          <w:p w:rsidR="005C6020" w:rsidRDefault="005C6020">
            <w:pPr>
              <w:rPr>
                <w:sz w:val="2"/>
                <w:szCs w:val="24"/>
              </w:rPr>
            </w:pPr>
          </w:p>
        </w:tc>
        <w:tc>
          <w:tcPr>
            <w:tcW w:w="3142" w:type="dxa"/>
            <w:hideMark/>
          </w:tcPr>
          <w:p w:rsidR="005C6020" w:rsidRDefault="005C6020">
            <w:pPr>
              <w:rPr>
                <w:sz w:val="2"/>
                <w:szCs w:val="24"/>
              </w:rPr>
            </w:pPr>
          </w:p>
        </w:tc>
        <w:tc>
          <w:tcPr>
            <w:tcW w:w="2957" w:type="dxa"/>
            <w:hideMark/>
          </w:tcPr>
          <w:p w:rsidR="005C6020" w:rsidRDefault="005C6020">
            <w:pPr>
              <w:rPr>
                <w:sz w:val="2"/>
                <w:szCs w:val="24"/>
              </w:rPr>
            </w:pPr>
          </w:p>
        </w:tc>
      </w:tr>
      <w:tr w:rsidR="005C6020" w:rsidTr="005C6020">
        <w:tc>
          <w:tcPr>
            <w:tcW w:w="5359" w:type="dxa"/>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УДК 62(084.11):006.354</w:t>
            </w:r>
          </w:p>
        </w:tc>
        <w:tc>
          <w:tcPr>
            <w:tcW w:w="3142" w:type="dxa"/>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МКС 01.100</w:t>
            </w:r>
          </w:p>
        </w:tc>
        <w:tc>
          <w:tcPr>
            <w:tcW w:w="2957" w:type="dxa"/>
            <w:tcBorders>
              <w:top w:val="single" w:sz="4" w:space="0" w:color="000000"/>
              <w:left w:val="nil"/>
              <w:bottom w:val="nil"/>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jc w:val="right"/>
              <w:textAlignment w:val="baseline"/>
              <w:rPr>
                <w:color w:val="2D2D2D"/>
                <w:sz w:val="18"/>
                <w:szCs w:val="18"/>
              </w:rPr>
            </w:pPr>
            <w:r>
              <w:rPr>
                <w:color w:val="2D2D2D"/>
                <w:sz w:val="18"/>
                <w:szCs w:val="18"/>
              </w:rPr>
              <w:t>ОКСТУ 0002</w:t>
            </w:r>
          </w:p>
        </w:tc>
      </w:tr>
      <w:tr w:rsidR="005C6020" w:rsidTr="005C6020">
        <w:tc>
          <w:tcPr>
            <w:tcW w:w="11458" w:type="dxa"/>
            <w:gridSpan w:val="3"/>
            <w:tcBorders>
              <w:top w:val="nil"/>
              <w:left w:val="nil"/>
              <w:bottom w:val="single" w:sz="4" w:space="0" w:color="000000"/>
              <w:right w:val="nil"/>
            </w:tcBorders>
            <w:tcMar>
              <w:top w:w="0" w:type="dxa"/>
              <w:left w:w="149" w:type="dxa"/>
              <w:bottom w:w="0" w:type="dxa"/>
              <w:right w:w="149" w:type="dxa"/>
            </w:tcMar>
            <w:hideMark/>
          </w:tcPr>
          <w:p w:rsidR="005C6020" w:rsidRDefault="005C6020">
            <w:pPr>
              <w:pStyle w:val="formattext"/>
              <w:spacing w:before="0" w:beforeAutospacing="0" w:after="0" w:afterAutospacing="0" w:line="263" w:lineRule="atLeast"/>
              <w:textAlignment w:val="baseline"/>
              <w:rPr>
                <w:color w:val="2D2D2D"/>
                <w:sz w:val="18"/>
                <w:szCs w:val="18"/>
              </w:rPr>
            </w:pPr>
            <w:r>
              <w:rPr>
                <w:color w:val="2D2D2D"/>
                <w:sz w:val="18"/>
                <w:szCs w:val="18"/>
              </w:rPr>
              <w:t>Ключевые слова: конструкторская документация, покупное изделие, разрешение на применение покупного изделия</w:t>
            </w:r>
          </w:p>
        </w:tc>
      </w:tr>
    </w:tbl>
    <w:p w:rsidR="005C6020" w:rsidRDefault="005C6020" w:rsidP="005C602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1B5013" w:rsidRPr="005C6020" w:rsidRDefault="001B5013" w:rsidP="005C6020"/>
    <w:sectPr w:rsidR="001B5013" w:rsidRPr="005C6020" w:rsidSect="00BD5B9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B75" w:rsidRDefault="007E2B75" w:rsidP="003B6416">
      <w:pPr>
        <w:spacing w:after="0" w:line="240" w:lineRule="auto"/>
      </w:pPr>
      <w:r>
        <w:separator/>
      </w:r>
    </w:p>
  </w:endnote>
  <w:endnote w:type="continuationSeparator" w:id="0">
    <w:p w:rsidR="007E2B75" w:rsidRDefault="007E2B75" w:rsidP="003B6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16" w:rsidRDefault="003B641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16" w:rsidRDefault="003B6416" w:rsidP="003B6416">
    <w:pPr>
      <w:pStyle w:val="ac"/>
      <w:jc w:val="right"/>
    </w:pPr>
    <w:hyperlink r:id="rId1" w:history="1">
      <w:r>
        <w:rPr>
          <w:rStyle w:val="a3"/>
          <w:rFonts w:ascii="Arial" w:hAnsi="Arial" w:cs="Arial"/>
          <w:sz w:val="16"/>
          <w:szCs w:val="16"/>
          <w:lang w:val="en-US"/>
        </w:rPr>
        <w:t>https://gosstandart.info/</w:t>
      </w:r>
    </w:hyperlink>
  </w:p>
  <w:p w:rsidR="003B6416" w:rsidRDefault="003B6416">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16" w:rsidRDefault="003B641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B75" w:rsidRDefault="007E2B75" w:rsidP="003B6416">
      <w:pPr>
        <w:spacing w:after="0" w:line="240" w:lineRule="auto"/>
      </w:pPr>
      <w:r>
        <w:separator/>
      </w:r>
    </w:p>
  </w:footnote>
  <w:footnote w:type="continuationSeparator" w:id="0">
    <w:p w:rsidR="007E2B75" w:rsidRDefault="007E2B75" w:rsidP="003B6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16" w:rsidRDefault="003B641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16" w:rsidRDefault="003B641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16" w:rsidRDefault="003B6416">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8E6"/>
    <w:rsid w:val="002B0C5E"/>
    <w:rsid w:val="002F0DC4"/>
    <w:rsid w:val="002F29E6"/>
    <w:rsid w:val="003B6416"/>
    <w:rsid w:val="00417361"/>
    <w:rsid w:val="00423B06"/>
    <w:rsid w:val="00463F6D"/>
    <w:rsid w:val="004A46D8"/>
    <w:rsid w:val="00593B2B"/>
    <w:rsid w:val="005C6020"/>
    <w:rsid w:val="0060503B"/>
    <w:rsid w:val="00634F1A"/>
    <w:rsid w:val="006377D1"/>
    <w:rsid w:val="00642DD1"/>
    <w:rsid w:val="0068744F"/>
    <w:rsid w:val="006B72AD"/>
    <w:rsid w:val="006E34A7"/>
    <w:rsid w:val="006F14AA"/>
    <w:rsid w:val="00756BA9"/>
    <w:rsid w:val="00793F5F"/>
    <w:rsid w:val="007A7352"/>
    <w:rsid w:val="007E2B75"/>
    <w:rsid w:val="00865359"/>
    <w:rsid w:val="009649C2"/>
    <w:rsid w:val="009703F2"/>
    <w:rsid w:val="00A57EB4"/>
    <w:rsid w:val="00B20E94"/>
    <w:rsid w:val="00B249F9"/>
    <w:rsid w:val="00B45CAD"/>
    <w:rsid w:val="00BD5B9F"/>
    <w:rsid w:val="00BF5225"/>
    <w:rsid w:val="00C23C38"/>
    <w:rsid w:val="00C52D34"/>
    <w:rsid w:val="00CA0697"/>
    <w:rsid w:val="00CD13DB"/>
    <w:rsid w:val="00D01166"/>
    <w:rsid w:val="00D02985"/>
    <w:rsid w:val="00D4624A"/>
    <w:rsid w:val="00D8013B"/>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3B641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B6416"/>
  </w:style>
  <w:style w:type="paragraph" w:styleId="ae">
    <w:name w:val="footer"/>
    <w:basedOn w:val="a"/>
    <w:link w:val="af"/>
    <w:uiPriority w:val="99"/>
    <w:semiHidden/>
    <w:unhideWhenUsed/>
    <w:rsid w:val="003B641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B6416"/>
  </w:style>
</w:styles>
</file>

<file path=word/webSettings.xml><?xml version="1.0" encoding="utf-8"?>
<w:webSettings xmlns:r="http://schemas.openxmlformats.org/officeDocument/2006/relationships" xmlns:w="http://schemas.openxmlformats.org/wordprocessingml/2006/main">
  <w:divs>
    <w:div w:id="59836809">
      <w:bodyDiv w:val="1"/>
      <w:marLeft w:val="0"/>
      <w:marRight w:val="0"/>
      <w:marTop w:val="0"/>
      <w:marBottom w:val="0"/>
      <w:divBdr>
        <w:top w:val="none" w:sz="0" w:space="0" w:color="auto"/>
        <w:left w:val="none" w:sz="0" w:space="0" w:color="auto"/>
        <w:bottom w:val="none" w:sz="0" w:space="0" w:color="auto"/>
        <w:right w:val="none" w:sz="0" w:space="0" w:color="auto"/>
      </w:divBdr>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46288479">
      <w:bodyDiv w:val="1"/>
      <w:marLeft w:val="0"/>
      <w:marRight w:val="0"/>
      <w:marTop w:val="0"/>
      <w:marBottom w:val="0"/>
      <w:divBdr>
        <w:top w:val="none" w:sz="0" w:space="0" w:color="auto"/>
        <w:left w:val="none" w:sz="0" w:space="0" w:color="auto"/>
        <w:bottom w:val="none" w:sz="0" w:space="0" w:color="auto"/>
        <w:right w:val="none" w:sz="0" w:space="0" w:color="auto"/>
      </w:divBdr>
      <w:divsChild>
        <w:div w:id="1156074738">
          <w:marLeft w:val="0"/>
          <w:marRight w:val="0"/>
          <w:marTop w:val="0"/>
          <w:marBottom w:val="0"/>
          <w:divBdr>
            <w:top w:val="none" w:sz="0" w:space="0" w:color="auto"/>
            <w:left w:val="none" w:sz="0" w:space="0" w:color="auto"/>
            <w:bottom w:val="none" w:sz="0" w:space="0" w:color="auto"/>
            <w:right w:val="none" w:sz="0" w:space="0" w:color="auto"/>
          </w:divBdr>
          <w:divsChild>
            <w:div w:id="1088235715">
              <w:marLeft w:val="0"/>
              <w:marRight w:val="0"/>
              <w:marTop w:val="0"/>
              <w:marBottom w:val="0"/>
              <w:divBdr>
                <w:top w:val="none" w:sz="0" w:space="0" w:color="auto"/>
                <w:left w:val="none" w:sz="0" w:space="0" w:color="auto"/>
                <w:bottom w:val="none" w:sz="0" w:space="0" w:color="auto"/>
                <w:right w:val="none" w:sz="0" w:space="0" w:color="auto"/>
              </w:divBdr>
            </w:div>
            <w:div w:id="1556434230">
              <w:marLeft w:val="0"/>
              <w:marRight w:val="0"/>
              <w:marTop w:val="0"/>
              <w:marBottom w:val="0"/>
              <w:divBdr>
                <w:top w:val="none" w:sz="0" w:space="0" w:color="auto"/>
                <w:left w:val="none" w:sz="0" w:space="0" w:color="auto"/>
                <w:bottom w:val="none" w:sz="0" w:space="0" w:color="auto"/>
                <w:right w:val="none" w:sz="0" w:space="0" w:color="auto"/>
              </w:divBdr>
            </w:div>
            <w:div w:id="560673970">
              <w:marLeft w:val="0"/>
              <w:marRight w:val="0"/>
              <w:marTop w:val="0"/>
              <w:marBottom w:val="0"/>
              <w:divBdr>
                <w:top w:val="none" w:sz="0" w:space="0" w:color="auto"/>
                <w:left w:val="none" w:sz="0" w:space="0" w:color="auto"/>
                <w:bottom w:val="none" w:sz="0" w:space="0" w:color="auto"/>
                <w:right w:val="none" w:sz="0" w:space="0" w:color="auto"/>
              </w:divBdr>
            </w:div>
            <w:div w:id="643243387">
              <w:marLeft w:val="0"/>
              <w:marRight w:val="0"/>
              <w:marTop w:val="0"/>
              <w:marBottom w:val="0"/>
              <w:divBdr>
                <w:top w:val="inset" w:sz="2" w:space="0" w:color="auto"/>
                <w:left w:val="inset" w:sz="2" w:space="1" w:color="auto"/>
                <w:bottom w:val="inset" w:sz="2" w:space="0" w:color="auto"/>
                <w:right w:val="inset" w:sz="2" w:space="1" w:color="auto"/>
              </w:divBdr>
            </w:div>
            <w:div w:id="123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2534">
      <w:bodyDiv w:val="1"/>
      <w:marLeft w:val="0"/>
      <w:marRight w:val="0"/>
      <w:marTop w:val="0"/>
      <w:marBottom w:val="0"/>
      <w:divBdr>
        <w:top w:val="none" w:sz="0" w:space="0" w:color="auto"/>
        <w:left w:val="none" w:sz="0" w:space="0" w:color="auto"/>
        <w:bottom w:val="none" w:sz="0" w:space="0" w:color="auto"/>
        <w:right w:val="none" w:sz="0" w:space="0" w:color="auto"/>
      </w:divBdr>
      <w:divsChild>
        <w:div w:id="545222133">
          <w:marLeft w:val="0"/>
          <w:marRight w:val="0"/>
          <w:marTop w:val="0"/>
          <w:marBottom w:val="0"/>
          <w:divBdr>
            <w:top w:val="none" w:sz="0" w:space="0" w:color="auto"/>
            <w:left w:val="none" w:sz="0" w:space="0" w:color="auto"/>
            <w:bottom w:val="none" w:sz="0" w:space="0" w:color="auto"/>
            <w:right w:val="none" w:sz="0" w:space="0" w:color="auto"/>
          </w:divBdr>
          <w:divsChild>
            <w:div w:id="228270309">
              <w:marLeft w:val="0"/>
              <w:marRight w:val="0"/>
              <w:marTop w:val="0"/>
              <w:marBottom w:val="0"/>
              <w:divBdr>
                <w:top w:val="none" w:sz="0" w:space="0" w:color="auto"/>
                <w:left w:val="none" w:sz="0" w:space="0" w:color="auto"/>
                <w:bottom w:val="none" w:sz="0" w:space="0" w:color="auto"/>
                <w:right w:val="none" w:sz="0" w:space="0" w:color="auto"/>
              </w:divBdr>
            </w:div>
            <w:div w:id="93062713">
              <w:marLeft w:val="0"/>
              <w:marRight w:val="0"/>
              <w:marTop w:val="0"/>
              <w:marBottom w:val="0"/>
              <w:divBdr>
                <w:top w:val="none" w:sz="0" w:space="0" w:color="auto"/>
                <w:left w:val="none" w:sz="0" w:space="0" w:color="auto"/>
                <w:bottom w:val="none" w:sz="0" w:space="0" w:color="auto"/>
                <w:right w:val="none" w:sz="0" w:space="0" w:color="auto"/>
              </w:divBdr>
            </w:div>
            <w:div w:id="1363431822">
              <w:marLeft w:val="0"/>
              <w:marRight w:val="0"/>
              <w:marTop w:val="0"/>
              <w:marBottom w:val="0"/>
              <w:divBdr>
                <w:top w:val="inset" w:sz="2" w:space="0" w:color="auto"/>
                <w:left w:val="inset" w:sz="2" w:space="1" w:color="auto"/>
                <w:bottom w:val="inset" w:sz="2" w:space="0" w:color="auto"/>
                <w:right w:val="inset" w:sz="2" w:space="1" w:color="auto"/>
              </w:divBdr>
            </w:div>
            <w:div w:id="1211916676">
              <w:marLeft w:val="0"/>
              <w:marRight w:val="0"/>
              <w:marTop w:val="0"/>
              <w:marBottom w:val="0"/>
              <w:divBdr>
                <w:top w:val="inset" w:sz="2" w:space="0" w:color="auto"/>
                <w:left w:val="inset" w:sz="2" w:space="1" w:color="auto"/>
                <w:bottom w:val="inset" w:sz="2" w:space="0" w:color="auto"/>
                <w:right w:val="inset" w:sz="2" w:space="1" w:color="auto"/>
              </w:divBdr>
            </w:div>
            <w:div w:id="394858704">
              <w:marLeft w:val="0"/>
              <w:marRight w:val="0"/>
              <w:marTop w:val="0"/>
              <w:marBottom w:val="0"/>
              <w:divBdr>
                <w:top w:val="inset" w:sz="2" w:space="0" w:color="auto"/>
                <w:left w:val="inset" w:sz="2" w:space="1" w:color="auto"/>
                <w:bottom w:val="inset" w:sz="2" w:space="0" w:color="auto"/>
                <w:right w:val="inset" w:sz="2" w:space="1" w:color="auto"/>
              </w:divBdr>
            </w:div>
            <w:div w:id="2102873926">
              <w:marLeft w:val="0"/>
              <w:marRight w:val="0"/>
              <w:marTop w:val="0"/>
              <w:marBottom w:val="0"/>
              <w:divBdr>
                <w:top w:val="inset" w:sz="2" w:space="0" w:color="auto"/>
                <w:left w:val="inset" w:sz="2" w:space="1" w:color="auto"/>
                <w:bottom w:val="inset" w:sz="2" w:space="0" w:color="auto"/>
                <w:right w:val="inset" w:sz="2" w:space="1" w:color="auto"/>
              </w:divBdr>
            </w:div>
            <w:div w:id="1411349536">
              <w:marLeft w:val="0"/>
              <w:marRight w:val="0"/>
              <w:marTop w:val="0"/>
              <w:marBottom w:val="0"/>
              <w:divBdr>
                <w:top w:val="none" w:sz="0" w:space="0" w:color="auto"/>
                <w:left w:val="none" w:sz="0" w:space="0" w:color="auto"/>
                <w:bottom w:val="none" w:sz="0" w:space="0" w:color="auto"/>
                <w:right w:val="none" w:sz="0" w:space="0" w:color="auto"/>
              </w:divBdr>
            </w:div>
            <w:div w:id="2052655917">
              <w:marLeft w:val="0"/>
              <w:marRight w:val="0"/>
              <w:marTop w:val="0"/>
              <w:marBottom w:val="0"/>
              <w:divBdr>
                <w:top w:val="inset" w:sz="2" w:space="0" w:color="auto"/>
                <w:left w:val="inset" w:sz="2" w:space="1" w:color="auto"/>
                <w:bottom w:val="inset" w:sz="2" w:space="0" w:color="auto"/>
                <w:right w:val="inset" w:sz="2" w:space="1" w:color="auto"/>
              </w:divBdr>
            </w:div>
            <w:div w:id="1018657651">
              <w:marLeft w:val="0"/>
              <w:marRight w:val="0"/>
              <w:marTop w:val="0"/>
              <w:marBottom w:val="0"/>
              <w:divBdr>
                <w:top w:val="inset" w:sz="2" w:space="0" w:color="auto"/>
                <w:left w:val="inset" w:sz="2" w:space="1" w:color="auto"/>
                <w:bottom w:val="inset" w:sz="2" w:space="0" w:color="auto"/>
                <w:right w:val="inset" w:sz="2" w:space="1" w:color="auto"/>
              </w:divBdr>
            </w:div>
            <w:div w:id="545488104">
              <w:marLeft w:val="0"/>
              <w:marRight w:val="0"/>
              <w:marTop w:val="0"/>
              <w:marBottom w:val="0"/>
              <w:divBdr>
                <w:top w:val="none" w:sz="0" w:space="0" w:color="auto"/>
                <w:left w:val="none" w:sz="0" w:space="0" w:color="auto"/>
                <w:bottom w:val="none" w:sz="0" w:space="0" w:color="auto"/>
                <w:right w:val="none" w:sz="0" w:space="0" w:color="auto"/>
              </w:divBdr>
            </w:div>
            <w:div w:id="2050061251">
              <w:marLeft w:val="0"/>
              <w:marRight w:val="0"/>
              <w:marTop w:val="0"/>
              <w:marBottom w:val="0"/>
              <w:divBdr>
                <w:top w:val="none" w:sz="0" w:space="0" w:color="auto"/>
                <w:left w:val="none" w:sz="0" w:space="0" w:color="auto"/>
                <w:bottom w:val="none" w:sz="0" w:space="0" w:color="auto"/>
                <w:right w:val="none" w:sz="0" w:space="0" w:color="auto"/>
              </w:divBdr>
            </w:div>
            <w:div w:id="735397612">
              <w:marLeft w:val="0"/>
              <w:marRight w:val="0"/>
              <w:marTop w:val="0"/>
              <w:marBottom w:val="0"/>
              <w:divBdr>
                <w:top w:val="inset" w:sz="2" w:space="0" w:color="auto"/>
                <w:left w:val="inset" w:sz="2" w:space="1" w:color="auto"/>
                <w:bottom w:val="inset" w:sz="2" w:space="0" w:color="auto"/>
                <w:right w:val="inset" w:sz="2" w:space="1" w:color="auto"/>
              </w:divBdr>
            </w:div>
            <w:div w:id="2023359852">
              <w:marLeft w:val="0"/>
              <w:marRight w:val="0"/>
              <w:marTop w:val="0"/>
              <w:marBottom w:val="0"/>
              <w:divBdr>
                <w:top w:val="inset" w:sz="2" w:space="0" w:color="auto"/>
                <w:left w:val="inset" w:sz="2" w:space="1" w:color="auto"/>
                <w:bottom w:val="inset" w:sz="2" w:space="0" w:color="auto"/>
                <w:right w:val="inset" w:sz="2" w:space="1" w:color="auto"/>
              </w:divBdr>
            </w:div>
            <w:div w:id="241986612">
              <w:marLeft w:val="0"/>
              <w:marRight w:val="0"/>
              <w:marTop w:val="0"/>
              <w:marBottom w:val="0"/>
              <w:divBdr>
                <w:top w:val="inset" w:sz="2" w:space="0" w:color="auto"/>
                <w:left w:val="inset" w:sz="2" w:space="1" w:color="auto"/>
                <w:bottom w:val="inset" w:sz="2" w:space="0" w:color="auto"/>
                <w:right w:val="inset" w:sz="2" w:space="1" w:color="auto"/>
              </w:divBdr>
            </w:div>
            <w:div w:id="909968892">
              <w:marLeft w:val="0"/>
              <w:marRight w:val="0"/>
              <w:marTop w:val="0"/>
              <w:marBottom w:val="0"/>
              <w:divBdr>
                <w:top w:val="inset" w:sz="2" w:space="0" w:color="auto"/>
                <w:left w:val="inset" w:sz="2" w:space="1" w:color="auto"/>
                <w:bottom w:val="inset" w:sz="2" w:space="0" w:color="auto"/>
                <w:right w:val="inset" w:sz="2" w:space="1" w:color="auto"/>
              </w:divBdr>
            </w:div>
            <w:div w:id="803081236">
              <w:marLeft w:val="0"/>
              <w:marRight w:val="0"/>
              <w:marTop w:val="0"/>
              <w:marBottom w:val="0"/>
              <w:divBdr>
                <w:top w:val="inset" w:sz="2" w:space="0" w:color="auto"/>
                <w:left w:val="inset" w:sz="2" w:space="1" w:color="auto"/>
                <w:bottom w:val="inset" w:sz="2" w:space="0" w:color="auto"/>
                <w:right w:val="inset" w:sz="2" w:space="1" w:color="auto"/>
              </w:divBdr>
            </w:div>
            <w:div w:id="1986471064">
              <w:marLeft w:val="0"/>
              <w:marRight w:val="0"/>
              <w:marTop w:val="0"/>
              <w:marBottom w:val="0"/>
              <w:divBdr>
                <w:top w:val="inset" w:sz="2" w:space="0" w:color="auto"/>
                <w:left w:val="inset" w:sz="2" w:space="1" w:color="auto"/>
                <w:bottom w:val="inset" w:sz="2" w:space="0" w:color="auto"/>
                <w:right w:val="inset" w:sz="2" w:space="1" w:color="auto"/>
              </w:divBdr>
            </w:div>
            <w:div w:id="1540774351">
              <w:marLeft w:val="0"/>
              <w:marRight w:val="0"/>
              <w:marTop w:val="0"/>
              <w:marBottom w:val="0"/>
              <w:divBdr>
                <w:top w:val="inset" w:sz="2" w:space="0" w:color="auto"/>
                <w:left w:val="inset" w:sz="2" w:space="1" w:color="auto"/>
                <w:bottom w:val="inset" w:sz="2" w:space="0" w:color="auto"/>
                <w:right w:val="inset" w:sz="2" w:space="1" w:color="auto"/>
              </w:divBdr>
            </w:div>
            <w:div w:id="2013874261">
              <w:marLeft w:val="0"/>
              <w:marRight w:val="0"/>
              <w:marTop w:val="0"/>
              <w:marBottom w:val="0"/>
              <w:divBdr>
                <w:top w:val="inset" w:sz="2" w:space="0" w:color="auto"/>
                <w:left w:val="inset" w:sz="2" w:space="1" w:color="auto"/>
                <w:bottom w:val="inset" w:sz="2" w:space="0" w:color="auto"/>
                <w:right w:val="inset" w:sz="2" w:space="1" w:color="auto"/>
              </w:divBdr>
            </w:div>
            <w:div w:id="17005898">
              <w:marLeft w:val="0"/>
              <w:marRight w:val="0"/>
              <w:marTop w:val="0"/>
              <w:marBottom w:val="0"/>
              <w:divBdr>
                <w:top w:val="inset" w:sz="2" w:space="0" w:color="auto"/>
                <w:left w:val="inset" w:sz="2" w:space="1" w:color="auto"/>
                <w:bottom w:val="inset" w:sz="2" w:space="0" w:color="auto"/>
                <w:right w:val="inset" w:sz="2" w:space="1" w:color="auto"/>
              </w:divBdr>
            </w:div>
            <w:div w:id="577785364">
              <w:marLeft w:val="0"/>
              <w:marRight w:val="0"/>
              <w:marTop w:val="0"/>
              <w:marBottom w:val="0"/>
              <w:divBdr>
                <w:top w:val="inset" w:sz="2" w:space="0" w:color="auto"/>
                <w:left w:val="inset" w:sz="2" w:space="1" w:color="auto"/>
                <w:bottom w:val="inset" w:sz="2" w:space="0" w:color="auto"/>
                <w:right w:val="inset" w:sz="2" w:space="1" w:color="auto"/>
              </w:divBdr>
            </w:div>
            <w:div w:id="81876016">
              <w:marLeft w:val="0"/>
              <w:marRight w:val="0"/>
              <w:marTop w:val="0"/>
              <w:marBottom w:val="0"/>
              <w:divBdr>
                <w:top w:val="inset" w:sz="2" w:space="0" w:color="auto"/>
                <w:left w:val="inset" w:sz="2" w:space="1" w:color="auto"/>
                <w:bottom w:val="inset" w:sz="2" w:space="0" w:color="auto"/>
                <w:right w:val="inset" w:sz="2" w:space="1" w:color="auto"/>
              </w:divBdr>
            </w:div>
            <w:div w:id="1669357800">
              <w:marLeft w:val="0"/>
              <w:marRight w:val="0"/>
              <w:marTop w:val="0"/>
              <w:marBottom w:val="0"/>
              <w:divBdr>
                <w:top w:val="inset" w:sz="2" w:space="0" w:color="auto"/>
                <w:left w:val="inset" w:sz="2" w:space="1" w:color="auto"/>
                <w:bottom w:val="inset" w:sz="2" w:space="0" w:color="auto"/>
                <w:right w:val="inset" w:sz="2" w:space="1" w:color="auto"/>
              </w:divBdr>
            </w:div>
            <w:div w:id="1456946363">
              <w:marLeft w:val="0"/>
              <w:marRight w:val="0"/>
              <w:marTop w:val="0"/>
              <w:marBottom w:val="0"/>
              <w:divBdr>
                <w:top w:val="inset" w:sz="2" w:space="0" w:color="auto"/>
                <w:left w:val="inset" w:sz="2" w:space="1" w:color="auto"/>
                <w:bottom w:val="inset" w:sz="2" w:space="0" w:color="auto"/>
                <w:right w:val="inset" w:sz="2" w:space="1" w:color="auto"/>
              </w:divBdr>
            </w:div>
            <w:div w:id="1981303387">
              <w:marLeft w:val="0"/>
              <w:marRight w:val="0"/>
              <w:marTop w:val="0"/>
              <w:marBottom w:val="0"/>
              <w:divBdr>
                <w:top w:val="inset" w:sz="2" w:space="0" w:color="auto"/>
                <w:left w:val="inset" w:sz="2" w:space="1" w:color="auto"/>
                <w:bottom w:val="inset" w:sz="2" w:space="0" w:color="auto"/>
                <w:right w:val="inset" w:sz="2" w:space="1" w:color="auto"/>
              </w:divBdr>
            </w:div>
            <w:div w:id="809590885">
              <w:marLeft w:val="0"/>
              <w:marRight w:val="0"/>
              <w:marTop w:val="0"/>
              <w:marBottom w:val="0"/>
              <w:divBdr>
                <w:top w:val="inset" w:sz="2" w:space="0" w:color="auto"/>
                <w:left w:val="inset" w:sz="2" w:space="1" w:color="auto"/>
                <w:bottom w:val="inset" w:sz="2" w:space="0" w:color="auto"/>
                <w:right w:val="inset" w:sz="2" w:space="1" w:color="auto"/>
              </w:divBdr>
            </w:div>
            <w:div w:id="5032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484248203">
      <w:bodyDiv w:val="1"/>
      <w:marLeft w:val="0"/>
      <w:marRight w:val="0"/>
      <w:marTop w:val="0"/>
      <w:marBottom w:val="0"/>
      <w:divBdr>
        <w:top w:val="none" w:sz="0" w:space="0" w:color="auto"/>
        <w:left w:val="none" w:sz="0" w:space="0" w:color="auto"/>
        <w:bottom w:val="none" w:sz="0" w:space="0" w:color="auto"/>
        <w:right w:val="none" w:sz="0" w:space="0" w:color="auto"/>
      </w:divBdr>
      <w:divsChild>
        <w:div w:id="495650891">
          <w:marLeft w:val="0"/>
          <w:marRight w:val="0"/>
          <w:marTop w:val="0"/>
          <w:marBottom w:val="0"/>
          <w:divBdr>
            <w:top w:val="none" w:sz="0" w:space="0" w:color="auto"/>
            <w:left w:val="none" w:sz="0" w:space="0" w:color="auto"/>
            <w:bottom w:val="none" w:sz="0" w:space="0" w:color="auto"/>
            <w:right w:val="none" w:sz="0" w:space="0" w:color="auto"/>
          </w:divBdr>
          <w:divsChild>
            <w:div w:id="1689480856">
              <w:marLeft w:val="0"/>
              <w:marRight w:val="0"/>
              <w:marTop w:val="0"/>
              <w:marBottom w:val="0"/>
              <w:divBdr>
                <w:top w:val="none" w:sz="0" w:space="0" w:color="auto"/>
                <w:left w:val="none" w:sz="0" w:space="0" w:color="auto"/>
                <w:bottom w:val="none" w:sz="0" w:space="0" w:color="auto"/>
                <w:right w:val="none" w:sz="0" w:space="0" w:color="auto"/>
              </w:divBdr>
            </w:div>
            <w:div w:id="142267864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566766815">
      <w:bodyDiv w:val="1"/>
      <w:marLeft w:val="0"/>
      <w:marRight w:val="0"/>
      <w:marTop w:val="0"/>
      <w:marBottom w:val="0"/>
      <w:divBdr>
        <w:top w:val="none" w:sz="0" w:space="0" w:color="auto"/>
        <w:left w:val="none" w:sz="0" w:space="0" w:color="auto"/>
        <w:bottom w:val="none" w:sz="0" w:space="0" w:color="auto"/>
        <w:right w:val="none" w:sz="0" w:space="0" w:color="auto"/>
      </w:divBdr>
      <w:divsChild>
        <w:div w:id="1159923863">
          <w:marLeft w:val="0"/>
          <w:marRight w:val="0"/>
          <w:marTop w:val="0"/>
          <w:marBottom w:val="0"/>
          <w:divBdr>
            <w:top w:val="none" w:sz="0" w:space="0" w:color="auto"/>
            <w:left w:val="none" w:sz="0" w:space="0" w:color="auto"/>
            <w:bottom w:val="none" w:sz="0" w:space="0" w:color="auto"/>
            <w:right w:val="none" w:sz="0" w:space="0" w:color="auto"/>
          </w:divBdr>
          <w:divsChild>
            <w:div w:id="1033841529">
              <w:marLeft w:val="0"/>
              <w:marRight w:val="0"/>
              <w:marTop w:val="0"/>
              <w:marBottom w:val="0"/>
              <w:divBdr>
                <w:top w:val="inset" w:sz="2" w:space="0" w:color="auto"/>
                <w:left w:val="inset" w:sz="2" w:space="1" w:color="auto"/>
                <w:bottom w:val="inset" w:sz="2" w:space="0" w:color="auto"/>
                <w:right w:val="inset" w:sz="2" w:space="1" w:color="auto"/>
              </w:divBdr>
            </w:div>
            <w:div w:id="1564679737">
              <w:marLeft w:val="0"/>
              <w:marRight w:val="0"/>
              <w:marTop w:val="0"/>
              <w:marBottom w:val="0"/>
              <w:divBdr>
                <w:top w:val="none" w:sz="0" w:space="0" w:color="auto"/>
                <w:left w:val="none" w:sz="0" w:space="0" w:color="auto"/>
                <w:bottom w:val="none" w:sz="0" w:space="0" w:color="auto"/>
                <w:right w:val="none" w:sz="0" w:space="0" w:color="auto"/>
              </w:divBdr>
            </w:div>
            <w:div w:id="304285142">
              <w:marLeft w:val="0"/>
              <w:marRight w:val="0"/>
              <w:marTop w:val="0"/>
              <w:marBottom w:val="0"/>
              <w:divBdr>
                <w:top w:val="none" w:sz="0" w:space="0" w:color="auto"/>
                <w:left w:val="none" w:sz="0" w:space="0" w:color="auto"/>
                <w:bottom w:val="none" w:sz="0" w:space="0" w:color="auto"/>
                <w:right w:val="none" w:sz="0" w:space="0" w:color="auto"/>
              </w:divBdr>
            </w:div>
            <w:div w:id="2129469651">
              <w:marLeft w:val="0"/>
              <w:marRight w:val="0"/>
              <w:marTop w:val="0"/>
              <w:marBottom w:val="0"/>
              <w:divBdr>
                <w:top w:val="none" w:sz="0" w:space="0" w:color="auto"/>
                <w:left w:val="none" w:sz="0" w:space="0" w:color="auto"/>
                <w:bottom w:val="none" w:sz="0" w:space="0" w:color="auto"/>
                <w:right w:val="none" w:sz="0" w:space="0" w:color="auto"/>
              </w:divBdr>
            </w:div>
            <w:div w:id="1272858655">
              <w:marLeft w:val="0"/>
              <w:marRight w:val="0"/>
              <w:marTop w:val="0"/>
              <w:marBottom w:val="0"/>
              <w:divBdr>
                <w:top w:val="none" w:sz="0" w:space="0" w:color="auto"/>
                <w:left w:val="none" w:sz="0" w:space="0" w:color="auto"/>
                <w:bottom w:val="none" w:sz="0" w:space="0" w:color="auto"/>
                <w:right w:val="none" w:sz="0" w:space="0" w:color="auto"/>
              </w:divBdr>
            </w:div>
            <w:div w:id="1894581427">
              <w:marLeft w:val="0"/>
              <w:marRight w:val="0"/>
              <w:marTop w:val="0"/>
              <w:marBottom w:val="0"/>
              <w:divBdr>
                <w:top w:val="none" w:sz="0" w:space="0" w:color="auto"/>
                <w:left w:val="none" w:sz="0" w:space="0" w:color="auto"/>
                <w:bottom w:val="none" w:sz="0" w:space="0" w:color="auto"/>
                <w:right w:val="none" w:sz="0" w:space="0" w:color="auto"/>
              </w:divBdr>
            </w:div>
            <w:div w:id="1088113609">
              <w:marLeft w:val="0"/>
              <w:marRight w:val="0"/>
              <w:marTop w:val="0"/>
              <w:marBottom w:val="0"/>
              <w:divBdr>
                <w:top w:val="inset" w:sz="2" w:space="0" w:color="auto"/>
                <w:left w:val="inset" w:sz="2" w:space="1" w:color="auto"/>
                <w:bottom w:val="inset" w:sz="2" w:space="0" w:color="auto"/>
                <w:right w:val="inset" w:sz="2" w:space="1" w:color="auto"/>
              </w:divBdr>
            </w:div>
            <w:div w:id="77092920">
              <w:marLeft w:val="0"/>
              <w:marRight w:val="0"/>
              <w:marTop w:val="0"/>
              <w:marBottom w:val="0"/>
              <w:divBdr>
                <w:top w:val="inset" w:sz="2" w:space="0" w:color="auto"/>
                <w:left w:val="inset" w:sz="2" w:space="1" w:color="auto"/>
                <w:bottom w:val="inset" w:sz="2" w:space="0" w:color="auto"/>
                <w:right w:val="inset" w:sz="2" w:space="1" w:color="auto"/>
              </w:divBdr>
            </w:div>
            <w:div w:id="20603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3110">
      <w:bodyDiv w:val="1"/>
      <w:marLeft w:val="0"/>
      <w:marRight w:val="0"/>
      <w:marTop w:val="0"/>
      <w:marBottom w:val="0"/>
      <w:divBdr>
        <w:top w:val="none" w:sz="0" w:space="0" w:color="auto"/>
        <w:left w:val="none" w:sz="0" w:space="0" w:color="auto"/>
        <w:bottom w:val="none" w:sz="0" w:space="0" w:color="auto"/>
        <w:right w:val="none" w:sz="0" w:space="0" w:color="auto"/>
      </w:divBdr>
      <w:divsChild>
        <w:div w:id="1717312715">
          <w:marLeft w:val="0"/>
          <w:marRight w:val="0"/>
          <w:marTop w:val="0"/>
          <w:marBottom w:val="0"/>
          <w:divBdr>
            <w:top w:val="none" w:sz="0" w:space="0" w:color="auto"/>
            <w:left w:val="none" w:sz="0" w:space="0" w:color="auto"/>
            <w:bottom w:val="none" w:sz="0" w:space="0" w:color="auto"/>
            <w:right w:val="none" w:sz="0" w:space="0" w:color="auto"/>
          </w:divBdr>
          <w:divsChild>
            <w:div w:id="149441987">
              <w:marLeft w:val="0"/>
              <w:marRight w:val="0"/>
              <w:marTop w:val="0"/>
              <w:marBottom w:val="0"/>
              <w:divBdr>
                <w:top w:val="none" w:sz="0" w:space="0" w:color="auto"/>
                <w:left w:val="none" w:sz="0" w:space="0" w:color="auto"/>
                <w:bottom w:val="none" w:sz="0" w:space="0" w:color="auto"/>
                <w:right w:val="none" w:sz="0" w:space="0" w:color="auto"/>
              </w:divBdr>
            </w:div>
            <w:div w:id="1202983816">
              <w:marLeft w:val="0"/>
              <w:marRight w:val="0"/>
              <w:marTop w:val="0"/>
              <w:marBottom w:val="0"/>
              <w:divBdr>
                <w:top w:val="none" w:sz="0" w:space="0" w:color="auto"/>
                <w:left w:val="none" w:sz="0" w:space="0" w:color="auto"/>
                <w:bottom w:val="none" w:sz="0" w:space="0" w:color="auto"/>
                <w:right w:val="none" w:sz="0" w:space="0" w:color="auto"/>
              </w:divBdr>
            </w:div>
            <w:div w:id="2097901348">
              <w:marLeft w:val="0"/>
              <w:marRight w:val="0"/>
              <w:marTop w:val="0"/>
              <w:marBottom w:val="0"/>
              <w:divBdr>
                <w:top w:val="none" w:sz="0" w:space="0" w:color="auto"/>
                <w:left w:val="none" w:sz="0" w:space="0" w:color="auto"/>
                <w:bottom w:val="none" w:sz="0" w:space="0" w:color="auto"/>
                <w:right w:val="none" w:sz="0" w:space="0" w:color="auto"/>
              </w:divBdr>
            </w:div>
            <w:div w:id="1582065169">
              <w:marLeft w:val="0"/>
              <w:marRight w:val="0"/>
              <w:marTop w:val="0"/>
              <w:marBottom w:val="0"/>
              <w:divBdr>
                <w:top w:val="none" w:sz="0" w:space="0" w:color="auto"/>
                <w:left w:val="none" w:sz="0" w:space="0" w:color="auto"/>
                <w:bottom w:val="none" w:sz="0" w:space="0" w:color="auto"/>
                <w:right w:val="none" w:sz="0" w:space="0" w:color="auto"/>
              </w:divBdr>
            </w:div>
            <w:div w:id="1710642129">
              <w:marLeft w:val="0"/>
              <w:marRight w:val="0"/>
              <w:marTop w:val="0"/>
              <w:marBottom w:val="0"/>
              <w:divBdr>
                <w:top w:val="none" w:sz="0" w:space="0" w:color="auto"/>
                <w:left w:val="none" w:sz="0" w:space="0" w:color="auto"/>
                <w:bottom w:val="none" w:sz="0" w:space="0" w:color="auto"/>
                <w:right w:val="none" w:sz="0" w:space="0" w:color="auto"/>
              </w:divBdr>
            </w:div>
            <w:div w:id="2143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3317">
      <w:bodyDiv w:val="1"/>
      <w:marLeft w:val="0"/>
      <w:marRight w:val="0"/>
      <w:marTop w:val="0"/>
      <w:marBottom w:val="0"/>
      <w:divBdr>
        <w:top w:val="none" w:sz="0" w:space="0" w:color="auto"/>
        <w:left w:val="none" w:sz="0" w:space="0" w:color="auto"/>
        <w:bottom w:val="none" w:sz="0" w:space="0" w:color="auto"/>
        <w:right w:val="none" w:sz="0" w:space="0" w:color="auto"/>
      </w:divBdr>
      <w:divsChild>
        <w:div w:id="140926340">
          <w:marLeft w:val="0"/>
          <w:marRight w:val="0"/>
          <w:marTop w:val="0"/>
          <w:marBottom w:val="0"/>
          <w:divBdr>
            <w:top w:val="none" w:sz="0" w:space="0" w:color="auto"/>
            <w:left w:val="none" w:sz="0" w:space="0" w:color="auto"/>
            <w:bottom w:val="none" w:sz="0" w:space="0" w:color="auto"/>
            <w:right w:val="none" w:sz="0" w:space="0" w:color="auto"/>
          </w:divBdr>
          <w:divsChild>
            <w:div w:id="1750224712">
              <w:marLeft w:val="0"/>
              <w:marRight w:val="0"/>
              <w:marTop w:val="0"/>
              <w:marBottom w:val="0"/>
              <w:divBdr>
                <w:top w:val="none" w:sz="0" w:space="0" w:color="auto"/>
                <w:left w:val="none" w:sz="0" w:space="0" w:color="auto"/>
                <w:bottom w:val="none" w:sz="0" w:space="0" w:color="auto"/>
                <w:right w:val="none" w:sz="0" w:space="0" w:color="auto"/>
              </w:divBdr>
            </w:div>
            <w:div w:id="512259271">
              <w:marLeft w:val="0"/>
              <w:marRight w:val="0"/>
              <w:marTop w:val="0"/>
              <w:marBottom w:val="0"/>
              <w:divBdr>
                <w:top w:val="none" w:sz="0" w:space="0" w:color="auto"/>
                <w:left w:val="none" w:sz="0" w:space="0" w:color="auto"/>
                <w:bottom w:val="none" w:sz="0" w:space="0" w:color="auto"/>
                <w:right w:val="none" w:sz="0" w:space="0" w:color="auto"/>
              </w:divBdr>
            </w:div>
            <w:div w:id="469330220">
              <w:marLeft w:val="0"/>
              <w:marRight w:val="0"/>
              <w:marTop w:val="0"/>
              <w:marBottom w:val="0"/>
              <w:divBdr>
                <w:top w:val="none" w:sz="0" w:space="0" w:color="auto"/>
                <w:left w:val="none" w:sz="0" w:space="0" w:color="auto"/>
                <w:bottom w:val="none" w:sz="0" w:space="0" w:color="auto"/>
                <w:right w:val="none" w:sz="0" w:space="0" w:color="auto"/>
              </w:divBdr>
            </w:div>
            <w:div w:id="1931113421">
              <w:marLeft w:val="0"/>
              <w:marRight w:val="0"/>
              <w:marTop w:val="0"/>
              <w:marBottom w:val="0"/>
              <w:divBdr>
                <w:top w:val="none" w:sz="0" w:space="0" w:color="auto"/>
                <w:left w:val="none" w:sz="0" w:space="0" w:color="auto"/>
                <w:bottom w:val="none" w:sz="0" w:space="0" w:color="auto"/>
                <w:right w:val="none" w:sz="0" w:space="0" w:color="auto"/>
              </w:divBdr>
            </w:div>
            <w:div w:id="652835999">
              <w:marLeft w:val="0"/>
              <w:marRight w:val="0"/>
              <w:marTop w:val="0"/>
              <w:marBottom w:val="0"/>
              <w:divBdr>
                <w:top w:val="none" w:sz="0" w:space="0" w:color="auto"/>
                <w:left w:val="none" w:sz="0" w:space="0" w:color="auto"/>
                <w:bottom w:val="none" w:sz="0" w:space="0" w:color="auto"/>
                <w:right w:val="none" w:sz="0" w:space="0" w:color="auto"/>
              </w:divBdr>
            </w:div>
            <w:div w:id="164369934">
              <w:marLeft w:val="0"/>
              <w:marRight w:val="0"/>
              <w:marTop w:val="0"/>
              <w:marBottom w:val="0"/>
              <w:divBdr>
                <w:top w:val="none" w:sz="0" w:space="0" w:color="auto"/>
                <w:left w:val="none" w:sz="0" w:space="0" w:color="auto"/>
                <w:bottom w:val="none" w:sz="0" w:space="0" w:color="auto"/>
                <w:right w:val="none" w:sz="0" w:space="0" w:color="auto"/>
              </w:divBdr>
            </w:div>
            <w:div w:id="812135621">
              <w:marLeft w:val="0"/>
              <w:marRight w:val="0"/>
              <w:marTop w:val="0"/>
              <w:marBottom w:val="0"/>
              <w:divBdr>
                <w:top w:val="none" w:sz="0" w:space="0" w:color="auto"/>
                <w:left w:val="none" w:sz="0" w:space="0" w:color="auto"/>
                <w:bottom w:val="none" w:sz="0" w:space="0" w:color="auto"/>
                <w:right w:val="none" w:sz="0" w:space="0" w:color="auto"/>
              </w:divBdr>
            </w:div>
            <w:div w:id="49623240">
              <w:marLeft w:val="0"/>
              <w:marRight w:val="0"/>
              <w:marTop w:val="0"/>
              <w:marBottom w:val="0"/>
              <w:divBdr>
                <w:top w:val="none" w:sz="0" w:space="0" w:color="auto"/>
                <w:left w:val="none" w:sz="0" w:space="0" w:color="auto"/>
                <w:bottom w:val="none" w:sz="0" w:space="0" w:color="auto"/>
                <w:right w:val="none" w:sz="0" w:space="0" w:color="auto"/>
              </w:divBdr>
            </w:div>
            <w:div w:id="2134668702">
              <w:marLeft w:val="0"/>
              <w:marRight w:val="0"/>
              <w:marTop w:val="0"/>
              <w:marBottom w:val="0"/>
              <w:divBdr>
                <w:top w:val="none" w:sz="0" w:space="0" w:color="auto"/>
                <w:left w:val="none" w:sz="0" w:space="0" w:color="auto"/>
                <w:bottom w:val="none" w:sz="0" w:space="0" w:color="auto"/>
                <w:right w:val="none" w:sz="0" w:space="0" w:color="auto"/>
              </w:divBdr>
            </w:div>
            <w:div w:id="1549680490">
              <w:marLeft w:val="0"/>
              <w:marRight w:val="0"/>
              <w:marTop w:val="0"/>
              <w:marBottom w:val="0"/>
              <w:divBdr>
                <w:top w:val="inset" w:sz="2" w:space="0" w:color="auto"/>
                <w:left w:val="inset" w:sz="2" w:space="1" w:color="auto"/>
                <w:bottom w:val="inset" w:sz="2" w:space="0" w:color="auto"/>
                <w:right w:val="inset" w:sz="2" w:space="1" w:color="auto"/>
              </w:divBdr>
            </w:div>
            <w:div w:id="1670476414">
              <w:marLeft w:val="0"/>
              <w:marRight w:val="0"/>
              <w:marTop w:val="0"/>
              <w:marBottom w:val="0"/>
              <w:divBdr>
                <w:top w:val="none" w:sz="0" w:space="0" w:color="auto"/>
                <w:left w:val="none" w:sz="0" w:space="0" w:color="auto"/>
                <w:bottom w:val="none" w:sz="0" w:space="0" w:color="auto"/>
                <w:right w:val="none" w:sz="0" w:space="0" w:color="auto"/>
              </w:divBdr>
            </w:div>
            <w:div w:id="1739471833">
              <w:marLeft w:val="0"/>
              <w:marRight w:val="0"/>
              <w:marTop w:val="0"/>
              <w:marBottom w:val="0"/>
              <w:divBdr>
                <w:top w:val="inset" w:sz="2" w:space="0" w:color="auto"/>
                <w:left w:val="inset" w:sz="2" w:space="1" w:color="auto"/>
                <w:bottom w:val="inset" w:sz="2" w:space="0" w:color="auto"/>
                <w:right w:val="inset" w:sz="2" w:space="1" w:color="auto"/>
              </w:divBdr>
            </w:div>
            <w:div w:id="210312146">
              <w:marLeft w:val="0"/>
              <w:marRight w:val="0"/>
              <w:marTop w:val="0"/>
              <w:marBottom w:val="0"/>
              <w:divBdr>
                <w:top w:val="inset" w:sz="2" w:space="0" w:color="auto"/>
                <w:left w:val="inset" w:sz="2" w:space="1" w:color="auto"/>
                <w:bottom w:val="inset" w:sz="2" w:space="0" w:color="auto"/>
                <w:right w:val="inset" w:sz="2" w:space="1" w:color="auto"/>
              </w:divBdr>
            </w:div>
            <w:div w:id="1171290237">
              <w:marLeft w:val="0"/>
              <w:marRight w:val="0"/>
              <w:marTop w:val="0"/>
              <w:marBottom w:val="0"/>
              <w:divBdr>
                <w:top w:val="none" w:sz="0" w:space="0" w:color="auto"/>
                <w:left w:val="none" w:sz="0" w:space="0" w:color="auto"/>
                <w:bottom w:val="none" w:sz="0" w:space="0" w:color="auto"/>
                <w:right w:val="none" w:sz="0" w:space="0" w:color="auto"/>
              </w:divBdr>
            </w:div>
            <w:div w:id="2144420856">
              <w:marLeft w:val="0"/>
              <w:marRight w:val="0"/>
              <w:marTop w:val="0"/>
              <w:marBottom w:val="0"/>
              <w:divBdr>
                <w:top w:val="none" w:sz="0" w:space="0" w:color="auto"/>
                <w:left w:val="none" w:sz="0" w:space="0" w:color="auto"/>
                <w:bottom w:val="none" w:sz="0" w:space="0" w:color="auto"/>
                <w:right w:val="none" w:sz="0" w:space="0" w:color="auto"/>
              </w:divBdr>
            </w:div>
            <w:div w:id="344794365">
              <w:marLeft w:val="0"/>
              <w:marRight w:val="0"/>
              <w:marTop w:val="0"/>
              <w:marBottom w:val="0"/>
              <w:divBdr>
                <w:top w:val="none" w:sz="0" w:space="0" w:color="auto"/>
                <w:left w:val="none" w:sz="0" w:space="0" w:color="auto"/>
                <w:bottom w:val="none" w:sz="0" w:space="0" w:color="auto"/>
                <w:right w:val="none" w:sz="0" w:space="0" w:color="auto"/>
              </w:divBdr>
            </w:div>
            <w:div w:id="287470093">
              <w:marLeft w:val="0"/>
              <w:marRight w:val="0"/>
              <w:marTop w:val="0"/>
              <w:marBottom w:val="0"/>
              <w:divBdr>
                <w:top w:val="none" w:sz="0" w:space="0" w:color="auto"/>
                <w:left w:val="none" w:sz="0" w:space="0" w:color="auto"/>
                <w:bottom w:val="none" w:sz="0" w:space="0" w:color="auto"/>
                <w:right w:val="none" w:sz="0" w:space="0" w:color="auto"/>
              </w:divBdr>
            </w:div>
            <w:div w:id="1224870661">
              <w:marLeft w:val="0"/>
              <w:marRight w:val="0"/>
              <w:marTop w:val="0"/>
              <w:marBottom w:val="0"/>
              <w:divBdr>
                <w:top w:val="inset" w:sz="2" w:space="0" w:color="auto"/>
                <w:left w:val="inset" w:sz="2" w:space="1" w:color="auto"/>
                <w:bottom w:val="inset" w:sz="2" w:space="0" w:color="auto"/>
                <w:right w:val="inset" w:sz="2" w:space="1" w:color="auto"/>
              </w:divBdr>
            </w:div>
            <w:div w:id="1190727794">
              <w:marLeft w:val="0"/>
              <w:marRight w:val="0"/>
              <w:marTop w:val="0"/>
              <w:marBottom w:val="0"/>
              <w:divBdr>
                <w:top w:val="inset" w:sz="2" w:space="0" w:color="auto"/>
                <w:left w:val="inset" w:sz="2" w:space="1" w:color="auto"/>
                <w:bottom w:val="inset" w:sz="2" w:space="0" w:color="auto"/>
                <w:right w:val="inset" w:sz="2" w:space="1" w:color="auto"/>
              </w:divBdr>
            </w:div>
            <w:div w:id="1853106405">
              <w:marLeft w:val="0"/>
              <w:marRight w:val="0"/>
              <w:marTop w:val="0"/>
              <w:marBottom w:val="0"/>
              <w:divBdr>
                <w:top w:val="none" w:sz="0" w:space="0" w:color="auto"/>
                <w:left w:val="none" w:sz="0" w:space="0" w:color="auto"/>
                <w:bottom w:val="none" w:sz="0" w:space="0" w:color="auto"/>
                <w:right w:val="none" w:sz="0" w:space="0" w:color="auto"/>
              </w:divBdr>
            </w:div>
            <w:div w:id="1880780188">
              <w:marLeft w:val="0"/>
              <w:marRight w:val="0"/>
              <w:marTop w:val="0"/>
              <w:marBottom w:val="0"/>
              <w:divBdr>
                <w:top w:val="none" w:sz="0" w:space="0" w:color="auto"/>
                <w:left w:val="none" w:sz="0" w:space="0" w:color="auto"/>
                <w:bottom w:val="none" w:sz="0" w:space="0" w:color="auto"/>
                <w:right w:val="none" w:sz="0" w:space="0" w:color="auto"/>
              </w:divBdr>
            </w:div>
            <w:div w:id="331298791">
              <w:marLeft w:val="0"/>
              <w:marRight w:val="0"/>
              <w:marTop w:val="0"/>
              <w:marBottom w:val="0"/>
              <w:divBdr>
                <w:top w:val="inset" w:sz="2" w:space="0" w:color="auto"/>
                <w:left w:val="inset" w:sz="2" w:space="1" w:color="auto"/>
                <w:bottom w:val="inset" w:sz="2" w:space="0" w:color="auto"/>
                <w:right w:val="inset" w:sz="2" w:space="1" w:color="auto"/>
              </w:divBdr>
            </w:div>
            <w:div w:id="937057689">
              <w:marLeft w:val="0"/>
              <w:marRight w:val="0"/>
              <w:marTop w:val="0"/>
              <w:marBottom w:val="0"/>
              <w:divBdr>
                <w:top w:val="none" w:sz="0" w:space="0" w:color="auto"/>
                <w:left w:val="none" w:sz="0" w:space="0" w:color="auto"/>
                <w:bottom w:val="none" w:sz="0" w:space="0" w:color="auto"/>
                <w:right w:val="none" w:sz="0" w:space="0" w:color="auto"/>
              </w:divBdr>
            </w:div>
            <w:div w:id="1255626615">
              <w:marLeft w:val="0"/>
              <w:marRight w:val="0"/>
              <w:marTop w:val="0"/>
              <w:marBottom w:val="0"/>
              <w:divBdr>
                <w:top w:val="inset" w:sz="2" w:space="0" w:color="auto"/>
                <w:left w:val="inset" w:sz="2" w:space="1" w:color="auto"/>
                <w:bottom w:val="inset" w:sz="2" w:space="0" w:color="auto"/>
                <w:right w:val="inset" w:sz="2" w:space="1" w:color="auto"/>
              </w:divBdr>
            </w:div>
            <w:div w:id="478958077">
              <w:marLeft w:val="0"/>
              <w:marRight w:val="0"/>
              <w:marTop w:val="0"/>
              <w:marBottom w:val="0"/>
              <w:divBdr>
                <w:top w:val="none" w:sz="0" w:space="0" w:color="auto"/>
                <w:left w:val="none" w:sz="0" w:space="0" w:color="auto"/>
                <w:bottom w:val="none" w:sz="0" w:space="0" w:color="auto"/>
                <w:right w:val="none" w:sz="0" w:space="0" w:color="auto"/>
              </w:divBdr>
            </w:div>
            <w:div w:id="160387586">
              <w:marLeft w:val="0"/>
              <w:marRight w:val="0"/>
              <w:marTop w:val="0"/>
              <w:marBottom w:val="0"/>
              <w:divBdr>
                <w:top w:val="inset" w:sz="2" w:space="0" w:color="auto"/>
                <w:left w:val="inset" w:sz="2" w:space="1" w:color="auto"/>
                <w:bottom w:val="inset" w:sz="2" w:space="0" w:color="auto"/>
                <w:right w:val="inset" w:sz="2" w:space="1" w:color="auto"/>
              </w:divBdr>
            </w:div>
            <w:div w:id="880020532">
              <w:marLeft w:val="0"/>
              <w:marRight w:val="0"/>
              <w:marTop w:val="0"/>
              <w:marBottom w:val="0"/>
              <w:divBdr>
                <w:top w:val="none" w:sz="0" w:space="0" w:color="auto"/>
                <w:left w:val="none" w:sz="0" w:space="0" w:color="auto"/>
                <w:bottom w:val="none" w:sz="0" w:space="0" w:color="auto"/>
                <w:right w:val="none" w:sz="0" w:space="0" w:color="auto"/>
              </w:divBdr>
            </w:div>
            <w:div w:id="781920764">
              <w:marLeft w:val="0"/>
              <w:marRight w:val="0"/>
              <w:marTop w:val="0"/>
              <w:marBottom w:val="0"/>
              <w:divBdr>
                <w:top w:val="none" w:sz="0" w:space="0" w:color="auto"/>
                <w:left w:val="none" w:sz="0" w:space="0" w:color="auto"/>
                <w:bottom w:val="none" w:sz="0" w:space="0" w:color="auto"/>
                <w:right w:val="none" w:sz="0" w:space="0" w:color="auto"/>
              </w:divBdr>
            </w:div>
            <w:div w:id="996884503">
              <w:marLeft w:val="0"/>
              <w:marRight w:val="0"/>
              <w:marTop w:val="0"/>
              <w:marBottom w:val="0"/>
              <w:divBdr>
                <w:top w:val="inset" w:sz="2" w:space="0" w:color="auto"/>
                <w:left w:val="inset" w:sz="2" w:space="1" w:color="auto"/>
                <w:bottom w:val="inset" w:sz="2" w:space="0" w:color="auto"/>
                <w:right w:val="inset" w:sz="2" w:space="1" w:color="auto"/>
              </w:divBdr>
            </w:div>
            <w:div w:id="1581713442">
              <w:marLeft w:val="0"/>
              <w:marRight w:val="0"/>
              <w:marTop w:val="0"/>
              <w:marBottom w:val="0"/>
              <w:divBdr>
                <w:top w:val="inset" w:sz="2" w:space="0" w:color="auto"/>
                <w:left w:val="inset" w:sz="2" w:space="1" w:color="auto"/>
                <w:bottom w:val="inset" w:sz="2" w:space="0" w:color="auto"/>
                <w:right w:val="inset" w:sz="2" w:space="1" w:color="auto"/>
              </w:divBdr>
            </w:div>
            <w:div w:id="348026276">
              <w:marLeft w:val="0"/>
              <w:marRight w:val="0"/>
              <w:marTop w:val="0"/>
              <w:marBottom w:val="0"/>
              <w:divBdr>
                <w:top w:val="none" w:sz="0" w:space="0" w:color="auto"/>
                <w:left w:val="none" w:sz="0" w:space="0" w:color="auto"/>
                <w:bottom w:val="none" w:sz="0" w:space="0" w:color="auto"/>
                <w:right w:val="none" w:sz="0" w:space="0" w:color="auto"/>
              </w:divBdr>
            </w:div>
            <w:div w:id="946817892">
              <w:marLeft w:val="0"/>
              <w:marRight w:val="0"/>
              <w:marTop w:val="0"/>
              <w:marBottom w:val="0"/>
              <w:divBdr>
                <w:top w:val="none" w:sz="0" w:space="0" w:color="auto"/>
                <w:left w:val="none" w:sz="0" w:space="0" w:color="auto"/>
                <w:bottom w:val="none" w:sz="0" w:space="0" w:color="auto"/>
                <w:right w:val="none" w:sz="0" w:space="0" w:color="auto"/>
              </w:divBdr>
            </w:div>
            <w:div w:id="123308121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26627718">
      <w:bodyDiv w:val="1"/>
      <w:marLeft w:val="0"/>
      <w:marRight w:val="0"/>
      <w:marTop w:val="0"/>
      <w:marBottom w:val="0"/>
      <w:divBdr>
        <w:top w:val="none" w:sz="0" w:space="0" w:color="auto"/>
        <w:left w:val="none" w:sz="0" w:space="0" w:color="auto"/>
        <w:bottom w:val="none" w:sz="0" w:space="0" w:color="auto"/>
        <w:right w:val="none" w:sz="0" w:space="0" w:color="auto"/>
      </w:divBdr>
      <w:divsChild>
        <w:div w:id="611323079">
          <w:marLeft w:val="0"/>
          <w:marRight w:val="0"/>
          <w:marTop w:val="0"/>
          <w:marBottom w:val="0"/>
          <w:divBdr>
            <w:top w:val="none" w:sz="0" w:space="0" w:color="auto"/>
            <w:left w:val="none" w:sz="0" w:space="0" w:color="auto"/>
            <w:bottom w:val="none" w:sz="0" w:space="0" w:color="auto"/>
            <w:right w:val="none" w:sz="0" w:space="0" w:color="auto"/>
          </w:divBdr>
          <w:divsChild>
            <w:div w:id="1219323406">
              <w:marLeft w:val="0"/>
              <w:marRight w:val="0"/>
              <w:marTop w:val="0"/>
              <w:marBottom w:val="0"/>
              <w:divBdr>
                <w:top w:val="none" w:sz="0" w:space="0" w:color="auto"/>
                <w:left w:val="none" w:sz="0" w:space="0" w:color="auto"/>
                <w:bottom w:val="none" w:sz="0" w:space="0" w:color="auto"/>
                <w:right w:val="none" w:sz="0" w:space="0" w:color="auto"/>
              </w:divBdr>
            </w:div>
            <w:div w:id="1556817454">
              <w:marLeft w:val="0"/>
              <w:marRight w:val="0"/>
              <w:marTop w:val="0"/>
              <w:marBottom w:val="0"/>
              <w:divBdr>
                <w:top w:val="none" w:sz="0" w:space="0" w:color="auto"/>
                <w:left w:val="none" w:sz="0" w:space="0" w:color="auto"/>
                <w:bottom w:val="none" w:sz="0" w:space="0" w:color="auto"/>
                <w:right w:val="none" w:sz="0" w:space="0" w:color="auto"/>
              </w:divBdr>
            </w:div>
            <w:div w:id="892156689">
              <w:marLeft w:val="0"/>
              <w:marRight w:val="0"/>
              <w:marTop w:val="0"/>
              <w:marBottom w:val="0"/>
              <w:divBdr>
                <w:top w:val="inset" w:sz="2" w:space="0" w:color="auto"/>
                <w:left w:val="inset" w:sz="2" w:space="1" w:color="auto"/>
                <w:bottom w:val="inset" w:sz="2" w:space="0" w:color="auto"/>
                <w:right w:val="inset" w:sz="2" w:space="1" w:color="auto"/>
              </w:divBdr>
            </w:div>
            <w:div w:id="882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8267">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06923858">
      <w:bodyDiv w:val="1"/>
      <w:marLeft w:val="0"/>
      <w:marRight w:val="0"/>
      <w:marTop w:val="0"/>
      <w:marBottom w:val="0"/>
      <w:divBdr>
        <w:top w:val="none" w:sz="0" w:space="0" w:color="auto"/>
        <w:left w:val="none" w:sz="0" w:space="0" w:color="auto"/>
        <w:bottom w:val="none" w:sz="0" w:space="0" w:color="auto"/>
        <w:right w:val="none" w:sz="0" w:space="0" w:color="auto"/>
      </w:divBdr>
      <w:divsChild>
        <w:div w:id="38751102">
          <w:marLeft w:val="0"/>
          <w:marRight w:val="0"/>
          <w:marTop w:val="0"/>
          <w:marBottom w:val="0"/>
          <w:divBdr>
            <w:top w:val="none" w:sz="0" w:space="0" w:color="auto"/>
            <w:left w:val="none" w:sz="0" w:space="0" w:color="auto"/>
            <w:bottom w:val="none" w:sz="0" w:space="0" w:color="auto"/>
            <w:right w:val="none" w:sz="0" w:space="0" w:color="auto"/>
          </w:divBdr>
          <w:divsChild>
            <w:div w:id="1690795975">
              <w:marLeft w:val="0"/>
              <w:marRight w:val="0"/>
              <w:marTop w:val="0"/>
              <w:marBottom w:val="0"/>
              <w:divBdr>
                <w:top w:val="none" w:sz="0" w:space="0" w:color="auto"/>
                <w:left w:val="none" w:sz="0" w:space="0" w:color="auto"/>
                <w:bottom w:val="none" w:sz="0" w:space="0" w:color="auto"/>
                <w:right w:val="none" w:sz="0" w:space="0" w:color="auto"/>
              </w:divBdr>
            </w:div>
            <w:div w:id="563761787">
              <w:marLeft w:val="0"/>
              <w:marRight w:val="0"/>
              <w:marTop w:val="0"/>
              <w:marBottom w:val="0"/>
              <w:divBdr>
                <w:top w:val="none" w:sz="0" w:space="0" w:color="auto"/>
                <w:left w:val="none" w:sz="0" w:space="0" w:color="auto"/>
                <w:bottom w:val="none" w:sz="0" w:space="0" w:color="auto"/>
                <w:right w:val="none" w:sz="0" w:space="0" w:color="auto"/>
              </w:divBdr>
            </w:div>
            <w:div w:id="1281955615">
              <w:marLeft w:val="0"/>
              <w:marRight w:val="0"/>
              <w:marTop w:val="0"/>
              <w:marBottom w:val="0"/>
              <w:divBdr>
                <w:top w:val="none" w:sz="0" w:space="0" w:color="auto"/>
                <w:left w:val="none" w:sz="0" w:space="0" w:color="auto"/>
                <w:bottom w:val="none" w:sz="0" w:space="0" w:color="auto"/>
                <w:right w:val="none" w:sz="0" w:space="0" w:color="auto"/>
              </w:divBdr>
            </w:div>
            <w:div w:id="48119663">
              <w:marLeft w:val="0"/>
              <w:marRight w:val="0"/>
              <w:marTop w:val="0"/>
              <w:marBottom w:val="0"/>
              <w:divBdr>
                <w:top w:val="inset" w:sz="2" w:space="0" w:color="auto"/>
                <w:left w:val="inset" w:sz="2" w:space="1" w:color="auto"/>
                <w:bottom w:val="inset" w:sz="2" w:space="0" w:color="auto"/>
                <w:right w:val="inset" w:sz="2" w:space="1" w:color="auto"/>
              </w:divBdr>
            </w:div>
            <w:div w:id="58749594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144740125">
      <w:bodyDiv w:val="1"/>
      <w:marLeft w:val="0"/>
      <w:marRight w:val="0"/>
      <w:marTop w:val="0"/>
      <w:marBottom w:val="0"/>
      <w:divBdr>
        <w:top w:val="none" w:sz="0" w:space="0" w:color="auto"/>
        <w:left w:val="none" w:sz="0" w:space="0" w:color="auto"/>
        <w:bottom w:val="none" w:sz="0" w:space="0" w:color="auto"/>
        <w:right w:val="none" w:sz="0" w:space="0" w:color="auto"/>
      </w:divBdr>
      <w:divsChild>
        <w:div w:id="1279066734">
          <w:marLeft w:val="0"/>
          <w:marRight w:val="0"/>
          <w:marTop w:val="0"/>
          <w:marBottom w:val="0"/>
          <w:divBdr>
            <w:top w:val="none" w:sz="0" w:space="0" w:color="auto"/>
            <w:left w:val="none" w:sz="0" w:space="0" w:color="auto"/>
            <w:bottom w:val="none" w:sz="0" w:space="0" w:color="auto"/>
            <w:right w:val="none" w:sz="0" w:space="0" w:color="auto"/>
          </w:divBdr>
          <w:divsChild>
            <w:div w:id="1048072210">
              <w:marLeft w:val="0"/>
              <w:marRight w:val="0"/>
              <w:marTop w:val="0"/>
              <w:marBottom w:val="0"/>
              <w:divBdr>
                <w:top w:val="none" w:sz="0" w:space="0" w:color="auto"/>
                <w:left w:val="none" w:sz="0" w:space="0" w:color="auto"/>
                <w:bottom w:val="none" w:sz="0" w:space="0" w:color="auto"/>
                <w:right w:val="none" w:sz="0" w:space="0" w:color="auto"/>
              </w:divBdr>
            </w:div>
            <w:div w:id="1711415591">
              <w:marLeft w:val="0"/>
              <w:marRight w:val="0"/>
              <w:marTop w:val="0"/>
              <w:marBottom w:val="0"/>
              <w:divBdr>
                <w:top w:val="none" w:sz="0" w:space="0" w:color="auto"/>
                <w:left w:val="none" w:sz="0" w:space="0" w:color="auto"/>
                <w:bottom w:val="none" w:sz="0" w:space="0" w:color="auto"/>
                <w:right w:val="none" w:sz="0" w:space="0" w:color="auto"/>
              </w:divBdr>
            </w:div>
            <w:div w:id="1812794337">
              <w:marLeft w:val="0"/>
              <w:marRight w:val="0"/>
              <w:marTop w:val="0"/>
              <w:marBottom w:val="0"/>
              <w:divBdr>
                <w:top w:val="none" w:sz="0" w:space="0" w:color="auto"/>
                <w:left w:val="none" w:sz="0" w:space="0" w:color="auto"/>
                <w:bottom w:val="none" w:sz="0" w:space="0" w:color="auto"/>
                <w:right w:val="none" w:sz="0" w:space="0" w:color="auto"/>
              </w:divBdr>
            </w:div>
            <w:div w:id="139042183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165777688">
      <w:bodyDiv w:val="1"/>
      <w:marLeft w:val="0"/>
      <w:marRight w:val="0"/>
      <w:marTop w:val="0"/>
      <w:marBottom w:val="0"/>
      <w:divBdr>
        <w:top w:val="none" w:sz="0" w:space="0" w:color="auto"/>
        <w:left w:val="none" w:sz="0" w:space="0" w:color="auto"/>
        <w:bottom w:val="none" w:sz="0" w:space="0" w:color="auto"/>
        <w:right w:val="none" w:sz="0" w:space="0" w:color="auto"/>
      </w:divBdr>
      <w:divsChild>
        <w:div w:id="897086661">
          <w:marLeft w:val="0"/>
          <w:marRight w:val="0"/>
          <w:marTop w:val="0"/>
          <w:marBottom w:val="0"/>
          <w:divBdr>
            <w:top w:val="none" w:sz="0" w:space="0" w:color="auto"/>
            <w:left w:val="none" w:sz="0" w:space="0" w:color="auto"/>
            <w:bottom w:val="none" w:sz="0" w:space="0" w:color="auto"/>
            <w:right w:val="none" w:sz="0" w:space="0" w:color="auto"/>
          </w:divBdr>
          <w:divsChild>
            <w:div w:id="1558541373">
              <w:marLeft w:val="0"/>
              <w:marRight w:val="0"/>
              <w:marTop w:val="0"/>
              <w:marBottom w:val="0"/>
              <w:divBdr>
                <w:top w:val="none" w:sz="0" w:space="0" w:color="auto"/>
                <w:left w:val="none" w:sz="0" w:space="0" w:color="auto"/>
                <w:bottom w:val="none" w:sz="0" w:space="0" w:color="auto"/>
                <w:right w:val="none" w:sz="0" w:space="0" w:color="auto"/>
              </w:divBdr>
            </w:div>
            <w:div w:id="74977462">
              <w:marLeft w:val="0"/>
              <w:marRight w:val="0"/>
              <w:marTop w:val="0"/>
              <w:marBottom w:val="0"/>
              <w:divBdr>
                <w:top w:val="none" w:sz="0" w:space="0" w:color="auto"/>
                <w:left w:val="none" w:sz="0" w:space="0" w:color="auto"/>
                <w:bottom w:val="none" w:sz="0" w:space="0" w:color="auto"/>
                <w:right w:val="none" w:sz="0" w:space="0" w:color="auto"/>
              </w:divBdr>
            </w:div>
            <w:div w:id="883295529">
              <w:marLeft w:val="0"/>
              <w:marRight w:val="0"/>
              <w:marTop w:val="0"/>
              <w:marBottom w:val="0"/>
              <w:divBdr>
                <w:top w:val="none" w:sz="0" w:space="0" w:color="auto"/>
                <w:left w:val="none" w:sz="0" w:space="0" w:color="auto"/>
                <w:bottom w:val="none" w:sz="0" w:space="0" w:color="auto"/>
                <w:right w:val="none" w:sz="0" w:space="0" w:color="auto"/>
              </w:divBdr>
            </w:div>
            <w:div w:id="75251844">
              <w:marLeft w:val="0"/>
              <w:marRight w:val="0"/>
              <w:marTop w:val="0"/>
              <w:marBottom w:val="0"/>
              <w:divBdr>
                <w:top w:val="none" w:sz="0" w:space="0" w:color="auto"/>
                <w:left w:val="none" w:sz="0" w:space="0" w:color="auto"/>
                <w:bottom w:val="none" w:sz="0" w:space="0" w:color="auto"/>
                <w:right w:val="none" w:sz="0" w:space="0" w:color="auto"/>
              </w:divBdr>
            </w:div>
            <w:div w:id="351928612">
              <w:marLeft w:val="0"/>
              <w:marRight w:val="0"/>
              <w:marTop w:val="0"/>
              <w:marBottom w:val="0"/>
              <w:divBdr>
                <w:top w:val="none" w:sz="0" w:space="0" w:color="auto"/>
                <w:left w:val="none" w:sz="0" w:space="0" w:color="auto"/>
                <w:bottom w:val="none" w:sz="0" w:space="0" w:color="auto"/>
                <w:right w:val="none" w:sz="0" w:space="0" w:color="auto"/>
              </w:divBdr>
            </w:div>
            <w:div w:id="14596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21654945">
      <w:bodyDiv w:val="1"/>
      <w:marLeft w:val="0"/>
      <w:marRight w:val="0"/>
      <w:marTop w:val="0"/>
      <w:marBottom w:val="0"/>
      <w:divBdr>
        <w:top w:val="none" w:sz="0" w:space="0" w:color="auto"/>
        <w:left w:val="none" w:sz="0" w:space="0" w:color="auto"/>
        <w:bottom w:val="none" w:sz="0" w:space="0" w:color="auto"/>
        <w:right w:val="none" w:sz="0" w:space="0" w:color="auto"/>
      </w:divBdr>
      <w:divsChild>
        <w:div w:id="731194663">
          <w:marLeft w:val="0"/>
          <w:marRight w:val="0"/>
          <w:marTop w:val="0"/>
          <w:marBottom w:val="0"/>
          <w:divBdr>
            <w:top w:val="none" w:sz="0" w:space="0" w:color="auto"/>
            <w:left w:val="none" w:sz="0" w:space="0" w:color="auto"/>
            <w:bottom w:val="none" w:sz="0" w:space="0" w:color="auto"/>
            <w:right w:val="none" w:sz="0" w:space="0" w:color="auto"/>
          </w:divBdr>
          <w:divsChild>
            <w:div w:id="619649262">
              <w:marLeft w:val="0"/>
              <w:marRight w:val="0"/>
              <w:marTop w:val="0"/>
              <w:marBottom w:val="0"/>
              <w:divBdr>
                <w:top w:val="none" w:sz="0" w:space="0" w:color="auto"/>
                <w:left w:val="none" w:sz="0" w:space="0" w:color="auto"/>
                <w:bottom w:val="none" w:sz="0" w:space="0" w:color="auto"/>
                <w:right w:val="none" w:sz="0" w:space="0" w:color="auto"/>
              </w:divBdr>
            </w:div>
            <w:div w:id="162885798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2736</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3</cp:revision>
  <dcterms:created xsi:type="dcterms:W3CDTF">2017-07-25T10:28:00Z</dcterms:created>
  <dcterms:modified xsi:type="dcterms:W3CDTF">2017-08-15T13:41:00Z</dcterms:modified>
</cp:coreProperties>
</file>