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2E" w:rsidRDefault="00F15C2E" w:rsidP="00F15C2E">
      <w:pPr>
        <w:pStyle w:val="1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2.313-82 Единая система конструкторской документации (ЕСКД). Условные изображения и обозначения неразъемных соединений</w:t>
      </w:r>
    </w:p>
    <w:p w:rsidR="00F15C2E" w:rsidRDefault="00F15C2E" w:rsidP="00F15C2E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2.313-82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Т52 </w:t>
      </w:r>
    </w:p>
    <w:p w:rsidR="00F15C2E" w:rsidRDefault="00F15C2E" w:rsidP="00F15C2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     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МЕЖГОСУДАРСТВЕННЫЙ СТАНДАРТ</w:t>
      </w:r>
    </w:p>
    <w:p w:rsidR="00F15C2E" w:rsidRDefault="00F15C2E" w:rsidP="00F15C2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F15C2E" w:rsidRDefault="00F15C2E" w:rsidP="00F15C2E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Единая система конструкторской документации</w:t>
      </w:r>
    </w:p>
    <w:p w:rsidR="00F15C2E" w:rsidRDefault="00F15C2E" w:rsidP="00F15C2E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УСЛОВНЫЕ ИЗОБРАЖЕНИЯ И ОБОЗНАЧЕНИЯ НЕРАЗЪЕМНЫХ СОЕДИНЕНИЙ</w:t>
      </w:r>
    </w:p>
    <w:p w:rsidR="00F15C2E" w:rsidRPr="00F15C2E" w:rsidRDefault="00F15C2E" w:rsidP="00F15C2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  <w:lang w:val="en-US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     </w:t>
      </w:r>
      <w:r w:rsidRPr="00F15C2E">
        <w:rPr>
          <w:rFonts w:ascii="Arial" w:hAnsi="Arial" w:cs="Arial"/>
          <w:color w:val="3C3C3C"/>
          <w:spacing w:val="2"/>
          <w:sz w:val="41"/>
          <w:szCs w:val="41"/>
          <w:lang w:val="en-US"/>
        </w:rPr>
        <w:br/>
        <w:t>Unified system for design documentation. Symbolic designations and representations of dead joints</w:t>
      </w:r>
    </w:p>
    <w:p w:rsidR="00F15C2E" w:rsidRDefault="00F15C2E" w:rsidP="00F15C2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F15C2E"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15C2E"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МКС 01.080.30 </w:t>
      </w:r>
    </w:p>
    <w:p w:rsidR="00F15C2E" w:rsidRDefault="00F15C2E" w:rsidP="00F15C2E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1984-01-01</w:t>
      </w:r>
    </w:p>
    <w:p w:rsidR="00F15C2E" w:rsidRDefault="00F15C2E" w:rsidP="00F15C2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Постановлением Государственного комитета СССР по стандартам от 30 декабря 1982 г. N 5294 дата введения установлена 01.01.84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ВЗАМЕН </w:t>
      </w:r>
      <w:r w:rsidRPr="00F15C2E">
        <w:rPr>
          <w:rFonts w:ascii="Arial" w:hAnsi="Arial" w:cs="Arial"/>
          <w:color w:val="2D2D2D"/>
          <w:spacing w:val="2"/>
          <w:sz w:val="18"/>
          <w:szCs w:val="18"/>
        </w:rPr>
        <w:t>ГОСТ 2.313-68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ПЕРЕИЗДАНИЕ. Август 2007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устанавливает условные изображения и обозначения соединений, получаемых клепкой, пайкой, склеиванием, сшиванием и металлическими скобками, на чертежах всех отраслей промышленности и строительства, кроме чертежей строительных металлических конструкций.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Стандарт полностью соответствует CT СЭВ 138-81.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5C2E" w:rsidRDefault="00F15C2E" w:rsidP="00F15C2E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1. СОЕДИНЕНИЯ КЛЕПАНЫЕ</w:t>
      </w:r>
    </w:p>
    <w:p w:rsidR="00F15C2E" w:rsidRDefault="00F15C2E" w:rsidP="00F15C2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1.1. Примеры условного изображения соединений, получаемых клепкой, приведены в табл.1.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5C2E" w:rsidRDefault="00F15C2E" w:rsidP="00F15C2E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02"/>
        <w:gridCol w:w="2604"/>
        <w:gridCol w:w="2018"/>
        <w:gridCol w:w="1723"/>
      </w:tblGrid>
      <w:tr w:rsidR="00F15C2E" w:rsidTr="00F15C2E">
        <w:trPr>
          <w:trHeight w:val="15"/>
        </w:trPr>
        <w:tc>
          <w:tcPr>
            <w:tcW w:w="4620" w:type="dxa"/>
            <w:hideMark/>
          </w:tcPr>
          <w:p w:rsidR="00F15C2E" w:rsidRDefault="00F15C2E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F15C2E" w:rsidRDefault="00F15C2E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F15C2E" w:rsidRDefault="00F15C2E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F15C2E" w:rsidRDefault="00F15C2E">
            <w:pPr>
              <w:rPr>
                <w:sz w:val="2"/>
                <w:szCs w:val="24"/>
              </w:rPr>
            </w:pPr>
          </w:p>
        </w:tc>
      </w:tr>
      <w:tr w:rsidR="00F15C2E" w:rsidTr="00F15C2E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5C2E" w:rsidRDefault="00F15C2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Вид соединения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5C2E" w:rsidRDefault="00F15C2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Изображение</w:t>
            </w: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5C2E" w:rsidRDefault="00F15C2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Условное обозначение</w:t>
            </w:r>
          </w:p>
        </w:tc>
      </w:tr>
      <w:tr w:rsidR="00F15C2E" w:rsidTr="00F15C2E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5C2E" w:rsidRDefault="00F15C2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5C2E" w:rsidRDefault="00F15C2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5C2E" w:rsidRDefault="00F15C2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сечении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5C2E" w:rsidRDefault="00F15C2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 виде</w:t>
            </w:r>
          </w:p>
        </w:tc>
      </w:tr>
      <w:tr w:rsidR="00F15C2E" w:rsidTr="00F15C2E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5C2E" w:rsidRDefault="00F15C2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Заклепкой с полукруглой, плоской, скругленной головкой и с полукруглой, плоской, скругленной замыкающей головкой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5C2E" w:rsidRDefault="00F15C2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66775" cy="580390"/>
                  <wp:effectExtent l="19050" t="0" r="9525" b="0"/>
                  <wp:docPr id="135" name="Рисунок 135" descr="ГОСТ 2.313-82 Единая система конструкторской документации (ЕСКД). Условные изображения и обозначения неразъемных соедин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ГОСТ 2.313-82 Единая система конструкторской документации (ЕСКД). Условные изображения и обозначения неразъемных соедин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5C2E" w:rsidRDefault="00F15C2E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92760" cy="278130"/>
                  <wp:effectExtent l="19050" t="0" r="2540" b="0"/>
                  <wp:docPr id="136" name="Рисунок 136" descr="ГОСТ 2.313-82 Единая система конструкторской документации (ЕСКД). Условные изображения и обозначения неразъемных соедин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ГОСТ 2.313-82 Единая система конструкторской документации (ЕСКД). Условные изображения и обозначения неразъемных соедин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5C2E" w:rsidRDefault="00F15C2E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64515" cy="286385"/>
                  <wp:effectExtent l="19050" t="0" r="6985" b="0"/>
                  <wp:docPr id="137" name="Рисунок 137" descr="ГОСТ 2.313-82 Единая система конструкторской документации (ЕСКД). Условные изображения и обозначения неразъемных соедин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ГОСТ 2.313-82 Единая система конструкторской документации (ЕСКД). Условные изображения и обозначения неразъемных соедин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C2E" w:rsidTr="00F15C2E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5C2E" w:rsidRDefault="00F15C2E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5C2E" w:rsidRDefault="00F15C2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49655" cy="643890"/>
                  <wp:effectExtent l="19050" t="0" r="0" b="0"/>
                  <wp:docPr id="138" name="Рисунок 138" descr="ГОСТ 2.313-82 Единая система конструкторской документации (ЕСКД). Условные изображения и обозначения неразъемных соедин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ГОСТ 2.313-82 Единая система конструкторской документации (ЕСКД). Условные изображения и обозначения неразъемных соедин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5C2E" w:rsidRDefault="00F15C2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5C2E" w:rsidRDefault="00F15C2E">
            <w:pPr>
              <w:rPr>
                <w:sz w:val="24"/>
                <w:szCs w:val="24"/>
              </w:rPr>
            </w:pPr>
          </w:p>
        </w:tc>
      </w:tr>
      <w:tr w:rsidR="00F15C2E" w:rsidTr="00F15C2E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5C2E" w:rsidRDefault="00F15C2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Заклепкой с потайной головкой и с полукруглой, плоской, скругленной замыкающей головкой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5C2E" w:rsidRDefault="00F15C2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06145" cy="437515"/>
                  <wp:effectExtent l="19050" t="0" r="8255" b="0"/>
                  <wp:docPr id="139" name="Рисунок 139" descr="ГОСТ 2.313-82 Единая система конструкторской документации (ЕСКД). Условные изображения и обозначения неразъемных соедин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ГОСТ 2.313-82 Единая система конструкторской документации (ЕСКД). Условные изображения и обозначения неразъемных соедин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5C2E" w:rsidRDefault="00F15C2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88645" cy="294005"/>
                  <wp:effectExtent l="19050" t="0" r="1905" b="0"/>
                  <wp:docPr id="140" name="Рисунок 140" descr="ГОСТ 2.313-82 Единая система конструкторской документации (ЕСКД). Условные изображения и обозначения неразъемных соедин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ГОСТ 2.313-82 Единая система конструкторской документации (ЕСКД). Условные изображения и обозначения неразъемных соедин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2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5C2E" w:rsidRDefault="00F15C2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04520" cy="302260"/>
                  <wp:effectExtent l="19050" t="0" r="5080" b="0"/>
                  <wp:docPr id="141" name="Рисунок 141" descr="ГОСТ 2.313-82 Единая система конструкторской документации (ЕСКД). Условные изображения и обозначения неразъемных соедин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ГОСТ 2.313-82 Единая система конструкторской документации (ЕСКД). Условные изображения и обозначения неразъемных соедин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30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C2E" w:rsidTr="00F15C2E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5C2E" w:rsidRDefault="00F15C2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Заклепкой с потайной головкой и с потайной замыкающей головкой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5C2E" w:rsidRDefault="00F15C2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06145" cy="405765"/>
                  <wp:effectExtent l="19050" t="0" r="8255" b="0"/>
                  <wp:docPr id="142" name="Рисунок 142" descr="ГОСТ 2.313-82 Единая система конструкторской документации (ЕСКД). Условные изображения и обозначения неразъемных соедин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ГОСТ 2.313-82 Единая система конструкторской документации (ЕСКД). Условные изображения и обозначения неразъемных соедин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5C2E" w:rsidRDefault="00F15C2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88645" cy="334010"/>
                  <wp:effectExtent l="19050" t="0" r="1905" b="0"/>
                  <wp:docPr id="143" name="Рисунок 143" descr="ГОСТ 2.313-82 Единая система конструкторской документации (ЕСКД). Условные изображения и обозначения неразъемных соедин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ГОСТ 2.313-82 Единая система конструкторской документации (ЕСКД). Условные изображения и обозначения неразъемных соедин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5C2E" w:rsidRDefault="00F15C2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88645" cy="318135"/>
                  <wp:effectExtent l="19050" t="0" r="1905" b="0"/>
                  <wp:docPr id="144" name="Рисунок 144" descr="ГОСТ 2.313-82 Единая система конструкторской документации (ЕСКД). Условные изображения и обозначения неразъемных соедин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ГОСТ 2.313-82 Единая система конструкторской документации (ЕСКД). Условные изображения и обозначения неразъемных соедин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C2E" w:rsidTr="00F15C2E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5C2E" w:rsidRDefault="00F15C2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Заклепкой с полупотайной головкой и с потайной замыкающей головкой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5C2E" w:rsidRDefault="00F15C2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22655" cy="516890"/>
                  <wp:effectExtent l="19050" t="0" r="0" b="0"/>
                  <wp:docPr id="145" name="Рисунок 145" descr="ГОСТ 2.313-82 Единая система конструкторской документации (ЕСКД). Условные изображения и обозначения неразъемных соедин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ГОСТ 2.313-82 Единая система конструкторской документации (ЕСКД). Условные изображения и обозначения неразъемных соедин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51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5C2E" w:rsidRDefault="00F15C2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88645" cy="381635"/>
                  <wp:effectExtent l="19050" t="0" r="1905" b="0"/>
                  <wp:docPr id="146" name="Рисунок 146" descr="ГОСТ 2.313-82 Единая система конструкторской документации (ЕСКД). Условные изображения и обозначения неразъемных соедин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ГОСТ 2.313-82 Единая система конструкторской документации (ЕСКД). Условные изображения и обозначения неразъемных соедин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5C2E" w:rsidRDefault="00F15C2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88645" cy="397510"/>
                  <wp:effectExtent l="19050" t="0" r="1905" b="0"/>
                  <wp:docPr id="147" name="Рисунок 147" descr="ГОСТ 2.313-82 Единая система конструкторской документации (ЕСКД). Условные изображения и обозначения неразъемных соедин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ГОСТ 2.313-82 Единая система конструкторской документации (ЕСКД). Условные изображения и обозначения неразъемных соедин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C2E" w:rsidTr="00F15C2E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5C2E" w:rsidRDefault="00F15C2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Заклепками специальными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5C2E" w:rsidRDefault="00F15C2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09650" cy="1192530"/>
                  <wp:effectExtent l="19050" t="0" r="0" b="0"/>
                  <wp:docPr id="148" name="Рисунок 148" descr="ГОСТ 2.313-82 Единая система конструкторской документации (ЕСКД). Условные изображения и обозначения неразъемных соедин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ГОСТ 2.313-82 Единая система конструкторской документации (ЕСКД). Условные изображения и обозначения неразъемных соедин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92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5C2E" w:rsidRDefault="00F15C2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5C2E" w:rsidRDefault="00F15C2E">
            <w:pPr>
              <w:rPr>
                <w:sz w:val="24"/>
                <w:szCs w:val="24"/>
              </w:rPr>
            </w:pPr>
          </w:p>
        </w:tc>
      </w:tr>
      <w:tr w:rsidR="00F15C2E" w:rsidTr="00F15C2E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5C2E" w:rsidRDefault="00F15C2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5C2E" w:rsidRDefault="00F15C2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33780" cy="1065530"/>
                  <wp:effectExtent l="19050" t="0" r="0" b="0"/>
                  <wp:docPr id="149" name="Рисунок 149" descr="ГОСТ 2.313-82 Единая система конструкторской документации (ЕСКД). Условные изображения и обозначения неразъемных соедин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ГОСТ 2.313-82 Единая система конструкторской документации (ЕСКД). Условные изображения и обозначения неразъемных соедин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5C2E" w:rsidRDefault="00F15C2E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80390" cy="469265"/>
                  <wp:effectExtent l="19050" t="0" r="0" b="0"/>
                  <wp:docPr id="150" name="Рисунок 150" descr="ГОСТ 2.313-82 Единая система конструкторской документации (ЕСКД). Условные изображения и обозначения неразъемных соедин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ГОСТ 2.313-82 Единая система конструкторской документации (ЕСКД). Условные изображения и обозначения неразъемных соедин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C2E" w:rsidRDefault="00F15C2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5C2E" w:rsidRDefault="00F15C2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16890" cy="485140"/>
                  <wp:effectExtent l="19050" t="0" r="0" b="0"/>
                  <wp:docPr id="151" name="Рисунок 151" descr="ГОСТ 2.313-82 Единая система конструкторской документации (ЕСКД). Условные изображения и обозначения неразъемных соедин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ГОСТ 2.313-82 Единая система конструкторской документации (ЕСКД). Условные изображения и обозначения неразъемных соедин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C2E" w:rsidTr="00F15C2E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5C2E" w:rsidRDefault="00F15C2E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5C2E" w:rsidRDefault="00F15C2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90270" cy="962025"/>
                  <wp:effectExtent l="19050" t="0" r="5080" b="0"/>
                  <wp:docPr id="152" name="Рисунок 152" descr="ГОСТ 2.313-82 Единая система конструкторской документации (ЕСКД). Условные изображения и обозначения неразъемных соедин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ГОСТ 2.313-82 Единая система конструкторской документации (ЕСКД). Условные изображения и обозначения неразъемных соедин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5C2E" w:rsidRDefault="00F15C2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5C2E" w:rsidRDefault="00F15C2E">
            <w:pPr>
              <w:rPr>
                <w:sz w:val="24"/>
                <w:szCs w:val="24"/>
              </w:rPr>
            </w:pPr>
          </w:p>
        </w:tc>
      </w:tr>
    </w:tbl>
    <w:p w:rsidR="00F15C2E" w:rsidRDefault="00F15C2E" w:rsidP="00F15C2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5C2E" w:rsidRDefault="00F15C2E" w:rsidP="00F15C2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 Если предмет, изображенный на сборочном чертеже, имеет ряд однотипных соединений с заклепками одного типа и с одинаковыми размерами, то заклепки, входящие в соединение, следует показать условно в одном-двух местах каждого соединения, а в остальных - центровыми или осевыми линиями (черт.1).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5C2E" w:rsidRDefault="00F15C2E" w:rsidP="00F15C2E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003425" cy="1717675"/>
            <wp:effectExtent l="19050" t="0" r="0" b="0"/>
            <wp:docPr id="153" name="Рисунок 153" descr="ГОСТ 2.313-82 Единая система конструкторской документации (ЕСКД). Условные изображения и обозначения неразъемных соедин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ГОСТ 2.313-82 Единая система конструкторской документации (ЕСКД). Условные изображения и обозначения неразъемных соединений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C2E" w:rsidRDefault="00F15C2E" w:rsidP="00F15C2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Черт.1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5C2E" w:rsidRDefault="00F15C2E" w:rsidP="00F15C2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 Если на чертеже необходимо показать несколько групп заклепок различных типов и размеров, то рекомендуется отмечать одинаковые заклепки одним и тем же условным знаком (черт.2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а</w:t>
      </w:r>
      <w:r>
        <w:rPr>
          <w:rFonts w:ascii="Arial" w:hAnsi="Arial" w:cs="Arial"/>
          <w:color w:val="2D2D2D"/>
          <w:spacing w:val="2"/>
          <w:sz w:val="18"/>
          <w:szCs w:val="18"/>
        </w:rPr>
        <w:t>) или одинаковыми буквами (черт.2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б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5C2E" w:rsidRDefault="00F15C2E" w:rsidP="00F15C2E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086860" cy="659765"/>
            <wp:effectExtent l="19050" t="0" r="8890" b="0"/>
            <wp:docPr id="154" name="Рисунок 154" descr="ГОСТ 2.313-82 Единая система конструкторской документации (ЕСКД). Условные изображения и обозначения неразъемных соедин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ГОСТ 2.313-82 Единая система конструкторской документации (ЕСКД). Условные изображения и обозначения неразъемных соединений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C2E" w:rsidRDefault="00F15C2E" w:rsidP="00F15C2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Черт.2 </w:t>
      </w:r>
    </w:p>
    <w:p w:rsidR="00F15C2E" w:rsidRDefault="00F15C2E" w:rsidP="00F15C2E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2. СОЕДИНЕНИЯ ПАЯНЫЕ И КЛЕЕНЫЕ</w:t>
      </w:r>
    </w:p>
    <w:p w:rsidR="00F15C2E" w:rsidRDefault="00F15C2E" w:rsidP="00F15C2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 В соединениях, получаемых пайкой и склеиванием, место соединения элементов следует изображать сплошной линией толщиной 2</w:t>
      </w:r>
      <w:r w:rsidR="00B55CEE" w:rsidRPr="00B55CEE">
        <w:rPr>
          <w:rFonts w:ascii="Arial" w:hAnsi="Arial" w:cs="Arial"/>
          <w:color w:val="2D2D2D"/>
          <w:spacing w:val="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2.313-82 Единая система конструкторской документации (ЕСКД). Условные изображения и обозначения неразъемных соединений" style="width:8.7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(черт.3).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5C2E" w:rsidRDefault="00F15C2E" w:rsidP="00F15C2E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510665" cy="389890"/>
            <wp:effectExtent l="19050" t="0" r="0" b="0"/>
            <wp:docPr id="156" name="Рисунок 156" descr="ГОСТ 2.313-82 Единая система конструкторской документации (ЕСКД). Условные изображения и обозначения неразъемных соедин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ГОСТ 2.313-82 Единая система конструкторской документации (ЕСКД). Условные изображения и обозначения неразъемных соединений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C2E" w:rsidRDefault="00F15C2E" w:rsidP="00F15C2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Черт.3</w:t>
      </w:r>
    </w:p>
    <w:p w:rsidR="00F15C2E" w:rsidRDefault="00F15C2E" w:rsidP="00F15C2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 Для обозначения паяного и клееного соединения следует применять условный знак, который наносят на линии-выноске сплошной основной линией: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 - для пайки (черт.4, 6, 8);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 - для склеивания (черт.5, 7, 9).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5C2E" w:rsidRDefault="00F15C2E" w:rsidP="00F15C2E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407160" cy="1654175"/>
            <wp:effectExtent l="19050" t="0" r="2540" b="0"/>
            <wp:docPr id="157" name="Рисунок 157" descr="ГОСТ 2.313-82 Единая система конструкторской документации (ЕСКД). Условные изображения и обозначения неразъемных соедин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ГОСТ 2.313-82 Единая система конструкторской документации (ЕСКД). Условные изображения и обозначения неразъемных соединений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C2E" w:rsidRDefault="00F15C2E" w:rsidP="00F15C2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Черт.4</w:t>
      </w:r>
    </w:p>
    <w:p w:rsidR="00F15C2E" w:rsidRDefault="00F15C2E" w:rsidP="00F15C2E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399540" cy="1343660"/>
            <wp:effectExtent l="19050" t="0" r="0" b="0"/>
            <wp:docPr id="158" name="Рисунок 158" descr="ГОСТ 2.313-82 Единая система конструкторской документации (ЕСКД). Условные изображения и обозначения неразъемных соедин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ГОСТ 2.313-82 Единая система конструкторской документации (ЕСКД). Условные изображения и обозначения неразъемных соединений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C2E" w:rsidRDefault="00F15C2E" w:rsidP="00F15C2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Черт.5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5C2E" w:rsidRDefault="00F15C2E" w:rsidP="00F15C2E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890270" cy="612140"/>
            <wp:effectExtent l="19050" t="0" r="5080" b="0"/>
            <wp:docPr id="159" name="Рисунок 159" descr="ГОСТ 2.313-82 Единая система конструкторской документации (ЕСКД). Условные изображения и обозначения неразъемных соедин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ГОСТ 2.313-82 Единая система конструкторской документации (ЕСКД). Условные изображения и обозначения неразъемных соединений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C2E" w:rsidRDefault="00F15C2E" w:rsidP="00F15C2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Черт.6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5C2E" w:rsidRDefault="00F15C2E" w:rsidP="00F15C2E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375410" cy="731520"/>
            <wp:effectExtent l="19050" t="0" r="0" b="0"/>
            <wp:docPr id="160" name="Рисунок 160" descr="ГОСТ 2.313-82 Единая система конструкторской документации (ЕСКД). Условные изображения и обозначения неразъемных соедин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ГОСТ 2.313-82 Единая система конструкторской документации (ЕСКД). Условные изображения и обозначения неразъемных соединений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C2E" w:rsidRDefault="00F15C2E" w:rsidP="00F15C2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Черт.7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5C2E" w:rsidRDefault="00F15C2E" w:rsidP="00F15C2E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169035" cy="1002030"/>
            <wp:effectExtent l="19050" t="0" r="0" b="0"/>
            <wp:docPr id="161" name="Рисунок 161" descr="ГОСТ 2.313-82 Единая система конструкторской документации (ЕСКД). Условные изображения и обозначения неразъемных соедин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ГОСТ 2.313-82 Единая система конструкторской документации (ЕСКД). Условные изображения и обозначения неразъемных соединений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C2E" w:rsidRDefault="00F15C2E" w:rsidP="00F15C2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Черт.8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5C2E" w:rsidRDefault="00F15C2E" w:rsidP="00F15C2E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216660" cy="986155"/>
            <wp:effectExtent l="19050" t="0" r="2540" b="0"/>
            <wp:docPr id="162" name="Рисунок 162" descr="ГОСТ 2.313-82 Единая система конструкторской документации (ЕСКД). Условные изображения и обозначения неразъемных соедин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ГОСТ 2.313-82 Единая система конструкторской документации (ЕСКД). Условные изображения и обозначения неразъемных соединений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C2E" w:rsidRDefault="00F15C2E" w:rsidP="00F15C2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Черт.9</w:t>
      </w:r>
    </w:p>
    <w:p w:rsidR="00F15C2E" w:rsidRDefault="00F15C2E" w:rsidP="00F15C2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5C2E" w:rsidRDefault="00F15C2E" w:rsidP="00F15C2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2.3. Швы, выполняемые по замкнутой линии, следует обозначать окружностью диаметром от 3 до 5 мм, выполняемой тонкой линией (черт.6, 7, 9).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5C2E" w:rsidRDefault="00F15C2E" w:rsidP="00F15C2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2.4. Швы, ограниченные определенным участком, следует обозначать, как показано на черт.8.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5C2E" w:rsidRDefault="00F15C2E" w:rsidP="00F15C2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2.5. На изображении паяного соединения при необходимости следует указывать размеры шва и обозначение шероховатости поверхности.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5C2E" w:rsidRDefault="00F15C2E" w:rsidP="00F15C2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2.6. Обозначение припоя или клея (клеящего вещества) по соответствующему стандарту или техническим условиям следует проводить в технических требованиях чертежа записью по типу: "ПОС 40 ГОСТ..." или "Клей БФ-2 ГОСТ...".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необходимости в том же пункте технических требований следует приводить требования к качеству шва. Ссылку на номер пункта следует помещать на полке линии-выноски, проведенной от изображения шва.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5C2E" w:rsidRDefault="00F15C2E" w:rsidP="00F15C2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2.7. При выполнении швов припоями или клеями различных марок всем швам, выполняемым одним и тем же материалом, следует присваивать один порядковый номер, который следует наносить на линии-выноске. При этом в технических требованиях материал следует указывать записью по типу: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"ПОС 4 ГОСТ... (N 1), ПМЦ 36 ГОСТ... (N 2), клей БФ-2 ГОСТ... (N 3)".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5C2E" w:rsidRDefault="00F15C2E" w:rsidP="00F15C2E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3. СОЕДИНЕНИЯ, ПОЛУЧАЕМЫЕ СШИВАНИЕМ</w:t>
      </w:r>
    </w:p>
    <w:p w:rsidR="00F15C2E" w:rsidRDefault="00F15C2E" w:rsidP="00F15C2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3.1. Соединения, получаемые сшиванием, следует изображать на чертежах тонкой сплошной линией и обозначать условным знаком, выполненным сплошной основной линией и нанесенным на линии-выноске (черт.10).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5C2E" w:rsidRDefault="00F15C2E" w:rsidP="00F15C2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5C2E" w:rsidRDefault="00F15C2E" w:rsidP="00F15C2E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932305" cy="2679700"/>
            <wp:effectExtent l="19050" t="0" r="0" b="0"/>
            <wp:docPr id="163" name="Рисунок 163" descr="ГОСТ 2.313-82 Единая система конструкторской документации (ЕСКД). Условные изображения и обозначения неразъемных соедин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ГОСТ 2.313-82 Единая система конструкторской документации (ЕСКД). Условные изображения и обозначения неразъемных соединений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C2E" w:rsidRDefault="00F15C2E" w:rsidP="00F15C2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Черт.10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5C2E" w:rsidRDefault="00F15C2E" w:rsidP="00F15C2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3.2. Обозначение материала (ниток и т.п.) по соответствующему стандарту или техническим условиям, а также, при необходимости, сведения, характеризующие шов, в том числе количество ниток и размер стежка, следует приводить в технических требованиях чертежа. Ссылку на номер пункта следует помещать на полке линии-выноски, проведенной от изображения шва (черт.10).</w:t>
      </w:r>
    </w:p>
    <w:p w:rsidR="00F15C2E" w:rsidRDefault="00F15C2E" w:rsidP="00F15C2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3.3. Если соединение имеет несколько рядов швов, то на чертеже следует изображать только один шов, расположенный ближе к краю. Количество швов и расстояние между ними следует указывать под полкой линии-выноски (черт.10).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5C2E" w:rsidRDefault="00F15C2E" w:rsidP="00F15C2E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4. СОЕДИНЕНИЯ, ПОЛУЧАЕМЫЕ ПРИ ПОМОЩИ МЕТАЛЛИЧЕСКИХ СКОБОК</w:t>
      </w:r>
    </w:p>
    <w:p w:rsidR="00F15C2E" w:rsidRDefault="00F15C2E" w:rsidP="00F15C2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 Соединение, получаемое при помощи металлических скобок следует обозначать условным знаком, выполненным сплошной основной линией и нанесенным на линии-выноске: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 - для соединений, выполняемых внахлестку;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 - для угловых соединений.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Линия-выноска подводится к соединению со стороны расположения скобок.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5C2E" w:rsidRDefault="00F15C2E" w:rsidP="00F15C2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 При изображении ряда металлических скобок следует изображать только крайние скобки, соединяемые между собой сплошной тонкой линией.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5C2E" w:rsidRDefault="00F15C2E" w:rsidP="00F15C2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 Соединение, выполняемое по замкнутой линии, следует обозначать в соответствии с требованием п.2.3.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5C2E" w:rsidRDefault="00F15C2E" w:rsidP="00F15C2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4.4. Дополнительные сведения, характеризующие соединение, например, параметры скобки и расстояние между ними, при необходимости, следует приводить в технических требованиях чертежа.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5C2E" w:rsidRDefault="00F15C2E" w:rsidP="00F15C2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4.5. Если соединение образуется несколькими рядами скобок, то на чертеже следует изобразить один ряд, расположенный ближе к краю, а на полке линии-выноски указать количество рядов и расстояние между ними.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5C2E" w:rsidRDefault="00F15C2E" w:rsidP="00F15C2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4.6. Примеры изображения и обозначения соединений, выполненных при помощи металлических скобок, приведены в табл.2.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5C2E" w:rsidRDefault="00F15C2E" w:rsidP="00F15C2E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53"/>
        <w:gridCol w:w="2607"/>
        <w:gridCol w:w="2787"/>
      </w:tblGrid>
      <w:tr w:rsidR="00F15C2E" w:rsidTr="00F15C2E">
        <w:trPr>
          <w:trHeight w:val="15"/>
        </w:trPr>
        <w:tc>
          <w:tcPr>
            <w:tcW w:w="5729" w:type="dxa"/>
            <w:hideMark/>
          </w:tcPr>
          <w:p w:rsidR="00F15C2E" w:rsidRDefault="00F15C2E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F15C2E" w:rsidRDefault="00F15C2E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F15C2E" w:rsidRDefault="00F15C2E">
            <w:pPr>
              <w:rPr>
                <w:sz w:val="2"/>
                <w:szCs w:val="24"/>
              </w:rPr>
            </w:pPr>
          </w:p>
        </w:tc>
      </w:tr>
      <w:tr w:rsidR="00F15C2E" w:rsidTr="00F15C2E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5C2E" w:rsidRDefault="00F15C2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Соединение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5C2E" w:rsidRDefault="00F15C2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Изображение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5C2E" w:rsidRDefault="00F15C2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Условное изображение</w:t>
            </w:r>
          </w:p>
        </w:tc>
      </w:tr>
      <w:tr w:rsidR="00F15C2E" w:rsidTr="00F15C2E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5C2E" w:rsidRDefault="00F15C2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С параллельным расположением скобок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5C2E" w:rsidRDefault="00F15C2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46150" cy="882650"/>
                  <wp:effectExtent l="19050" t="0" r="6350" b="0"/>
                  <wp:docPr id="164" name="Рисунок 164" descr="ГОСТ 2.313-82 Единая система конструкторской документации (ЕСКД). Условные изображения и обозначения неразъемных соедин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ГОСТ 2.313-82 Единая система конструкторской документации (ЕСКД). Условные изображения и обозначения неразъемных соедин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5C2E" w:rsidRDefault="00F15C2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09650" cy="1264285"/>
                  <wp:effectExtent l="19050" t="0" r="0" b="0"/>
                  <wp:docPr id="165" name="Рисунок 165" descr="ГОСТ 2.313-82 Единая система конструкторской документации (ЕСКД). Условные изображения и обозначения неразъемных соедин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ГОСТ 2.313-82 Единая система конструкторской документации (ЕСКД). Условные изображения и обозначения неразъемных соедин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64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C2E" w:rsidTr="00F15C2E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5C2E" w:rsidRDefault="00F15C2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С последовательным расположением скобок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5C2E" w:rsidRDefault="00F15C2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06145" cy="1065530"/>
                  <wp:effectExtent l="19050" t="0" r="8255" b="0"/>
                  <wp:docPr id="166" name="Рисунок 166" descr="ГОСТ 2.313-82 Единая система конструкторской документации (ЕСКД). Условные изображения и обозначения неразъемных соедин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ГОСТ 2.313-82 Единая система конструкторской документации (ЕСКД). Условные изображения и обозначения неразъемных соедин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5C2E" w:rsidRDefault="00F15C2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02030" cy="1359535"/>
                  <wp:effectExtent l="19050" t="0" r="7620" b="0"/>
                  <wp:docPr id="167" name="Рисунок 167" descr="ГОСТ 2.313-82 Единая система конструкторской документации (ЕСКД). Условные изображения и обозначения неразъемных соедин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ГОСТ 2.313-82 Единая система конструкторской документации (ЕСКД). Условные изображения и обозначения неразъемных соедин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359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C2E" w:rsidTr="00F15C2E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5C2E" w:rsidRDefault="00F15C2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С параллельным наклонным расположен</w:t>
            </w:r>
            <w:r>
              <w:rPr>
                <w:color w:val="008000"/>
                <w:sz w:val="18"/>
                <w:szCs w:val="18"/>
              </w:rPr>
              <w:t>и</w:t>
            </w:r>
            <w:r>
              <w:rPr>
                <w:color w:val="2D2D2D"/>
                <w:sz w:val="18"/>
                <w:szCs w:val="18"/>
              </w:rPr>
              <w:t>ем скобок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5C2E" w:rsidRDefault="00F15C2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17905" cy="954405"/>
                  <wp:effectExtent l="19050" t="0" r="0" b="0"/>
                  <wp:docPr id="168" name="Рисунок 168" descr="ГОСТ 2.313-82 Единая система конструкторской документации (ЕСКД). Условные изображения и обозначения неразъемных соедин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ГОСТ 2.313-82 Единая система конструкторской документации (ЕСКД). Условные изображения и обозначения неразъемных соедин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5C2E" w:rsidRDefault="00F15C2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02030" cy="1160780"/>
                  <wp:effectExtent l="19050" t="0" r="7620" b="0"/>
                  <wp:docPr id="169" name="Рисунок 169" descr="ГОСТ 2.313-82 Единая система конструкторской документации (ЕСКД). Условные изображения и обозначения неразъемных соедин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ГОСТ 2.313-82 Единая система конструкторской документации (ЕСКД). Условные изображения и обозначения неразъемных соедин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C2E" w:rsidTr="00F15C2E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5C2E" w:rsidRDefault="00F15C2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Угловое с параллельным расположением скобок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5C2E" w:rsidRDefault="00F15C2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57275" cy="771525"/>
                  <wp:effectExtent l="19050" t="0" r="9525" b="0"/>
                  <wp:docPr id="170" name="Рисунок 170" descr="ГОСТ 2.313-82 Единая система конструкторской документации (ЕСКД). Условные изображения и обозначения неразъемных соедин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ГОСТ 2.313-82 Единая система конструкторской документации (ЕСКД). Условные изображения и обозначения неразъемных соедин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5C2E" w:rsidRDefault="00F15C2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69035" cy="1049655"/>
                  <wp:effectExtent l="19050" t="0" r="0" b="0"/>
                  <wp:docPr id="171" name="Рисунок 171" descr="ГОСТ 2.313-82 Единая система конструкторской документации (ЕСКД). Условные изображения и обозначения неразъемных соедин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ГОСТ 2.313-82 Единая система конструкторской документации (ЕСКД). Условные изображения и обозначения неразъемных соедин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1049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5C2E" w:rsidRDefault="00F15C2E" w:rsidP="00F15C2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1B5013" w:rsidRPr="00F15C2E" w:rsidRDefault="001B5013" w:rsidP="00F15C2E"/>
    <w:sectPr w:rsidR="001B5013" w:rsidRPr="00F15C2E" w:rsidSect="00BD5B9F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F5E" w:rsidRDefault="00FD5F5E" w:rsidP="00C219DD">
      <w:pPr>
        <w:spacing w:after="0" w:line="240" w:lineRule="auto"/>
      </w:pPr>
      <w:r>
        <w:separator/>
      </w:r>
    </w:p>
  </w:endnote>
  <w:endnote w:type="continuationSeparator" w:id="0">
    <w:p w:rsidR="00FD5F5E" w:rsidRDefault="00FD5F5E" w:rsidP="00C2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DD" w:rsidRDefault="00C219DD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DD" w:rsidRDefault="00C219DD" w:rsidP="00C219DD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C219DD" w:rsidRDefault="00C219DD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DD" w:rsidRDefault="00C219D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F5E" w:rsidRDefault="00FD5F5E" w:rsidP="00C219DD">
      <w:pPr>
        <w:spacing w:after="0" w:line="240" w:lineRule="auto"/>
      </w:pPr>
      <w:r>
        <w:separator/>
      </w:r>
    </w:p>
  </w:footnote>
  <w:footnote w:type="continuationSeparator" w:id="0">
    <w:p w:rsidR="00FD5F5E" w:rsidRDefault="00FD5F5E" w:rsidP="00C2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DD" w:rsidRDefault="00C219D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DD" w:rsidRDefault="00C219DD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DD" w:rsidRDefault="00C219DD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92A5F"/>
    <w:rsid w:val="002B0C5E"/>
    <w:rsid w:val="002F0DC4"/>
    <w:rsid w:val="00306E96"/>
    <w:rsid w:val="00417361"/>
    <w:rsid w:val="00423B06"/>
    <w:rsid w:val="00463F6D"/>
    <w:rsid w:val="005766E2"/>
    <w:rsid w:val="00593B2B"/>
    <w:rsid w:val="0060503B"/>
    <w:rsid w:val="006377D1"/>
    <w:rsid w:val="00642DD1"/>
    <w:rsid w:val="006B72AD"/>
    <w:rsid w:val="006E34A7"/>
    <w:rsid w:val="00793F5F"/>
    <w:rsid w:val="00865359"/>
    <w:rsid w:val="009649C2"/>
    <w:rsid w:val="009703F2"/>
    <w:rsid w:val="00A57EB4"/>
    <w:rsid w:val="00B249F9"/>
    <w:rsid w:val="00B45CAD"/>
    <w:rsid w:val="00B55CEE"/>
    <w:rsid w:val="00BD5B9F"/>
    <w:rsid w:val="00BF5225"/>
    <w:rsid w:val="00C219DD"/>
    <w:rsid w:val="00C23C38"/>
    <w:rsid w:val="00C52D34"/>
    <w:rsid w:val="00CA0697"/>
    <w:rsid w:val="00CD13DB"/>
    <w:rsid w:val="00D8013B"/>
    <w:rsid w:val="00DC11B0"/>
    <w:rsid w:val="00E44707"/>
    <w:rsid w:val="00E8250E"/>
    <w:rsid w:val="00E96EAC"/>
    <w:rsid w:val="00F15C2E"/>
    <w:rsid w:val="00FA3DA1"/>
    <w:rsid w:val="00FD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C21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219DD"/>
  </w:style>
  <w:style w:type="paragraph" w:styleId="ae">
    <w:name w:val="footer"/>
    <w:basedOn w:val="a"/>
    <w:link w:val="af"/>
    <w:uiPriority w:val="99"/>
    <w:semiHidden/>
    <w:unhideWhenUsed/>
    <w:rsid w:val="00C21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219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904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478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3</cp:revision>
  <dcterms:created xsi:type="dcterms:W3CDTF">2017-07-25T11:15:00Z</dcterms:created>
  <dcterms:modified xsi:type="dcterms:W3CDTF">2017-08-15T13:38:00Z</dcterms:modified>
</cp:coreProperties>
</file>