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26" w:rsidRDefault="00017C26" w:rsidP="00017C2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</w:t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2.721-74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Pr="00017C26" w:rsidRDefault="00017C26" w:rsidP="00017C2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Единая система конструкторской документации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УСЛОВНЫЕ ГРАФИЧЕСКИЕ В СХЕМАХ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Обозначения общего применения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 xml:space="preserve">Unified system for design documentation. </w:t>
      </w:r>
      <w:r w:rsidRPr="00017C26">
        <w:rPr>
          <w:rFonts w:ascii="Arial" w:hAnsi="Arial" w:cs="Arial"/>
          <w:color w:val="3C3C3C"/>
          <w:spacing w:val="2"/>
          <w:sz w:val="26"/>
          <w:szCs w:val="26"/>
          <w:lang w:val="en-US"/>
        </w:rPr>
        <w:t>Graphical designations in schemes. Graphical symbols of general use</w:t>
      </w:r>
    </w:p>
    <w:p w:rsidR="00017C26" w:rsidRP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</w:p>
    <w:p w:rsidR="00017C26" w:rsidRP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017C26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01.080.40</w:t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1975-07-01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Государственным комитетом СССР по стандартам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В.Р.Верченко, Ю.И.Степанов, Э.Я.Акопян, Ю.П.Широкий, В.С.Мурашов, Т.Н.Назарова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t> УТВЕРЖДЕН И ВВЕДЕН В ДЕЙСТВИЕ Постановлением Государственного комитета СССР по стандартам от 18.03.74 N 605</w:t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 </w:t>
      </w:r>
      <w:r w:rsidRPr="003F734D">
        <w:rPr>
          <w:rFonts w:ascii="Arial" w:hAnsi="Arial" w:cs="Arial"/>
          <w:color w:val="2D2D2D"/>
          <w:spacing w:val="2"/>
          <w:sz w:val="18"/>
          <w:szCs w:val="18"/>
        </w:rPr>
        <w:t>ГОСТ 2.721-68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F734D">
        <w:rPr>
          <w:rFonts w:ascii="Arial" w:hAnsi="Arial" w:cs="Arial"/>
          <w:color w:val="2D2D2D"/>
          <w:spacing w:val="2"/>
          <w:sz w:val="18"/>
          <w:szCs w:val="18"/>
        </w:rPr>
        <w:t>ГОСТ 2.783-69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F734D">
        <w:rPr>
          <w:rFonts w:ascii="Arial" w:hAnsi="Arial" w:cs="Arial"/>
          <w:color w:val="2D2D2D"/>
          <w:spacing w:val="2"/>
          <w:sz w:val="18"/>
          <w:szCs w:val="18"/>
        </w:rPr>
        <w:t>ГОСТ 2.750-68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3F734D">
        <w:rPr>
          <w:rFonts w:ascii="Arial" w:hAnsi="Arial" w:cs="Arial"/>
          <w:color w:val="2D2D2D"/>
          <w:spacing w:val="2"/>
          <w:sz w:val="18"/>
          <w:szCs w:val="18"/>
        </w:rPr>
        <w:t>ГОСТ 2.751-73</w:t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4435"/>
      </w:tblGrid>
      <w:tr w:rsidR="00017C26" w:rsidTr="00017C26">
        <w:trPr>
          <w:trHeight w:val="15"/>
        </w:trPr>
        <w:tc>
          <w:tcPr>
            <w:tcW w:w="5729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НТД, на который дана ссылка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017C26" w:rsidTr="00017C26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F734D">
              <w:rPr>
                <w:color w:val="2D2D2D"/>
                <w:sz w:val="18"/>
                <w:szCs w:val="18"/>
              </w:rPr>
              <w:t>ГОСТ 2.702-75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 табл.6в</w:t>
            </w:r>
          </w:p>
        </w:tc>
      </w:tr>
      <w:tr w:rsidR="00017C26" w:rsidTr="00017C26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F734D">
              <w:rPr>
                <w:color w:val="2D2D2D"/>
                <w:sz w:val="18"/>
                <w:szCs w:val="18"/>
              </w:rPr>
              <w:t>ГОСТ 2.770-68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 табл.6</w:t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ИЗДАНИЕ (ноябрь 2007 г.) с Изменениями N 1, 2, 3, 4, утвержденными в марте 1981 г., апреле 1987 г., июле 1991 г., марте 1994 г. (ИУС N 6-81, 7-87, 10-91, 5-94)</w:t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Настоящий стандарт устанавливает условные графические обозначения общего применения на схемах, выполняемых вручную или автоматизированным способом, изделий всех отраслей промышленности и строительства.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(Измененная редакция, Изм.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Обозначения направлений распространения тока, сигнала, информации и потока энергии, жидкости и газа должны соответствовать приведенным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55"/>
        <w:gridCol w:w="2492"/>
      </w:tblGrid>
      <w:tr w:rsidR="00017C26" w:rsidTr="00017C26">
        <w:trPr>
          <w:trHeight w:val="15"/>
        </w:trPr>
        <w:tc>
          <w:tcPr>
            <w:tcW w:w="868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Распространение тока, сигнала, информации и потока энергии: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 одном направлении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174625"/>
                  <wp:effectExtent l="19050" t="0" r="0" b="0"/>
                  <wp:docPr id="1" name="Рисунок 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обоих направлениях неодновременно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58750"/>
                  <wp:effectExtent l="19050" t="0" r="6985" b="0"/>
                  <wp:docPr id="2" name="Рисунок 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в обоих направлениях одновременно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25525" cy="158750"/>
                  <wp:effectExtent l="19050" t="0" r="3175" b="0"/>
                  <wp:docPr id="3" name="Рисунок 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1.1. Направление тока, сигнала, информации и потока энергии: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передача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прием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 Распространение энергии в направлениях: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от токоведущей шины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158750"/>
                  <wp:effectExtent l="19050" t="0" r="635" b="0"/>
                  <wp:docPr id="4" name="Рисунок 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к токоведущей шине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142875"/>
                  <wp:effectExtent l="19050" t="0" r="635" b="0"/>
                  <wp:docPr id="5" name="Рисунок 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в обоих направлениях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51130"/>
                  <wp:effectExtent l="19050" t="0" r="0" b="0"/>
                  <wp:docPr id="6" name="Рисунок 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Поток жидкости: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 одном направлении (например, вправо)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151130"/>
                  <wp:effectExtent l="19050" t="0" r="0" b="0"/>
                  <wp:docPr id="7" name="Рисунок 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обоих направлениях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headertext"/>
              <w:spacing w:before="125" w:beforeAutospacing="0" w:after="63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noProof/>
                <w:color w:val="3C3C3C"/>
                <w:sz w:val="41"/>
                <w:szCs w:val="41"/>
              </w:rPr>
              <w:drawing>
                <wp:inline distT="0" distB="0" distL="0" distR="0">
                  <wp:extent cx="707390" cy="174625"/>
                  <wp:effectExtent l="19050" t="0" r="0" b="0"/>
                  <wp:docPr id="8" name="Рисунок 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Поток газа (воздуха):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 одном направлении (например, вправо)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158750"/>
                  <wp:effectExtent l="19050" t="0" r="1905" b="0"/>
                  <wp:docPr id="9" name="Рисунок 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обоих направлениях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174625"/>
                  <wp:effectExtent l="19050" t="0" r="1905" b="0"/>
                  <wp:docPr id="10" name="Рисунок 1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 к пп.2 и 3: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Если необходимо уточнить рабочую среду в трубопроводах, то следует применять обозначения по нормативному документу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При выполнении схем автоматизированным способом допускается вместо зачернения применять наклонную штриховку, например, поток жидкости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182880"/>
                  <wp:effectExtent l="19050" t="0" r="635" b="0"/>
                  <wp:docPr id="11" name="Рисунок 1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Обозначения направления движения должны соответствовать приведенным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28"/>
        <w:gridCol w:w="2519"/>
      </w:tblGrid>
      <w:tr w:rsidR="00017C26" w:rsidTr="00017C26">
        <w:trPr>
          <w:trHeight w:val="15"/>
        </w:trPr>
        <w:tc>
          <w:tcPr>
            <w:tcW w:w="868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Движение прямолинейное: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а) одностороннее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33780" cy="151130"/>
                  <wp:effectExtent l="19050" t="0" r="0" b="0"/>
                  <wp:docPr id="12" name="Рисунок 1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возвратное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135255"/>
                  <wp:effectExtent l="19050" t="0" r="0" b="0"/>
                  <wp:docPr id="13" name="Рисунок 1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одностороннее с выстоем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182880"/>
                  <wp:effectExtent l="19050" t="0" r="0" b="0"/>
                  <wp:docPr id="14" name="Рисунок 1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возвратное с выстоем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182880"/>
                  <wp:effectExtent l="19050" t="0" r="2540" b="0"/>
                  <wp:docPr id="15" name="Рисунок 1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одностороннее с ограничением.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17905" cy="151130"/>
                  <wp:effectExtent l="19050" t="0" r="0" b="0"/>
                  <wp:docPr id="16" name="Рисунок 1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Если необходимо указать, что перемещение осуществляется на определенное расстояние, то значение расстояния следует проставлять над изображением стрелки, например, перемещение на 40 мм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294005"/>
                  <wp:effectExtent l="19050" t="0" r="6985" b="0"/>
                  <wp:docPr id="17" name="Рисунок 1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возвратно-поступательное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158750"/>
                  <wp:effectExtent l="19050" t="0" r="0" b="0"/>
                  <wp:docPr id="18" name="Рисунок 1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Движение вращательное: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одностороннее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0780" cy="135255"/>
                  <wp:effectExtent l="19050" t="0" r="1270" b="0"/>
                  <wp:docPr id="19" name="Рисунок 1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возвратное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58750"/>
                  <wp:effectExtent l="19050" t="0" r="6985" b="0"/>
                  <wp:docPr id="20" name="Рисунок 2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одностороннее с выстоем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0780" cy="238760"/>
                  <wp:effectExtent l="19050" t="0" r="1270" b="0"/>
                  <wp:docPr id="21" name="Рисунок 2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с ограничением движения в направлении вращения.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174625"/>
                  <wp:effectExtent l="19050" t="0" r="8890" b="0"/>
                  <wp:docPr id="22" name="Рисунок 2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Если необходимо указать, что поворот осуществляется на определенный угол, то значение угла поворота следует проставлять над изображением стрелки, например, поворот осуществляется на угол 45°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286385"/>
                  <wp:effectExtent l="19050" t="0" r="5080" b="0"/>
                  <wp:docPr id="23" name="Рисунок 2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Обозначения линий механической связи должны соответствовать приведенным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60"/>
        <w:gridCol w:w="2487"/>
      </w:tblGrid>
      <w:tr w:rsidR="00017C26" w:rsidTr="00017C26">
        <w:trPr>
          <w:trHeight w:val="15"/>
        </w:trPr>
        <w:tc>
          <w:tcPr>
            <w:tcW w:w="868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Линия механической связи в гидравлических и пневматических схемах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135255"/>
                  <wp:effectExtent l="19050" t="0" r="0" b="0"/>
                  <wp:docPr id="24" name="Рисунок 2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Линия механической связи в электрических схемах.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151130"/>
                  <wp:effectExtent l="19050" t="0" r="1905" b="0"/>
                  <wp:docPr id="25" name="Рисунок 2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При небольшом расстоянии между элементами и их составными частями допускается применять следующее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135255"/>
                  <wp:effectExtent l="19050" t="0" r="0" b="0"/>
                  <wp:docPr id="26" name="Рисунок 2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2а. Линия механической связи с эластичным элементом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70280" cy="222885"/>
                  <wp:effectExtent l="19050" t="0" r="1270" b="0"/>
                  <wp:docPr id="27" name="Рисунок 2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Разветвление линии механической связи в электрических схемах: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под углом 90°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485140"/>
                  <wp:effectExtent l="19050" t="0" r="3810" b="0"/>
                  <wp:docPr id="28" name="Рисунок 2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под углом 45°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397510"/>
                  <wp:effectExtent l="19050" t="0" r="0" b="0"/>
                  <wp:docPr id="29" name="Рисунок 2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Пересечение линий механической связи в электрических схемах: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а) под углом 90°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492760"/>
                  <wp:effectExtent l="19050" t="0" r="0" b="0"/>
                  <wp:docPr id="30" name="Рисунок 3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под углом 45°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476885"/>
                  <wp:effectExtent l="19050" t="0" r="0" b="0"/>
                  <wp:docPr id="31" name="Рисунок 3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Обозначения передачи движения должны соответствовать приведенным в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23"/>
        <w:gridCol w:w="2724"/>
      </w:tblGrid>
      <w:tr w:rsidR="00017C26" w:rsidTr="00017C26">
        <w:trPr>
          <w:trHeight w:val="15"/>
        </w:trPr>
        <w:tc>
          <w:tcPr>
            <w:tcW w:w="8501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Линия механической связи, передающей движение: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прямолинейное одностороннее в направлении, указанном стрелкой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222885"/>
                  <wp:effectExtent l="19050" t="0" r="0" b="0"/>
                  <wp:docPr id="32" name="Рисунок 3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222885"/>
                  <wp:effectExtent l="19050" t="0" r="0" b="0"/>
                  <wp:docPr id="33" name="Рисунок 3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прямолинейное возвратное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222885"/>
                  <wp:effectExtent l="19050" t="0" r="0" b="0"/>
                  <wp:docPr id="34" name="Рисунок 3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прямолинейное с ограничением с одной стороны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53160" cy="246380"/>
                  <wp:effectExtent l="19050" t="0" r="8890" b="0"/>
                  <wp:docPr id="35" name="Рисунок 3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246380"/>
                  <wp:effectExtent l="19050" t="0" r="0" b="0"/>
                  <wp:docPr id="36" name="Рисунок 3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прямолинейное возвратно-поступательное с ограничением с двух сторон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230505"/>
                  <wp:effectExtent l="19050" t="0" r="0" b="0"/>
                  <wp:docPr id="37" name="Рисунок 3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ограничением с одной стороны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222885"/>
                  <wp:effectExtent l="19050" t="0" r="0" b="0"/>
                  <wp:docPr id="38" name="Рисунок 3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вращательное по часовой стрелке (наблюдатель слева)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429260"/>
                  <wp:effectExtent l="19050" t="0" r="2540" b="0"/>
                  <wp:docPr id="39" name="Рисунок 3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указывать частоту вращения, например, 40 мин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1.9pt;height:16.3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51915" cy="421640"/>
                  <wp:effectExtent l="19050" t="0" r="635" b="0"/>
                  <wp:docPr id="41" name="Рисунок 4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вращательное в обоих направлениях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0780" cy="445135"/>
                  <wp:effectExtent l="19050" t="0" r="1270" b="0"/>
                  <wp:docPr id="42" name="Рисунок 4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ж) вращательное в обоих направлениях с ограничением с одной стороны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8405" cy="492760"/>
                  <wp:effectExtent l="19050" t="0" r="0" b="0"/>
                  <wp:docPr id="43" name="Рисунок 4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з) вращательное в обоих направлениях с ограничением с двух сторон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8405" cy="524510"/>
                  <wp:effectExtent l="19050" t="0" r="0" b="0"/>
                  <wp:docPr id="44" name="Рисунок 4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указывать угол поворота, например, 120°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0155" cy="532765"/>
                  <wp:effectExtent l="19050" t="0" r="0" b="0"/>
                  <wp:docPr id="45" name="Рисунок 4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и) вращательное в одном направлении с ограничением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485140"/>
                  <wp:effectExtent l="19050" t="0" r="5715" b="0"/>
                  <wp:docPr id="46" name="Рисунок 4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492760"/>
                  <wp:effectExtent l="19050" t="0" r="5715" b="0"/>
                  <wp:docPr id="47" name="Рисунок 4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Линия механической связи, срабатывающей периодически (передача периодических движений).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8405" cy="302260"/>
                  <wp:effectExtent l="19050" t="0" r="0" b="0"/>
                  <wp:docPr id="48" name="Рисунок 4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Примечание. Если необходимо указать частоту срабатывания, то значение частоты следует проставлять около знака периодичности, например, линия механической связи с частотой </w:t>
            </w:r>
            <w:r>
              <w:rPr>
                <w:color w:val="2D2D2D"/>
                <w:sz w:val="18"/>
                <w:szCs w:val="18"/>
              </w:rPr>
              <w:lastRenderedPageBreak/>
              <w:t>срабатывания 17 с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26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1.9pt;height:16.3pt"/>
              </w:pic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264285" cy="365760"/>
                  <wp:effectExtent l="19050" t="0" r="0" b="0"/>
                  <wp:docPr id="50" name="Рисунок 5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3. Линия механической связи со ступенчатым движением.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16660" cy="302260"/>
                  <wp:effectExtent l="19050" t="0" r="2540" b="0"/>
                  <wp:docPr id="51" name="Рисунок 5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При необходимости следует обозначать число ступеней, например, 5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0785" cy="334010"/>
                  <wp:effectExtent l="19050" t="0" r="0" b="0"/>
                  <wp:docPr id="52" name="Рисунок 5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Линия механической связи, имеющей выдержку времени: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при движении вправо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191135"/>
                  <wp:effectExtent l="19050" t="0" r="0" b="0"/>
                  <wp:docPr id="53" name="Рисунок 5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при движении влево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182880"/>
                  <wp:effectExtent l="19050" t="0" r="2540" b="0"/>
                  <wp:docPr id="54" name="Рисунок 5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при движении в обоих направлениях.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182880"/>
                  <wp:effectExtent l="19050" t="0" r="0" b="0"/>
                  <wp:docPr id="55" name="Рисунок 5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Замедление происходит при движении в направлении от дуги к центру.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230505"/>
                  <wp:effectExtent l="19050" t="0" r="0" b="0"/>
                  <wp:docPr id="56" name="Рисунок 5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Если необходимо указать значение выдержки времени, то его следует проставлять около знака выдержки времени, например, линия механической связи, имеющей выдержку времени 5 с при движении вправо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Линия механической связи с автоматическим возвратом до состояния покоя после исчезновения приводящей силы. Возврат в направлении, указанном стрелкой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43660" cy="230505"/>
                  <wp:effectExtent l="19050" t="0" r="8890" b="0"/>
                  <wp:docPr id="57" name="Рисунок 5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Движение винтовое: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вправо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1285" cy="381635"/>
                  <wp:effectExtent l="19050" t="0" r="0" b="0"/>
                  <wp:docPr id="58" name="Рисунок 5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9540" cy="381635"/>
                  <wp:effectExtent l="19050" t="0" r="0" b="0"/>
                  <wp:docPr id="59" name="Рисунок 5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влево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9540" cy="374015"/>
                  <wp:effectExtent l="19050" t="0" r="0" b="0"/>
                  <wp:docPr id="60" name="Рисунок 6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1285" cy="374015"/>
                  <wp:effectExtent l="19050" t="0" r="0" b="0"/>
                  <wp:docPr id="61" name="Рисунок 6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4, 5. (Измененная редакция, Изм.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 Обозначения регулирования, саморегулирования и преобразования должны соответствовать приведенным в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23"/>
        <w:gridCol w:w="2724"/>
      </w:tblGrid>
      <w:tr w:rsidR="00017C26" w:rsidTr="00017C26">
        <w:trPr>
          <w:trHeight w:val="15"/>
        </w:trPr>
        <w:tc>
          <w:tcPr>
            <w:tcW w:w="8501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Регулирование задействованием органов управления: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линейное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07010" cy="397510"/>
                  <wp:effectExtent l="19050" t="0" r="2540" b="0"/>
                  <wp:docPr id="62" name="Рисунок 6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нелинейное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437515"/>
                  <wp:effectExtent l="19050" t="0" r="0" b="0"/>
                  <wp:docPr id="63" name="Рисунок 6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Регулирование автоматическое: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а) линейное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82880" cy="389890"/>
                  <wp:effectExtent l="19050" t="0" r="7620" b="0"/>
                  <wp:docPr id="64" name="Рисунок 6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нелинейное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437515"/>
                  <wp:effectExtent l="19050" t="0" r="0" b="0"/>
                  <wp:docPr id="65" name="Рисунок 6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Саморегулирование, вызванное физическими процессами или величинами: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линейное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4625" cy="397510"/>
                  <wp:effectExtent l="19050" t="0" r="0" b="0"/>
                  <wp:docPr id="66" name="Рисунок 6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нелинейное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437515"/>
                  <wp:effectExtent l="19050" t="0" r="0" b="0"/>
                  <wp:docPr id="67" name="Рисунок 6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При необходимости уточнения характера регулирования следует применять следующие обозначения: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регулирование плавное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6030" cy="421640"/>
                  <wp:effectExtent l="19050" t="0" r="1270" b="0"/>
                  <wp:docPr id="68" name="Рисунок 6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регулирование ступенчатое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15415" cy="429260"/>
                  <wp:effectExtent l="19050" t="0" r="0" b="0"/>
                  <wp:docPr id="69" name="Рисунок 6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регулирование подстроенное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07160" cy="381635"/>
                  <wp:effectExtent l="19050" t="0" r="2540" b="0"/>
                  <wp:docPr id="70" name="Рисунок 7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При необходимости указания способа регулирования следует применять следующие обозначения: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регулирование ручкой, выведенной наружу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25755" cy="389890"/>
                  <wp:effectExtent l="19050" t="0" r="0" b="0"/>
                  <wp:docPr id="71" name="Рисунок 7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регулирование инструментом; элемент регулирования (например, ось потенциометра) выведен наружу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34010" cy="429260"/>
                  <wp:effectExtent l="19050" t="0" r="8890" b="0"/>
                  <wp:docPr id="72" name="Рисунок 7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регулирование инструментом; элемент регулирования (например, ось потенциометра) находится внутри устройства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34010" cy="421640"/>
                  <wp:effectExtent l="19050" t="0" r="8890" b="0"/>
                  <wp:docPr id="73" name="Рисунок 7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при выполнении схем автоматизированным способом вместо зачернения допускается применять наклонную штриховку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25755" cy="469265"/>
                  <wp:effectExtent l="19050" t="0" r="0" b="0"/>
                  <wp:docPr id="74" name="Рисунок 7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Около квалифицирующего символа допускается указывать уточняющие данные, например: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регулирование линейное при токе, равном нулю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429260"/>
                  <wp:effectExtent l="19050" t="0" r="0" b="0"/>
                  <wp:docPr id="75" name="Рисунок 7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регулирование линейное при напряжении, равном нулю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421640"/>
                  <wp:effectExtent l="19050" t="0" r="0" b="0"/>
                  <wp:docPr id="76" name="Рисунок 7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функциональная зависимость регулирования, например, логарифмическая зависимость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429260"/>
                  <wp:effectExtent l="19050" t="0" r="8890" b="0"/>
                  <wp:docPr id="77" name="Рисунок 7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при изображении ступенчатого регулирования допускается указывать число ступеней, например, регулирование пятиступенчатое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397510"/>
                  <wp:effectExtent l="19050" t="0" r="635" b="0"/>
                  <wp:docPr id="78" name="Рисунок 7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при необходимости указания направления движения органа регулирования, при котором происходит увеличение регулируемой величины, используют стрелку, например, регулирование ручкой, выведенной наружу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469265"/>
                  <wp:effectExtent l="19050" t="0" r="8890" b="0"/>
                  <wp:docPr id="79" name="Рисунок 7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Обозначение в соответствии с пп.1-3 должно пересекать условное графическое обозначение, с которым оно применяется, например: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конденсатор с подстроечным регулированием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476885"/>
                  <wp:effectExtent l="19050" t="0" r="0" b="0"/>
                  <wp:docPr id="80" name="Рисунок 8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б) усилитель с автоматическим регулированием усиления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76885" cy="501015"/>
                  <wp:effectExtent l="19050" t="0" r="0" b="0"/>
                  <wp:docPr id="81" name="Рисунок 8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17C26" w:rsidTr="00017C26">
        <w:tc>
          <w:tcPr>
            <w:tcW w:w="8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Функция преобразования, например, аналого-цифрового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2,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 Обозначения элементов привода и управляющих устройств должны соответствовать приведенным в табл.6, общие элементы условных графических обозначений, линии для выделения и разделения частей схемы и для экранирования - в табл.6а; обозначения заземления и возможных повреждений изоляции - в табл.6б; обозначения электрических связей, проводов, кабелей и шин - в табл.6в; обозначения рода тока и напряжения - в табл.6г; обозначения видов обмоток в изделиях - в табл.6д; обозначения форм импульсов - в табл.6е; обозначения сигналов - в табл.6ж; обозначения видов модуляции - в табл.6з; обозначения появления реакций при достижении определенных величин - в табл.6и; обозначения веществ (сред) - в табл.6к; обозначение воздействий, эффектов, зависимостей - в табл.6л; обозначения излучений - в табл.6м; обозначения прочих квалифицирующих символов - в табл.6н; обозначения, выполняемые на алфавитно-цифровых печатающих устройствах, - в табл.6о.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47"/>
        <w:gridCol w:w="2900"/>
      </w:tblGrid>
      <w:tr w:rsidR="00017C26" w:rsidTr="00017C26">
        <w:trPr>
          <w:trHeight w:val="15"/>
        </w:trPr>
        <w:tc>
          <w:tcPr>
            <w:tcW w:w="831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Фиксирующий механизм: 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общее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127000"/>
                  <wp:effectExtent l="19050" t="0" r="5715" b="0"/>
                  <wp:docPr id="82" name="Рисунок 8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положении фиксации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222885"/>
                  <wp:effectExtent l="19050" t="0" r="5715" b="0"/>
                  <wp:docPr id="83" name="Рисунок 8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приобретающий положение фиксации после передвижения вправо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8405" cy="254635"/>
                  <wp:effectExtent l="19050" t="0" r="0" b="0"/>
                  <wp:docPr id="84" name="Рисунок 8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приобретающий положение фиксации после передвижения влево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8405" cy="246380"/>
                  <wp:effectExtent l="19050" t="0" r="0" b="0"/>
                  <wp:docPr id="85" name="Рисунок 8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приобретающий положение фиксации после передвижения вправо и влево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17905" cy="238760"/>
                  <wp:effectExtent l="19050" t="0" r="0" b="0"/>
                  <wp:docPr id="86" name="Рисунок 8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25525" cy="381635"/>
                  <wp:effectExtent l="19050" t="0" r="3175" b="0"/>
                  <wp:docPr id="87" name="Рисунок 8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Механизм с защелкой: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общее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0155" cy="207010"/>
                  <wp:effectExtent l="19050" t="0" r="0" b="0"/>
                  <wp:docPr id="88" name="Рисунок 8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6030" cy="230505"/>
                  <wp:effectExtent l="19050" t="0" r="1270" b="0"/>
                  <wp:docPr id="89" name="Рисунок 8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препятствующий передвижению влево в фиксированном положении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278130"/>
                  <wp:effectExtent l="19050" t="0" r="5715" b="0"/>
                  <wp:docPr id="90" name="Рисунок 9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нефиксированном положении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8410" cy="254635"/>
                  <wp:effectExtent l="19050" t="0" r="8890" b="0"/>
                  <wp:docPr id="91" name="Рисунок 9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препятствующий передвижению вправо в фиксированном положении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254635"/>
                  <wp:effectExtent l="19050" t="0" r="5715" b="0"/>
                  <wp:docPr id="92" name="Рисунок 9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нефиксированном положении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8410" cy="246380"/>
                  <wp:effectExtent l="19050" t="0" r="8890" b="0"/>
                  <wp:docPr id="93" name="Рисунок 9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препятствующий передвижению в обе стороны.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8410" cy="254635"/>
                  <wp:effectExtent l="19050" t="0" r="8890" b="0"/>
                  <wp:docPr id="94" name="Рисунок 9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пп.1 и 2. При необходимости следует указывать способ возврата механизма в исходное положение, например, электромагнитом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874395"/>
                  <wp:effectExtent l="19050" t="0" r="2540" b="0"/>
                  <wp:docPr id="95" name="Рисунок 9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3. Механизм свободного расцепления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25525" cy="405765"/>
                  <wp:effectExtent l="19050" t="0" r="3175" b="0"/>
                  <wp:docPr id="96" name="Рисунок 9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25525" cy="262255"/>
                  <wp:effectExtent l="19050" t="0" r="3175" b="0"/>
                  <wp:docPr id="97" name="Рисунок 9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Муфта. Общее обозначение: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222885"/>
                  <wp:effectExtent l="19050" t="0" r="5715" b="0"/>
                  <wp:docPr id="98" name="Рисунок 9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выключенная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8410" cy="278130"/>
                  <wp:effectExtent l="19050" t="0" r="8890" b="0"/>
                  <wp:docPr id="99" name="Рисунок 9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включенная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0155" cy="238760"/>
                  <wp:effectExtent l="19050" t="0" r="0" b="0"/>
                  <wp:docPr id="100" name="Рисунок 10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Тормоз: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общее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421640"/>
                  <wp:effectExtent l="19050" t="0" r="0" b="0"/>
                  <wp:docPr id="101" name="Рисунок 10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отпущенном состоянии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97280" cy="548640"/>
                  <wp:effectExtent l="19050" t="0" r="7620" b="0"/>
                  <wp:docPr id="102" name="Рисунок 10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в состоянии торможения.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84910" cy="501015"/>
                  <wp:effectExtent l="19050" t="0" r="0" b="0"/>
                  <wp:docPr id="103" name="Рисунок 10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пп.4 и 5. При необходимости следует указывать способ включения муфты или тормоза, например, электромагнитом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01015" cy="922655"/>
                  <wp:effectExtent l="19050" t="0" r="0" b="0"/>
                  <wp:docPr id="104" name="Рисунок 10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Поводок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05535" cy="262255"/>
                  <wp:effectExtent l="19050" t="0" r="0" b="0"/>
                  <wp:docPr id="105" name="Рисунок 10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Кулачок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Линейка (рейка).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Примечание. При необходимости следует указывать направление движения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5255" cy="445135"/>
                  <wp:effectExtent l="19050" t="0" r="0" b="0"/>
                  <wp:docPr id="106" name="Рисунок 10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Пружина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Толкатель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Ролик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222885"/>
                  <wp:effectExtent l="19050" t="0" r="1905" b="0"/>
                  <wp:docPr id="107" name="Рисунок 10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Ролик, срабатывающий в одном направлении.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0900" cy="286385"/>
                  <wp:effectExtent l="19050" t="0" r="6350" b="0"/>
                  <wp:docPr id="108" name="Рисунок 10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пп.1-12. При необходимости указания конкретных видов элементов привода следует применять обозначения по </w:t>
            </w:r>
            <w:r w:rsidRPr="003F734D">
              <w:rPr>
                <w:color w:val="2D2D2D"/>
                <w:sz w:val="18"/>
                <w:szCs w:val="18"/>
              </w:rPr>
              <w:t>ГОСТ 2.770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Привод ручной: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общее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6030" cy="246380"/>
                  <wp:effectExtent l="19050" t="0" r="1270" b="0"/>
                  <wp:docPr id="109" name="Рисунок 10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приводимый в движение ключом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8910" cy="429260"/>
                  <wp:effectExtent l="19050" t="0" r="8890" b="0"/>
                  <wp:docPr id="110" name="Рисунок 11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приводимый в движение несъемной рукояткой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83665" cy="151130"/>
                  <wp:effectExtent l="19050" t="0" r="6985" b="0"/>
                  <wp:docPr id="111" name="Рисунок 11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г) приводимый в движение съемной рукояткой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83665" cy="294005"/>
                  <wp:effectExtent l="19050" t="0" r="6985" b="0"/>
                  <wp:docPr id="112" name="Рисунок 11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приводимый в движение маховичком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1295" cy="286385"/>
                  <wp:effectExtent l="19050" t="0" r="0" b="0"/>
                  <wp:docPr id="113" name="Рисунок 11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приводимый в движение нажатием кнопки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51915" cy="246380"/>
                  <wp:effectExtent l="19050" t="0" r="635" b="0"/>
                  <wp:docPr id="114" name="Рисунок 11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ж) приводимый в движение нажатием кнопки с ограниченным доступом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96035" cy="437515"/>
                  <wp:effectExtent l="19050" t="0" r="0" b="0"/>
                  <wp:docPr id="115" name="Рисунок 11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з) приводимый в движение вытягиванием кнопки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222885"/>
                  <wp:effectExtent l="19050" t="0" r="2540" b="0"/>
                  <wp:docPr id="116" name="Рисунок 11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и) приводимый в движение поворотом кнопки.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96035" cy="246380"/>
                  <wp:effectExtent l="19050" t="0" r="0" b="0"/>
                  <wp:docPr id="117" name="Рисунок 11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пп.13е-13и. Предполагается, что привод кнопками имеет самовозврат.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к) приводимый в движение рычагом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04290" cy="334010"/>
                  <wp:effectExtent l="19050" t="0" r="0" b="0"/>
                  <wp:docPr id="118" name="Рисунок 11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л) аварийного срабатывания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230505"/>
                  <wp:effectExtent l="19050" t="0" r="2540" b="0"/>
                  <wp:docPr id="119" name="Рисунок 11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м) приводимый в движение эффектом близости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8915" cy="349885"/>
                  <wp:effectExtent l="19050" t="0" r="6985" b="0"/>
                  <wp:docPr id="120" name="Рисунок 12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н) приводимый в движение прикасанием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83665" cy="334010"/>
                  <wp:effectExtent l="19050" t="0" r="6985" b="0"/>
                  <wp:docPr id="121" name="Рисунок 12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о) приводимый в движение с помощью электромагнитной защиты по типу перегрузки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9035" cy="365760"/>
                  <wp:effectExtent l="19050" t="0" r="0" b="0"/>
                  <wp:docPr id="122" name="Рисунок 12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п) приводимый в движение с помощью электрических часов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286385"/>
                  <wp:effectExtent l="19050" t="0" r="0" b="0"/>
                  <wp:docPr id="123" name="Рисунок 12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Привод ножной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6030" cy="294005"/>
                  <wp:effectExtent l="19050" t="0" r="1270" b="0"/>
                  <wp:docPr id="124" name="Рисунок 12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14а. Привод другими частями тела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56030" cy="198755"/>
                  <wp:effectExtent l="19050" t="0" r="1270" b="0"/>
                  <wp:docPr id="125" name="Рисунок 12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Другие приводы: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аккумулятор механической энергии, общее обозначение.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88415" cy="341630"/>
                  <wp:effectExtent l="19050" t="0" r="6985" b="0"/>
                  <wp:docPr id="126" name="Рисунок 12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При необходимости внутри квадрата помещают сведения о виде энергии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электромагнитный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461010"/>
                  <wp:effectExtent l="19050" t="0" r="5715" b="0"/>
                  <wp:docPr id="127" name="Рисунок 12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пневматический или гидравлический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278130"/>
                  <wp:effectExtent l="19050" t="0" r="2540" b="0"/>
                  <wp:docPr id="128" name="Рисунок 12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электромашинный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349885"/>
                  <wp:effectExtent l="19050" t="0" r="5715" b="0"/>
                  <wp:docPr id="129" name="Рисунок 12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тепловой (двигатель тепловой)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341630"/>
                  <wp:effectExtent l="19050" t="0" r="2540" b="0"/>
                  <wp:docPr id="130" name="Рисунок 13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мембранный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59535" cy="349885"/>
                  <wp:effectExtent l="19050" t="0" r="0" b="0"/>
                  <wp:docPr id="131" name="Рисунок 13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ж) поплавковый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389890"/>
                  <wp:effectExtent l="19050" t="0" r="2540" b="0"/>
                  <wp:docPr id="132" name="Рисунок 13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з) центробежный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36040" cy="445135"/>
                  <wp:effectExtent l="19050" t="0" r="0" b="0"/>
                  <wp:docPr id="133" name="Рисунок 13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и) с помощью биметалла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341630"/>
                  <wp:effectExtent l="19050" t="0" r="2540" b="0"/>
                  <wp:docPr id="134" name="Рисунок 13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к) струйный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198755"/>
                  <wp:effectExtent l="19050" t="0" r="2540" b="0"/>
                  <wp:docPr id="135" name="Рисунок 13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л) кулачковый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04290" cy="334010"/>
                  <wp:effectExtent l="19050" t="0" r="0" b="0"/>
                  <wp:docPr id="136" name="Рисунок 13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м) привод линейкой (рейкой)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564515"/>
                  <wp:effectExtent l="19050" t="0" r="5715" b="0"/>
                  <wp:docPr id="137" name="Рисунок 13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н) пиропатрон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294005"/>
                  <wp:effectExtent l="19050" t="0" r="0" b="0"/>
                  <wp:docPr id="138" name="Рисунок 13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о) привод механической пружиной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96035" cy="325755"/>
                  <wp:effectExtent l="19050" t="0" r="0" b="0"/>
                  <wp:docPr id="139" name="Рисунок 13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96035" cy="334010"/>
                  <wp:effectExtent l="19050" t="0" r="0" b="0"/>
                  <wp:docPr id="140" name="Рисунок 14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п) привод шестеренчатый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302260"/>
                  <wp:effectExtent l="19050" t="0" r="2540" b="0"/>
                  <wp:docPr id="141" name="Рисунок 14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р) привод щупом или прижимной планкой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191135"/>
                  <wp:effectExtent l="19050" t="0" r="5715" b="0"/>
                  <wp:docPr id="142" name="Рисунок 14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6а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01"/>
        <w:gridCol w:w="2846"/>
      </w:tblGrid>
      <w:tr w:rsidR="00017C26" w:rsidTr="00017C26">
        <w:trPr>
          <w:trHeight w:val="15"/>
        </w:trPr>
        <w:tc>
          <w:tcPr>
            <w:tcW w:w="831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Прибор, устройство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0785" cy="620395"/>
                  <wp:effectExtent l="19050" t="0" r="0" b="0"/>
                  <wp:docPr id="143" name="Рисунок 14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Баллон (электровакуумного и ионного прибора), корпус (полупроводникового прибора).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302260"/>
                  <wp:effectExtent l="19050" t="0" r="0" b="0"/>
                  <wp:docPr id="144" name="Рисунок 14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Комбинированные электровакуумные приборы при раздельном изображении систем электродов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2030" cy="1868805"/>
                  <wp:effectExtent l="19050" t="0" r="7620" b="0"/>
                  <wp:docPr id="145" name="Рисунок 14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8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Линия для выделения устройств, функциональных групп, частей схемы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53160" cy="111125"/>
                  <wp:effectExtent l="19050" t="0" r="8890" b="0"/>
                  <wp:docPr id="146" name="Рисунок 14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Экранирование.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8520" cy="103505"/>
                  <wp:effectExtent l="19050" t="0" r="0" b="0"/>
                  <wp:docPr id="147" name="Рисунок 14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При уточнении характера экранирования (электростатическое или электромагнитное) под изображением линии экранирования проставляют буквенные обозначения соответственно: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электростатическое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198755"/>
                  <wp:effectExtent l="19050" t="0" r="0" b="0"/>
                  <wp:docPr id="148" name="Рисунок 14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электромагнитное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151130"/>
                  <wp:effectExtent l="19050" t="0" r="2540" b="0"/>
                  <wp:docPr id="149" name="Рисунок 14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Экранирование группы элементов.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278130"/>
                  <wp:effectExtent l="19050" t="0" r="0" b="0"/>
                  <wp:docPr id="150" name="Рисунок 15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Экранирование допускается изображать с любой конфигурацией контура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br/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6. Экранирование группы линий электрической связи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381635"/>
                  <wp:effectExtent l="19050" t="0" r="6350" b="0"/>
                  <wp:docPr id="151" name="Рисунок 15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Индикатор контрольной точки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27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75pt;height:17.55pt"/>
              </w:pict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6б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35"/>
        <w:gridCol w:w="2812"/>
      </w:tblGrid>
      <w:tr w:rsidR="00017C26" w:rsidTr="00017C26">
        <w:trPr>
          <w:trHeight w:val="15"/>
        </w:trPr>
        <w:tc>
          <w:tcPr>
            <w:tcW w:w="831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Заземление, общее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Бесшумное заземление (чистое)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302260"/>
                  <wp:effectExtent l="19050" t="0" r="8890" b="0"/>
                  <wp:docPr id="153" name="Рисунок 15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Защитное заземление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445135"/>
                  <wp:effectExtent l="19050" t="0" r="2540" b="0"/>
                  <wp:docPr id="154" name="Рисунок 15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Электрическое соединение с корпусом (массой).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254635"/>
                  <wp:effectExtent l="19050" t="0" r="6985" b="0"/>
                  <wp:docPr id="155" name="Рисунок 15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При отсутствии наклонных линий допускается горизонтальную линию изображать толстой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Эквипотенциальность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374015"/>
                  <wp:effectExtent l="19050" t="0" r="6985" b="0"/>
                  <wp:docPr id="156" name="Рисунок 15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Возможность повреждения изоляции, общее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Возможность повреждения изоляции: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между проводами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между проводом и корпусом (пробой на корпус)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2030" cy="341630"/>
                  <wp:effectExtent l="19050" t="0" r="7620" b="0"/>
                  <wp:docPr id="157" name="Рисунок 15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между проводом и землей (пробой на землю).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Допускается применять точки для обозначения повреждения изоляции между проводами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723265"/>
                  <wp:effectExtent l="19050" t="0" r="0" b="0"/>
                  <wp:docPr id="158" name="Рисунок 15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4"/>
        <w:gridCol w:w="2533"/>
      </w:tblGrid>
      <w:tr w:rsidR="00017C26" w:rsidTr="00017C26">
        <w:trPr>
          <w:trHeight w:val="15"/>
        </w:trPr>
        <w:tc>
          <w:tcPr>
            <w:tcW w:w="868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Линия электрической связи, провода, кабели, шины, линия групповой связи.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111125"/>
                  <wp:effectExtent l="19050" t="0" r="0" b="0"/>
                  <wp:docPr id="159" name="Рисунок 15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Допускается защитный проводник (РЕ) изображать тонкой штрих-пунктирной линией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62025" cy="127000"/>
                  <wp:effectExtent l="19050" t="0" r="9525" b="0"/>
                  <wp:docPr id="160" name="Рисунок 16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При необходимости для линий групповой связи применяются утолщенные линии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127000"/>
                  <wp:effectExtent l="19050" t="0" r="8255" b="0"/>
                  <wp:docPr id="161" name="Рисунок 16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При наличии текста к линии электрической связи, кабелю, шине или к линии групповой связи текст помещают: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над линией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135255"/>
                  <wp:effectExtent l="19050" t="0" r="1905" b="0"/>
                  <wp:docPr id="162" name="Рисунок 16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разрыве линии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95250"/>
                  <wp:effectExtent l="19050" t="0" r="1905" b="0"/>
                  <wp:docPr id="163" name="Рисунок 16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в начале или в конце линии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04520" cy="254635"/>
                  <wp:effectExtent l="19050" t="0" r="5080" b="0"/>
                  <wp:docPr id="164" name="Рисунок 16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 Графическое разветвление (слияние) линий электрической связи в линию групповой связи, разводка жил кабеля или проводов жгута.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318135"/>
                  <wp:effectExtent l="19050" t="0" r="0" b="0"/>
                  <wp:docPr id="165" name="Рисунок 16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Расстояние между соседними линиями, отходящими в разные стороны, должно быть не менее 2 мм.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Для облегчения поиска отдельных линий связи можно указывать направление каждой линии при помощи излома под углом 45°, при этом: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25525" cy="437515"/>
                  <wp:effectExtent l="19050" t="0" r="3175" b="0"/>
                  <wp:docPr id="166" name="Рисунок 16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точка излома должна быть удалена от групповой линии связи не менее чем на 3 мм;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наклонные участки соседних линий, изображенных по одну сторону от групповой линии связи, не должны пересекаться или иметь общие точки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Графическое разветвление (слияние) линий групповой связи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33780" cy="612140"/>
                  <wp:effectExtent l="19050" t="0" r="0" b="0"/>
                  <wp:docPr id="167" name="Рисунок 16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Графический излом линий электрической связи, линий групповой связи, провода, кабеля, шины: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под углом 90°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28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8.8pt;height:19.4pt"/>
              </w:pict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под углом 135°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8760" cy="397510"/>
                  <wp:effectExtent l="19050" t="0" r="8890" b="0"/>
                  <wp:docPr id="169" name="Рисунок 16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Пересечение линий электрической связи, линий групповой связи электрически не соединенных проводов, кабелей, шин, электрически не соединенных.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06145" cy="294005"/>
                  <wp:effectExtent l="19050" t="0" r="8255" b="0"/>
                  <wp:docPr id="170" name="Рисунок 17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Линии должны пересекаться под углом 90°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397510"/>
                  <wp:effectExtent l="19050" t="0" r="1905" b="0"/>
                  <wp:docPr id="171" name="Рисунок 17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Линия, имеющая излом под углом 135°, не должна пересекаться с другой линией в точке излома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Линия электрической связи с ответвлениями: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одним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двумя.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318135"/>
                  <wp:effectExtent l="19050" t="0" r="0" b="0"/>
                  <wp:docPr id="172" name="Рисунок 17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Ответвления допускается изображать под углами, кратными 45°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0900" cy="819150"/>
                  <wp:effectExtent l="19050" t="0" r="6350" b="0"/>
                  <wp:docPr id="173" name="Рисунок 17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Линию электрической связи с одним ответвлением допускается изображать без точки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29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20.65pt;height:16.3pt"/>
              </w:pict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При изображении ответвлений электрической связи не допускается в качестве точек ответвления использовать элементы условных графических обозначений, имеющие вид точек, изломов, пересечений и т.д.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1113155"/>
                  <wp:effectExtent l="19050" t="0" r="635" b="0"/>
                  <wp:docPr id="175" name="Рисунок 17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4. Если при выполнении схем автоматизированным способом линии групповой связи выполняют неутолщенными, то для графического отделения этих линий от пересекающихся с ними или параллельных им линий электрической связи на линию групповой связи наносят наклонные штрихи.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1073150"/>
                  <wp:effectExtent l="19050" t="0" r="0" b="0"/>
                  <wp:docPr id="176" name="Рисунок 17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Линии электрической связи, графически сливаемые и расположенные: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вертикально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8410" cy="540385"/>
                  <wp:effectExtent l="19050" t="0" r="8890" b="0"/>
                  <wp:docPr id="177" name="Рисунок 17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горизонтально.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9035" cy="516890"/>
                  <wp:effectExtent l="19050" t="0" r="0" b="0"/>
                  <wp:docPr id="178" name="Рисунок 17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На месте знаков Х и Y должны быть указаны условные обозначения линий по </w:t>
            </w:r>
            <w:r w:rsidRPr="003F734D">
              <w:rPr>
                <w:color w:val="2D2D2D"/>
                <w:sz w:val="18"/>
                <w:szCs w:val="18"/>
              </w:rPr>
              <w:t>ГОСТ 2.702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Обрыв линии электрической связи.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286385"/>
                  <wp:effectExtent l="19050" t="0" r="1905" b="0"/>
                  <wp:docPr id="179" name="Рисунок 17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На месте знака Х указывают необходимые данные о продолжении линии на схеме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Шина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604520"/>
                  <wp:effectExtent l="19050" t="0" r="0" b="0"/>
                  <wp:docPr id="180" name="Рисунок 18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Ответвление шины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389890"/>
                  <wp:effectExtent l="19050" t="0" r="0" b="0"/>
                  <wp:docPr id="181" name="Рисунок 18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Шины, графически пересекающиеся и электрически не соединенные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588645"/>
                  <wp:effectExtent l="19050" t="0" r="0" b="0"/>
                  <wp:docPr id="182" name="Рисунок 18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Отводы (отпайки) от шины.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405765"/>
                  <wp:effectExtent l="19050" t="0" r="0" b="0"/>
                  <wp:docPr id="183" name="Рисунок 18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пп.9-12. Изображение шин при помощи двойных линий применяется в тех случаях, когда необходимо графически отделить их от изображения линии электрической связи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Группа проводов, подключенных к одной точке электрического соединения: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два провода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540385"/>
                  <wp:effectExtent l="19050" t="0" r="2540" b="0"/>
                  <wp:docPr id="184" name="Рисунок 18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четыре провода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469265"/>
                  <wp:effectExtent l="19050" t="0" r="6985" b="0"/>
                  <wp:docPr id="185" name="Рисунок 18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более четырех проводов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476885"/>
                  <wp:effectExtent l="19050" t="0" r="0" b="0"/>
                  <wp:docPr id="186" name="Рисунок 18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Линия электрической связи с ответвлением в несколько параллельных идентичных цепей.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Внутри обозначения ответвления указывают общее количество параллельных цепей, включая изображенную цепь, например: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222885"/>
                  <wp:effectExtent l="19050" t="0" r="0" b="0"/>
                  <wp:docPr id="187" name="Рисунок 18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изображение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62025" cy="191135"/>
                  <wp:effectExtent l="19050" t="0" r="9525" b="0"/>
                  <wp:docPr id="188" name="Рисунок 18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соответствует изображению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2030" cy="636270"/>
                  <wp:effectExtent l="19050" t="0" r="7620" b="0"/>
                  <wp:docPr id="189" name="Рисунок 18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Группа линий электрической связи, имеющих общее функциональное назначение, изображенная: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однолинейно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многолинейно.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501015"/>
                  <wp:effectExtent l="19050" t="0" r="1905" b="0"/>
                  <wp:docPr id="190" name="Рисунок 19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В однолинейном изображении буква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30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 заменяется числом, указывающим количество линий в группе, например, группа линий электрической связи, состоящей из семи линий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При многолинейном изображении группы для облегчения поиска линий допускается разбивать группу линий на подгруппы при помощи интервалов. При этом в каждой подгруппе должно быть одинаковое количество линий; крайняя подгруппа может содержать меньшее количество линий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524510"/>
                  <wp:effectExtent l="19050" t="0" r="0" b="0"/>
                  <wp:docPr id="192" name="Рисунок 19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В однолинейном изображении группы линий электрической связи, состоящей из 2-4 линий, допускается изображать: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группу из двух линий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238760"/>
                  <wp:effectExtent l="19050" t="0" r="1270" b="0"/>
                  <wp:docPr id="193" name="Рисунок 19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группу из трех линий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57275" cy="238760"/>
                  <wp:effectExtent l="19050" t="0" r="9525" b="0"/>
                  <wp:docPr id="194" name="Рисунок 19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группу из четырех линий.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222885"/>
                  <wp:effectExtent l="19050" t="0" r="1270" b="0"/>
                  <wp:docPr id="195" name="Рисунок 19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Переход группы линий электрической связи, имеющих общее функциональное назначение, от многолинейного изображения к однолинейному (например, восемь линий)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501015"/>
                  <wp:effectExtent l="19050" t="0" r="0" b="0"/>
                  <wp:docPr id="196" name="Рисунок 19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Группа линий электрической связи, имеющих общее функциональное назначение, каждая из которых имеет ответвление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12140" cy="461010"/>
                  <wp:effectExtent l="19050" t="0" r="0" b="0"/>
                  <wp:docPr id="197" name="Рисунок 19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Группа линий электрической связи, имеющих общее функциональное назначение и осуществляемых многожильным кабелем, например, семижильным, изображенная: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однолинейно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246380"/>
                  <wp:effectExtent l="19050" t="0" r="3810" b="0"/>
                  <wp:docPr id="198" name="Рисунок 19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многолинейно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636270"/>
                  <wp:effectExtent l="19050" t="0" r="0" b="0"/>
                  <wp:docPr id="199" name="Рисунок 19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Группа линий электрической связи, четыре из которых осуществлены многожильным кабелем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787400"/>
                  <wp:effectExtent l="19050" t="0" r="0" b="0"/>
                  <wp:docPr id="200" name="Рисунок 20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Группа линий электрической связи, осуществленная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31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скрученными проводами, например, шестью скрученными проводами, изображенная: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однолинейно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76885" cy="198755"/>
                  <wp:effectExtent l="19050" t="0" r="0" b="0"/>
                  <wp:docPr id="202" name="Рисунок 20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многолинейно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76885" cy="501015"/>
                  <wp:effectExtent l="19050" t="0" r="0" b="0"/>
                  <wp:docPr id="203" name="Рисунок 20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 Группа линий электрической связи, четыре из которых осуществлены скрученными проводами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572770"/>
                  <wp:effectExtent l="19050" t="0" r="0" b="0"/>
                  <wp:docPr id="204" name="Рисунок 20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22. Линия электрической связи, осуществленная гибким проводом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174625"/>
                  <wp:effectExtent l="19050" t="0" r="3810" b="0"/>
                  <wp:docPr id="205" name="Рисунок 20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Экранированная линия электрической связи, провод и кабель с экранированием.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572770"/>
                  <wp:effectExtent l="19050" t="0" r="635" b="0"/>
                  <wp:docPr id="206" name="Рисунок 20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При необходимости обозначение экранирования можно показывать не по всей длине линии, а на отдельных ее участках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127000"/>
                  <wp:effectExtent l="19050" t="0" r="0" b="0"/>
                  <wp:docPr id="207" name="Рисунок 20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 Частично экранированные линия электрической связи, провод и кабель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238760"/>
                  <wp:effectExtent l="19050" t="0" r="6985" b="0"/>
                  <wp:docPr id="208" name="Рисунок 20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25. Экранированная линия электрической связи с ответвлением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421640"/>
                  <wp:effectExtent l="19050" t="0" r="0" b="0"/>
                  <wp:docPr id="209" name="Рисунок 20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 Экранированная линия электрической связи с ответвлением от экрана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294005"/>
                  <wp:effectExtent l="19050" t="0" r="0" b="0"/>
                  <wp:docPr id="210" name="Рисунок 21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27. Группа индивидуально экранированных линий электрической связи, имеющих общее функциональное назначение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230505"/>
                  <wp:effectExtent l="19050" t="0" r="0" b="0"/>
                  <wp:docPr id="211" name="Рисунок 21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 Группа индивидуально экранированных линий электрической связи, имеющих общее функциональное назначение и ответвления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604520"/>
                  <wp:effectExtent l="19050" t="0" r="0" b="0"/>
                  <wp:docPr id="212" name="Рисунок 21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 Группа линий электрической связи в общем экране, например, шесть линий электрической связи, изображенные: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однолинейно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246380"/>
                  <wp:effectExtent l="19050" t="0" r="0" b="0"/>
                  <wp:docPr id="213" name="Рисунок 21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многолинейно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501015"/>
                  <wp:effectExtent l="19050" t="0" r="6985" b="0"/>
                  <wp:docPr id="214" name="Рисунок 21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 Группа линий электрической связи, четыре из которых находятся в общем экране.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707390"/>
                  <wp:effectExtent l="19050" t="0" r="0" b="0"/>
                  <wp:docPr id="215" name="Рисунок 21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пп.23-30. Соединение экрана: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корпусом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90270" cy="739775"/>
                  <wp:effectExtent l="19050" t="0" r="5080" b="0"/>
                  <wp:docPr id="216" name="Рисунок 21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землей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66775" cy="334010"/>
                  <wp:effectExtent l="19050" t="0" r="9525" b="0"/>
                  <wp:docPr id="217" name="Рисунок 21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 Экранированный провод или кабель с отводом на землю: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от конца экрана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302260"/>
                  <wp:effectExtent l="19050" t="0" r="1905" b="0"/>
                  <wp:docPr id="218" name="Рисунок 21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 промежуточной точки экрана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318135"/>
                  <wp:effectExtent l="19050" t="0" r="8890" b="0"/>
                  <wp:docPr id="219" name="Рисунок 21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32. Коаксиальный кабель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207010"/>
                  <wp:effectExtent l="19050" t="0" r="635" b="0"/>
                  <wp:docPr id="220" name="Рисунок 22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33. Коаксиальный кабель: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соединенный с корпусом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05535" cy="381635"/>
                  <wp:effectExtent l="19050" t="0" r="0" b="0"/>
                  <wp:docPr id="221" name="Рисунок 22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заземленный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341630"/>
                  <wp:effectExtent l="19050" t="0" r="0" b="0"/>
                  <wp:docPr id="222" name="Рисунок 22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34. Коаксиальный экранированный кабель.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286385"/>
                  <wp:effectExtent l="19050" t="0" r="635" b="0"/>
                  <wp:docPr id="223" name="Рисунок 22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Примечание к пп.32-34. Если коаксиальная структура не продолжается, то касательная к окружности направлена в сторону изображения коаксиальной структуры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191135"/>
                  <wp:effectExtent l="19050" t="0" r="0" b="0"/>
                  <wp:docPr id="224" name="Рисунок 22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При выполнении схем автоматизированным способом допускается точки ответвления не зачернять.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6г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67"/>
        <w:gridCol w:w="3080"/>
      </w:tblGrid>
      <w:tr w:rsidR="00017C26" w:rsidTr="00017C26">
        <w:trPr>
          <w:trHeight w:val="15"/>
        </w:trPr>
        <w:tc>
          <w:tcPr>
            <w:tcW w:w="8131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Постоянный ток, основное обозначение.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32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9.4pt;height:5pt"/>
              </w:pict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Если невозможно использовать основное обозначение, то используют следующее обозначение.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33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21.9pt;height:6.9pt"/>
              </w:pict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Полярность постоянного тока: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положительная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34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4.4pt;height:13.75pt"/>
              </w:pict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отрицательная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35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3.75pt;height:7.5pt"/>
              </w:pict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36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1.25pt"/>
              </w:pict>
            </w:r>
            <w:r>
              <w:rPr>
                <w:color w:val="2D2D2D"/>
                <w:sz w:val="18"/>
                <w:szCs w:val="18"/>
              </w:rPr>
              <w:t> проводная линия постоянного тока напряжением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37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4.4pt"/>
              </w:pict>
            </w:r>
            <w:r>
              <w:rPr>
                <w:color w:val="2D2D2D"/>
                <w:sz w:val="18"/>
                <w:szCs w:val="18"/>
              </w:rPr>
              <w:t> , например: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26770" cy="151130"/>
                  <wp:effectExtent l="19050" t="0" r="0" b="0"/>
                  <wp:docPr id="231" name="Рисунок 23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двухпроводная линия постоянного тока напряжением 110 В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135255"/>
                  <wp:effectExtent l="19050" t="0" r="9525" b="0"/>
                  <wp:docPr id="232" name="Рисунок 23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трехпроводная линия постоянного тока, включая средний провод, напряжением 110 В между каждым внешним проводником и средним проводом 220 В - между внешними проводниками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57275" cy="151130"/>
                  <wp:effectExtent l="19050" t="0" r="9525" b="0"/>
                  <wp:docPr id="233" name="Рисунок 23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Переменный ток, основное обозначение.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38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9.4pt;height:10.65pt"/>
              </w:pict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Допускается справа от обозначения переменного тока указывать величину частоты, например: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переменного тока частотой 10 кГц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~10 кГц</w:t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переменного тока в диапазоне частот от 100 до 600 кГц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~100….600 кГц</w:t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Переменный ток с числом фаз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39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1.25pt"/>
              </w:pict>
            </w:r>
            <w:r>
              <w:rPr>
                <w:color w:val="2D2D2D"/>
                <w:sz w:val="18"/>
                <w:szCs w:val="18"/>
              </w:rPr>
              <w:t>, частотой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40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1.9pt;height:15.65pt"/>
              </w:pict>
            </w:r>
            <w:r>
              <w:rPr>
                <w:color w:val="2D2D2D"/>
                <w:sz w:val="18"/>
                <w:szCs w:val="18"/>
              </w:rPr>
              <w:t>, например, переменный трехфазный ток частотой 50 Гц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381635"/>
                  <wp:effectExtent l="19050" t="0" r="9525" b="0"/>
                  <wp:docPr id="237" name="Рисунок 23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Переменный ток с числом фаз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41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1.25pt"/>
              </w:pict>
            </w:r>
            <w:r>
              <w:rPr>
                <w:color w:val="2D2D2D"/>
                <w:sz w:val="18"/>
                <w:szCs w:val="18"/>
              </w:rPr>
              <w:t>, частотой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42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1.9pt;height:15.65pt"/>
              </w:pict>
            </w:r>
            <w:r>
              <w:rPr>
                <w:color w:val="2D2D2D"/>
                <w:sz w:val="18"/>
                <w:szCs w:val="18"/>
              </w:rPr>
              <w:t>, напряжением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43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4.4pt"/>
              </w:pict>
            </w:r>
            <w:r>
              <w:rPr>
                <w:color w:val="2D2D2D"/>
                <w:sz w:val="18"/>
                <w:szCs w:val="18"/>
              </w:rPr>
              <w:t>, например: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91515" cy="158750"/>
                  <wp:effectExtent l="19050" t="0" r="0" b="0"/>
                  <wp:docPr id="241" name="Рисунок 24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переменный ток, трехфазный, частотой 50 Гц, напряжением 220 В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73150" cy="174625"/>
                  <wp:effectExtent l="19050" t="0" r="0" b="0"/>
                  <wp:docPr id="242" name="Рисунок 24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переменный ток, трехфазный, четырехпроводная линия (три провода, нейтраль) частотой 50 Гц, напряжением 220/380 В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75410" cy="158750"/>
                  <wp:effectExtent l="19050" t="0" r="0" b="0"/>
                  <wp:docPr id="243" name="Рисунок 24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переменный ток, трехфазный, пятипроводная линия (три провода фаз, нейтраль, один провод защитный с заземлением) частотой 50 Гц, напряжением 220/380 В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50670" cy="182880"/>
                  <wp:effectExtent l="19050" t="0" r="0" b="0"/>
                  <wp:docPr id="244" name="Рисунок 24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переменный ток, трехфазный, четырехпроводная линия (три провода фаз, один защитный провод с заземлением, выполняющий функцию нейтрали) частотой 50 Гц, напряжением 220/380 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74165" cy="158750"/>
                  <wp:effectExtent l="19050" t="0" r="6985" b="0"/>
                  <wp:docPr id="245" name="Рисунок 24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Частоты переменного тока (основные обозначения):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промышленные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44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8.8pt;height:10.65pt"/>
              </w:pict>
            </w: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звуковые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ультразвуковые и радиочастоты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сверхвысокие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8. Постоянный и переменный ток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Пульсирующий ток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35"/>
        <w:gridCol w:w="2312"/>
      </w:tblGrid>
      <w:tr w:rsidR="00017C26" w:rsidTr="00017C26">
        <w:trPr>
          <w:trHeight w:val="15"/>
        </w:trPr>
        <w:tc>
          <w:tcPr>
            <w:tcW w:w="8870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Однофазная обмотка с двумя выводами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45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6.25pt;height:23.15pt"/>
              </w:pic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Однофазная обмотка с выводом от средней точки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46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1.25pt;height:18.15pt"/>
              </w:pic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Две однофазные обмотки, каждая из которых с двумя выводами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47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75pt;height:19.4pt"/>
              </w:pict>
            </w:r>
            <w:r w:rsidR="00017C26"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Три однофазные обмотки, каждая из которых с двумя выводами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5. </w:t>
            </w:r>
            <w:r w:rsidR="003F1DE3" w:rsidRPr="003F1DE3">
              <w:rPr>
                <w:i/>
                <w:iCs/>
                <w:color w:val="2D2D2D"/>
                <w:sz w:val="18"/>
                <w:szCs w:val="18"/>
              </w:rPr>
              <w:pict>
                <v:shape id="_x0000_i1048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1.25pt"/>
              </w:pict>
            </w:r>
            <w:r>
              <w:rPr>
                <w:color w:val="2D2D2D"/>
                <w:sz w:val="18"/>
                <w:szCs w:val="18"/>
              </w:rPr>
              <w:t> однофазных обмоток, каждая из которых с двумя выводами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Двухфазная обмотка с раздельными фазами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Трехфазная обмотка с раздельными фазами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246380"/>
                  <wp:effectExtent l="19050" t="0" r="0" b="0"/>
                  <wp:docPr id="251" name="Рисунок 25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Многофазная обмотка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49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 с числом раздельных фаз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50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1.25pt"/>
              </w:pic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54635"/>
                  <wp:effectExtent l="19050" t="0" r="0" b="0"/>
                  <wp:docPr id="254" name="Рисунок 25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 6-8. Обозначения применяются для обмоток с раздельными фазами, для которых допускаются различные способы внешних соединений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Двухфазная трехпроводная обмотка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51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6.3pt;height:15.65pt"/>
              </w:pic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Двухфазная четырехпроводная обмотка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52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7.55pt;height:15.65pt"/>
              </w:pic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Двух-трехфазная обмотка Т-образного соединения (обмотка Скотта)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53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5.05pt;height:15.65pt"/>
              </w:pict>
            </w:r>
            <w:r w:rsidR="00017C26"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Трехфазная обмотка </w:t>
            </w:r>
            <w:r>
              <w:rPr>
                <w:i/>
                <w:iCs/>
                <w:color w:val="2D2D2D"/>
                <w:sz w:val="18"/>
                <w:szCs w:val="18"/>
              </w:rPr>
              <w:t>V</w:t>
            </w:r>
            <w:r>
              <w:rPr>
                <w:color w:val="2D2D2D"/>
                <w:sz w:val="18"/>
                <w:szCs w:val="18"/>
              </w:rPr>
              <w:t>-образного соединения двух фаз в открытый треугольник.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Допускается указывать угол, под которым включены обмотки, например, под углом 60° и 120°.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246380"/>
                  <wp:effectExtent l="19050" t="0" r="0" b="0"/>
                  <wp:docPr id="258" name="Рисунок 25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Трехфазная обмотка, соединенная в звезду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Трехфазная обмотка, соединенная в звезду, с выведенной нейтралью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Трехфазная обмотка, соединенная в звезду, с выведенной заземленной нейтралью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Трехфазная обмотка, соединенная в треугольник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Трехфазная обмотка, соединенная в разомкнутый треугольник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Трехфазная обмотка, соединенная в зигзаг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Трехфазная обмотка, соединенная в зигзаг, с выведенной нейтралью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Четырехфазная обмотка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21. Четырехфазная обмотка с выводом от средней точки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Шестифазная обмотка, соединенная в звезду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Шестифазная обмотка, соединенная в звезду, с выводом от средней точки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 Шестифазная обмотка, соединенная в двойную звезду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222885"/>
                  <wp:effectExtent l="19050" t="0" r="635" b="0"/>
                  <wp:docPr id="259" name="Рисунок 25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25. Шестифазная обмотка, соединенная в две обратные звезды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238760"/>
                  <wp:effectExtent l="19050" t="0" r="3810" b="0"/>
                  <wp:docPr id="260" name="Рисунок 26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 Шестифазная обмотка, соединенная в две обратные звезды, с раздельными выводами от средних точек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230505"/>
                  <wp:effectExtent l="19050" t="0" r="6985" b="0"/>
                  <wp:docPr id="261" name="Рисунок 26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27. Шестифазная обмотка, соединенная в два треугольника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 Шестифазная обмотка, соединенная в шестиугольник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 Шестифазная обмотка, соединенная в двойной зигзаг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 Шестифазная обмотка, соединенная в двойной зигзаг, с выводом от средней точки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36"/>
        <w:gridCol w:w="2911"/>
      </w:tblGrid>
      <w:tr w:rsidR="00017C26" w:rsidTr="00017C26">
        <w:trPr>
          <w:trHeight w:val="15"/>
        </w:trPr>
        <w:tc>
          <w:tcPr>
            <w:tcW w:w="831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Прямоугольный импульс: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положительный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54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21.9pt;height:11.2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отрицательный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55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20.05pt;height:11.2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Трапецеидальный импульс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Импульс с крутым спадом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Импульс с крутым фронтом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Двуполярный импульс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Остроугольный импульс: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положительный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отрицательный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Остроугольный импульс с экспоненциальным спадом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Пилообразный импульс: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линейным нарастанием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34795" cy="246380"/>
                  <wp:effectExtent l="19050" t="0" r="8255" b="0"/>
                  <wp:docPr id="264" name="Рисунок 26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линейным спадом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03045" cy="246380"/>
                  <wp:effectExtent l="19050" t="0" r="1905" b="0"/>
                  <wp:docPr id="265" name="Рисунок 26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Гармонический импульс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174625"/>
                  <wp:effectExtent l="19050" t="0" r="8890" b="0"/>
                  <wp:docPr id="266" name="Рисунок 26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Ступенчатый импульс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222885"/>
                  <wp:effectExtent l="19050" t="0" r="635" b="0"/>
                  <wp:docPr id="267" name="Рисунок 26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Импульс высокой частоты (радиоимпульс)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12. Импульс переменного тока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Искаженный импульс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Примечание. Квалифицирующие символы являются упрощенным воспроизведением форм осциллограмм соответствующих импульсов.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6ж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34"/>
        <w:gridCol w:w="2813"/>
      </w:tblGrid>
      <w:tr w:rsidR="00017C26" w:rsidTr="00017C26">
        <w:trPr>
          <w:trHeight w:val="15"/>
        </w:trPr>
        <w:tc>
          <w:tcPr>
            <w:tcW w:w="831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Аналоговый сигнал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54405" cy="174625"/>
                  <wp:effectExtent l="19050" t="0" r="0" b="0"/>
                  <wp:docPr id="268" name="Рисунок 26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Цифровой сигнал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151130"/>
                  <wp:effectExtent l="19050" t="0" r="6985" b="0"/>
                  <wp:docPr id="269" name="Рисунок 26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Положительный перепад уровня сигнала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56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21.9pt;height:15.0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Отрицательный перепад уровня сигнала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57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23.15pt;height:12.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Высокий уровень сигнала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H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Низкий уровень сигнала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L</w:t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6з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44"/>
        <w:gridCol w:w="2803"/>
      </w:tblGrid>
      <w:tr w:rsidR="00017C26" w:rsidTr="00017C26">
        <w:trPr>
          <w:trHeight w:val="15"/>
        </w:trPr>
        <w:tc>
          <w:tcPr>
            <w:tcW w:w="831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Амплитудная модуляция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i/>
                <w:iCs/>
                <w:color w:val="2D2D2D"/>
                <w:sz w:val="18"/>
                <w:szCs w:val="18"/>
              </w:rPr>
              <w:pict>
                <v:shape id="_x0000_i1058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75pt;height:11.2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Частотная модуляция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127000"/>
                  <wp:effectExtent l="19050" t="0" r="0" b="0"/>
                  <wp:docPr id="273" name="Рисунок 27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Фазовая модуляция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59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75pt;height:11.2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Импульсная модуляция: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191135"/>
                  <wp:effectExtent l="19050" t="0" r="0" b="0"/>
                  <wp:docPr id="275" name="Рисунок 27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фазово-импульсная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частотно-импульсная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амплитудно-импульсная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время-импульсная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174625"/>
                  <wp:effectExtent l="19050" t="0" r="0" b="0"/>
                  <wp:docPr id="276" name="Рисунок 27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широтно-импульсная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кодово-импульсная.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Допускается вместо символа  указывать характеристику соответствующего кода, например: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двоичного пятиразрядного кода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85140" cy="294005"/>
                  <wp:effectExtent l="19050" t="0" r="0" b="0"/>
                  <wp:docPr id="277" name="Рисунок 27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кода три из семи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8645" cy="325755"/>
                  <wp:effectExtent l="19050" t="0" r="1905" b="0"/>
                  <wp:docPr id="278" name="Рисунок 27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6и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81"/>
        <w:gridCol w:w="2766"/>
      </w:tblGrid>
      <w:tr w:rsidR="00017C26" w:rsidTr="00017C26">
        <w:trPr>
          <w:trHeight w:val="15"/>
        </w:trPr>
        <w:tc>
          <w:tcPr>
            <w:tcW w:w="831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Срабатывание, когда действительное значение выше номинального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60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4.4pt;height:15.0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Срабатывание, когда действительное значение ниже номинального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61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3.75pt;height:15.6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3. Срабатывание, когда действительное значение ниже или выше номинального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Срабатывание, когда действительное значение равно номинальному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62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1.9pt;height:11.2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Срабатывание, когда действительное значение равно нулю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Срабатывание, когда действительное значение приближено к нулю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Срабатывание при максимальном токе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Срабатывание при минимальном токе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Срабатывание при превышении определенного значения тока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191135"/>
                  <wp:effectExtent l="19050" t="0" r="635" b="0"/>
                  <wp:docPr id="282" name="Рисунок 28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Срабатывание при обратном токе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Срабатывание при максимальном напряжении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Срабатывание при минимальном напряжении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Срабатывание при превышении определенного значения напряжения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191135"/>
                  <wp:effectExtent l="19050" t="0" r="0" b="0"/>
                  <wp:docPr id="283" name="Рисунок 28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Срабатывание при максимальной температуре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222885"/>
                  <wp:effectExtent l="19050" t="0" r="2540" b="0"/>
                  <wp:docPr id="284" name="Рисунок 28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Срабатывание при минимальной температуре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90"/>
        <w:gridCol w:w="2757"/>
      </w:tblGrid>
      <w:tr w:rsidR="00017C26" w:rsidTr="00017C26">
        <w:trPr>
          <w:trHeight w:val="15"/>
        </w:trPr>
        <w:tc>
          <w:tcPr>
            <w:tcW w:w="831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Вещество (среда):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Твердое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246380"/>
                  <wp:effectExtent l="19050" t="0" r="2540" b="0"/>
                  <wp:docPr id="285" name="Рисунок 28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Жидкое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222885"/>
                  <wp:effectExtent l="19050" t="0" r="2540" b="0"/>
                  <wp:docPr id="286" name="Рисунок 28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Газовое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07010"/>
                  <wp:effectExtent l="19050" t="0" r="0" b="0"/>
                  <wp:docPr id="287" name="Рисунок 28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Газовое (защитное)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Вакуумное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Полупроводниковое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230505"/>
                  <wp:effectExtent l="19050" t="0" r="0" b="0"/>
                  <wp:docPr id="288" name="Рисунок 28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Изолирующее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246380"/>
                  <wp:effectExtent l="19050" t="0" r="0" b="0"/>
                  <wp:docPr id="289" name="Рисунок 28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Электрет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230505"/>
                  <wp:effectExtent l="19050" t="0" r="0" b="0"/>
                  <wp:docPr id="290" name="Рисунок 29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пп.3-5. Прямоугольное обрамление допускается не выполнять, если это не приведет к неправильному пониманию схемы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94"/>
        <w:gridCol w:w="2753"/>
      </w:tblGrid>
      <w:tr w:rsidR="00017C26" w:rsidTr="00017C26">
        <w:trPr>
          <w:trHeight w:val="15"/>
        </w:trPr>
        <w:tc>
          <w:tcPr>
            <w:tcW w:w="831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Термическое воздействие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63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25.6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Электромагнитное воздействие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7000" cy="381635"/>
                  <wp:effectExtent l="19050" t="0" r="6350" b="0"/>
                  <wp:docPr id="292" name="Рисунок 29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38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Электродинамическое воздействие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4. Магнитострикционное воздействие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207010"/>
                  <wp:effectExtent l="19050" t="0" r="0" b="0"/>
                  <wp:docPr id="293" name="Рисунок 29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Магнитное воздействие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Пьезоэлектрическое воздействие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Воздействие от сопротивления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92760" cy="158750"/>
                  <wp:effectExtent l="19050" t="0" r="2540" b="0"/>
                  <wp:docPr id="294" name="Рисунок 29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Воздействие от индуктивности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127000"/>
                  <wp:effectExtent l="19050" t="0" r="3810" b="0"/>
                  <wp:docPr id="295" name="Рисунок 29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Электростатическое воздействие, емкостной эффект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174625"/>
                  <wp:effectExtent l="19050" t="0" r="0" b="0"/>
                  <wp:docPr id="296" name="Рисунок 29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Гальваномагнитный эффект (эффект Холла)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230505"/>
                  <wp:effectExtent l="19050" t="0" r="2540" b="0"/>
                  <wp:docPr id="297" name="Рисунок 29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Воздействие от ультразвука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Воздействие замедления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64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21.9pt;height:11.2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Температурная зависимость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65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4.4pt;height:11.9pt"/>
              </w:pict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88"/>
        <w:gridCol w:w="2759"/>
      </w:tblGrid>
      <w:tr w:rsidR="00017C26" w:rsidTr="00017C26">
        <w:trPr>
          <w:trHeight w:val="15"/>
        </w:trPr>
        <w:tc>
          <w:tcPr>
            <w:tcW w:w="831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Неионизирующее электромагнитное излучение, фотоэлектрический эффект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Неионизирующее излучение, например, когерентный свет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Ионизирующее излучение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Световое излучение, оптоэлектрический эффект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Связь оптическая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66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9.4pt;height:14.4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Излучение ламп накаливания.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67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3.75pt;height:14.4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Для указания вида излучения допускается применять следующие буквы: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для излучений по пп.1 и 6: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инфракрасное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ультрафиолетовое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для излучений по п.3: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альфа-частицы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68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.65pt;height:10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бета-частицы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69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75pt;height:14.4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гамма-лучи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70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75pt;height:12.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кси-частицы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71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4.4pt;height:11.9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лямбда-частицы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72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.65pt;height:13.7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мю-мезон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73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9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нейтрино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74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75pt;height:10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пи-мезон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75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8.7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сигма-частицы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дейтрон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76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15pt;height:12.5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i/>
                <w:iCs/>
                <w:color w:val="2D2D2D"/>
                <w:sz w:val="18"/>
                <w:szCs w:val="18"/>
              </w:rPr>
              <w:pict>
                <v:shape id="_x0000_i1077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4.4pt"/>
              </w:pict>
            </w:r>
            <w:r w:rsidR="00017C26">
              <w:rPr>
                <w:color w:val="2D2D2D"/>
                <w:sz w:val="18"/>
                <w:szCs w:val="18"/>
              </w:rPr>
              <w:t>-мезон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78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7.5pt;height:10.65pt"/>
              </w:pict>
            </w:r>
            <w:r w:rsidR="00017C26"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нейтрон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79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75pt;height:11.9pt"/>
              </w:pict>
            </w:r>
            <w:r w:rsidR="00017C26"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протон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80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9pt"/>
              </w:pict>
            </w:r>
            <w:r w:rsidR="00017C26"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тритон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81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6.25pt;height:11.25pt"/>
              </w:pict>
            </w:r>
            <w:r w:rsidR="00017C26"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рентгеновские лучи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82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75pt;height:10.65pt"/>
              </w:pict>
            </w:r>
            <w:r w:rsidR="00017C26">
              <w:rPr>
                <w:color w:val="2D2D2D"/>
                <w:sz w:val="18"/>
                <w:szCs w:val="18"/>
              </w:rPr>
              <w:t> 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электрон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83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15pt;height:10pt"/>
              </w:pict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2770"/>
      </w:tblGrid>
      <w:tr w:rsidR="00017C26" w:rsidTr="00017C26">
        <w:trPr>
          <w:trHeight w:val="15"/>
        </w:trPr>
        <w:tc>
          <w:tcPr>
            <w:tcW w:w="831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Усиление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Суммирование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84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5.65pt;height:16.3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Сопротивление: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активное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262255"/>
                  <wp:effectExtent l="19050" t="0" r="0" b="0"/>
                  <wp:docPr id="319" name="Рисунок 31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реактивное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254635"/>
                  <wp:effectExtent l="19050" t="0" r="635" b="0"/>
                  <wp:docPr id="320" name="Рисунок 32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полное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246380"/>
                  <wp:effectExtent l="19050" t="0" r="635" b="0"/>
                  <wp:docPr id="321" name="Рисунок 32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реактивное индуктивное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0385" cy="278130"/>
                  <wp:effectExtent l="19050" t="0" r="0" b="0"/>
                  <wp:docPr id="322" name="Рисунок 32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реактивное емкостное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262255"/>
                  <wp:effectExtent l="19050" t="0" r="6985" b="0"/>
                  <wp:docPr id="323" name="Рисунок 32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Магнит постоянный.</w:t>
            </w:r>
            <w:r>
              <w:rPr>
                <w:color w:val="2D2D2D"/>
                <w:sz w:val="18"/>
                <w:szCs w:val="18"/>
              </w:rPr>
              <w:br/>
              <w:t> 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85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25.65pt;height:11.9pt"/>
              </w:pict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При необходимости указания полярности магнита применять для обозначения северного полюса букву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86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4.4pt;height:14.4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278130"/>
                  <wp:effectExtent l="19050" t="0" r="0" b="0"/>
                  <wp:docPr id="326" name="Рисунок 32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Подогреватель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Идеальный источник тока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30505" cy="421640"/>
                  <wp:effectExtent l="19050" t="0" r="0" b="0"/>
                  <wp:docPr id="327" name="Рисунок 32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Идеальный источник напряжения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222885" cy="405765"/>
                  <wp:effectExtent l="19050" t="0" r="5715" b="0"/>
                  <wp:docPr id="328" name="Рисунок 32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8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Идеальный гиратор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334010"/>
                  <wp:effectExtent l="19050" t="0" r="3810" b="0"/>
                  <wp:docPr id="329" name="Рисунок 32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4"/>
        <w:gridCol w:w="3253"/>
      </w:tblGrid>
      <w:tr w:rsidR="00017C26" w:rsidTr="00017C26">
        <w:trPr>
          <w:trHeight w:val="15"/>
        </w:trPr>
        <w:tc>
          <w:tcPr>
            <w:tcW w:w="794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Прибор, устройство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0900" cy="819150"/>
                  <wp:effectExtent l="19050" t="0" r="6350" b="0"/>
                  <wp:docPr id="330" name="Рисунок 33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Линия для выделения устройств, функциональных групп, частей схемы.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9650" cy="1089025"/>
                  <wp:effectExtent l="19050" t="0" r="0" b="0"/>
                  <wp:docPr id="331" name="Рисунок 33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Примечание. При перекрещивании с электрическими соединениями контур прерывают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10665" cy="1478915"/>
                  <wp:effectExtent l="19050" t="0" r="0" b="0"/>
                  <wp:docPr id="332" name="Рисунок 33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47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Заземление, общее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604520"/>
                  <wp:effectExtent l="19050" t="0" r="0" b="0"/>
                  <wp:docPr id="333" name="Рисунок 33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Электрическое соединение с корпусом (массой)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445135"/>
                  <wp:effectExtent l="19050" t="0" r="0" b="0"/>
                  <wp:docPr id="334" name="Рисунок 33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Линия электрической связи, провод, кабель, шина, линия групповой связи.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93775" cy="1248410"/>
                  <wp:effectExtent l="19050" t="0" r="0" b="0"/>
                  <wp:docPr id="335" name="Рисунок 33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248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В случае необходимости для линий групповой связи допускается применять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92530" cy="1121410"/>
                  <wp:effectExtent l="19050" t="0" r="7620" b="0"/>
                  <wp:docPr id="336" name="Рисунок 33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При наличии текста к линии электрической связи, кабелю, шине, линии групповой связи текст помещают: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над линией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198755"/>
                  <wp:effectExtent l="19050" t="0" r="0" b="0"/>
                  <wp:docPr id="337" name="Рисунок 33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разрыве линии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461010"/>
                  <wp:effectExtent l="19050" t="0" r="2540" b="0"/>
                  <wp:docPr id="338" name="Рисунок 33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в начале или в конце линии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1410" cy="341630"/>
                  <wp:effectExtent l="19050" t="0" r="2540" b="0"/>
                  <wp:docPr id="339" name="Рисунок 33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Графическое разветвление (слияние) линий электрической связи в линию групповой связи, разводка жил кабеля или проводов жгута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29030" cy="2337435"/>
                  <wp:effectExtent l="19050" t="0" r="0" b="0"/>
                  <wp:docPr id="340" name="Рисунок 34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233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7. Графическое разветвление (слияние) линий групповой связи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9650" cy="2075180"/>
                  <wp:effectExtent l="19050" t="0" r="0" b="0"/>
                  <wp:docPr id="341" name="Рисунок 34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07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Графический излом линии электрической связи, линии групповой связи, провода, кабеля, шины: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под углом 90°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588645"/>
                  <wp:effectExtent l="19050" t="0" r="6350" b="0"/>
                  <wp:docPr id="342" name="Рисунок 34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наклонным участком.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1033780"/>
                  <wp:effectExtent l="19050" t="0" r="5715" b="0"/>
                  <wp:docPr id="343" name="Рисунок 34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Расстояние между двумя точками излома можно выбрать равным одному интервалу (строке, позиции) печатающего устройства.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2. Для выполнения наклонных участков применяется символ "дробная черта"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0780" cy="1383665"/>
                  <wp:effectExtent l="19050" t="0" r="1270" b="0"/>
                  <wp:docPr id="344" name="Рисунок 34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38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Пересечение линий электрической связи, линий групповой связи электрически не соединенных проводов, кабелей, шин, электрически не соединенных.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1285" cy="739775"/>
                  <wp:effectExtent l="19050" t="0" r="0" b="0"/>
                  <wp:docPr id="345" name="Рисунок 34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На одной схеме применять только одну форму точки пересечения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87170" cy="1884680"/>
                  <wp:effectExtent l="19050" t="0" r="0" b="0"/>
                  <wp:docPr id="346" name="Рисунок 34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88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Линия электрической связи с ответвлениями: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а) с одним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90040" cy="1200785"/>
                  <wp:effectExtent l="19050" t="0" r="0" b="0"/>
                  <wp:docPr id="347" name="Рисунок 34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двумя.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54785" cy="1797050"/>
                  <wp:effectExtent l="19050" t="0" r="0" b="0"/>
                  <wp:docPr id="348" name="Рисунок 34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Расстояние между двумя точками ответвления выбирают равным одному интервалу (строке, позиции) печатающего устройства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54175" cy="1685925"/>
                  <wp:effectExtent l="19050" t="0" r="3175" b="0"/>
                  <wp:docPr id="349" name="Рисунок 34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Линию электрической связи с одним ответвлением допускается изображать без выделения точки, если это не приведет к неправильному пониманию схемы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16660" cy="890270"/>
                  <wp:effectExtent l="19050" t="0" r="2540" b="0"/>
                  <wp:docPr id="350" name="Рисунок 35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Группа линий электрической связи, имеющих общее функциональное назначение.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365760"/>
                  <wp:effectExtent l="19050" t="0" r="2540" b="0"/>
                  <wp:docPr id="351" name="Рисунок 35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В однолинейном обозначении буква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87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 заменяется числом, указывающим количество линий в группе, например, группа линий электрической связи, состоящая из семи линий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В однолинейном обозначении для группы линий электрической связи, состоящей из 2-4 линий, допускается применять следующие обозначения: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04290" cy="142875"/>
                  <wp:effectExtent l="19050" t="0" r="0" b="0"/>
                  <wp:docPr id="353" name="Рисунок 35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группа из двух линий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04290" cy="349885"/>
                  <wp:effectExtent l="19050" t="0" r="0" b="0"/>
                  <wp:docPr id="354" name="Рисунок 35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группа из трех линий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341630"/>
                  <wp:effectExtent l="19050" t="0" r="2540" b="0"/>
                  <wp:docPr id="355" name="Рисунок 35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группа из четырех линий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9540" cy="405765"/>
                  <wp:effectExtent l="19050" t="0" r="0" b="0"/>
                  <wp:docPr id="356" name="Рисунок 35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12. Переход группы линий электрической связи (например, восьми линий), имеющих общее функциональное назначение, от многолинейного изображения к однолинейному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31290" cy="2743200"/>
                  <wp:effectExtent l="19050" t="0" r="0" b="0"/>
                  <wp:docPr id="357" name="Рисунок 35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Группа линий электрической связи, имеющих общее функциональное назначение, каждая из которых имеет ответвление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36040" cy="1304290"/>
                  <wp:effectExtent l="19050" t="0" r="0" b="0"/>
                  <wp:docPr id="358" name="Рисунок 35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0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Группа линий электрической связи, осуществляемых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88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 скрученными проводами, например, шестью скрученными проводами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25525" cy="1685925"/>
                  <wp:effectExtent l="19050" t="0" r="3175" b="0"/>
                  <wp:docPr id="360" name="Рисунок 36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Линия электрической связи, провод, кабель экранированные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49655" cy="1057275"/>
                  <wp:effectExtent l="19050" t="0" r="0" b="0"/>
                  <wp:docPr id="361" name="Рисунок 36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Экранированная линия электрической связи с ответвлением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34795" cy="755650"/>
                  <wp:effectExtent l="19050" t="0" r="8255" b="0"/>
                  <wp:docPr id="362" name="Рисунок 36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Группа из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89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 линий электрической связи, имеющих общее функциональное назначение, каждая из которых экранирована индивидуально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1311910"/>
                  <wp:effectExtent l="19050" t="0" r="1270" b="0"/>
                  <wp:docPr id="364" name="Рисунок 36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18. Группа из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90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 линий электрической связи, имеющих общее функциональное назначение, каждая из которых индивидуально экранирована и имеет ответвления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621790" cy="668020"/>
                  <wp:effectExtent l="19050" t="0" r="0" b="0"/>
                  <wp:docPr id="366" name="Рисунок 36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Группа линий электрической связи в общем экране, например, шесть линий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8405" cy="986155"/>
                  <wp:effectExtent l="19050" t="0" r="0" b="0"/>
                  <wp:docPr id="367" name="Рисунок 36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Кабель коаксиальный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0895" cy="142875"/>
                  <wp:effectExtent l="19050" t="0" r="8255" b="0"/>
                  <wp:docPr id="368" name="Рисунок 36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 Ток постоянный, основное обозначение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=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Полярность постоянного тока: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положительная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отрицательная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91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1.25pt"/>
              </w:pict>
            </w:r>
            <w:r>
              <w:rPr>
                <w:color w:val="2D2D2D"/>
                <w:sz w:val="18"/>
                <w:szCs w:val="18"/>
              </w:rPr>
              <w:t>-проводная линия постоянного тока напряжением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92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4.4pt"/>
              </w:pict>
            </w:r>
            <w:r>
              <w:rPr>
                <w:color w:val="2D2D2D"/>
                <w:sz w:val="18"/>
                <w:szCs w:val="18"/>
              </w:rPr>
              <w:t>, например: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двухпроводная линия постоянного тока напряжением 110 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= 110 В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трехпроводная линия постоянного тока, включая средний провод, напряжением 110 В между каждым внешним проводником и средним проводом, 220 В между внешними проводниками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2М = 110 / 220 В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 Ток переменный, основное обозначение.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93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8.15pt;height:11.9pt"/>
              </w:pic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Допускается справа от обозначения переменного тока указывать величину частоты, например, ток переменный 10 кГц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094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 w:rsidR="00017C26">
              <w:rPr>
                <w:color w:val="2D2D2D"/>
                <w:sz w:val="18"/>
                <w:szCs w:val="18"/>
              </w:rPr>
              <w:t>10 кГц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25. Ток переменный с числом фаз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95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1.25pt"/>
              </w:pict>
            </w:r>
            <w:r>
              <w:rPr>
                <w:color w:val="2D2D2D"/>
                <w:sz w:val="18"/>
                <w:szCs w:val="18"/>
              </w:rPr>
              <w:t>, частотой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96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1.9pt;height:15.65pt"/>
              </w:pict>
            </w:r>
            <w:r>
              <w:rPr>
                <w:color w:val="2D2D2D"/>
                <w:sz w:val="18"/>
                <w:szCs w:val="18"/>
              </w:rPr>
              <w:t>, например, ток переменный трехфазный 50 Гц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97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50 кГц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 Ток переменный с числом фаз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98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1.25pt"/>
              </w:pict>
            </w:r>
            <w:r>
              <w:rPr>
                <w:color w:val="2D2D2D"/>
                <w:sz w:val="18"/>
                <w:szCs w:val="18"/>
              </w:rPr>
              <w:t>, частотой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099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1.9pt;height:15.65pt"/>
              </w:pict>
            </w:r>
            <w:r>
              <w:rPr>
                <w:color w:val="2D2D2D"/>
                <w:sz w:val="18"/>
                <w:szCs w:val="18"/>
              </w:rPr>
              <w:t> , напряжением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100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2.5pt;height:14.4pt"/>
              </w:pict>
            </w:r>
            <w:r>
              <w:rPr>
                <w:color w:val="2D2D2D"/>
                <w:sz w:val="18"/>
                <w:szCs w:val="18"/>
              </w:rPr>
              <w:t>, например: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ток переменный, трехфазный 50 Гц, 220 В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101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50 Гц 220 В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ток переменный, трехфазный, четырехпроводная линия (три провода фаз, нейтраль) 50 Гц, 220/380 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3N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102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50 Гц 220/380 В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ток переменный трехфазный, пятипроводная линия (три провода фаз, нейтраль, один провод защитный с заземлением) 50 Гц, 220/380 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3NPE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103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50 Гц 220/380 В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ток переменный, трехфазный, четырехпроводная линия (три провода фаз, один провод защитный с заземлением, выполняющий функцию нейтрали) 50 Гц, 220/380 В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3PEN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104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0pt;height:11.25pt"/>
              </w:pict>
            </w:r>
            <w:r>
              <w:rPr>
                <w:color w:val="2D2D2D"/>
                <w:sz w:val="18"/>
                <w:szCs w:val="18"/>
              </w:rPr>
              <w:t>50 Гц 220/380 В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27. Ток постоянный и переменный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230505"/>
                  <wp:effectExtent l="19050" t="0" r="0" b="0"/>
                  <wp:docPr id="383" name="Рисунок 38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 Ток пульсирующий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headertext"/>
              <w:spacing w:before="125" w:beforeAutospacing="0" w:after="63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noProof/>
                <w:color w:val="3C3C3C"/>
                <w:sz w:val="41"/>
                <w:szCs w:val="41"/>
              </w:rPr>
              <w:drawing>
                <wp:inline distT="0" distB="0" distL="0" distR="0">
                  <wp:extent cx="476885" cy="158750"/>
                  <wp:effectExtent l="19050" t="0" r="0" b="0"/>
                  <wp:docPr id="384" name="Рисунок 38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29. Аналоговый сигнал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105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6.9pt;height:10pt"/>
              </w:pic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30. Цифровой сигнал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135255"/>
                  <wp:effectExtent l="19050" t="0" r="0" b="0"/>
                  <wp:docPr id="386" name="Рисунок 38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31. Высокий уровень сигнала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H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32. Низкий уровень сигнала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L</w: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33. Распространение тока, сигнала, информации, потока энергии, основное обозначение: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 одном направлении 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62025" cy="421640"/>
                  <wp:effectExtent l="19050" t="0" r="9525" b="0"/>
                  <wp:docPr id="387" name="Рисунок 38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обоих направлениях неодновременно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142875"/>
                  <wp:effectExtent l="19050" t="0" r="5715" b="0"/>
                  <wp:docPr id="388" name="Рисунок 38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в обоих направлениях одновременно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lastRenderedPageBreak/>
              <w:drawing>
                <wp:inline distT="0" distB="0" distL="0" distR="0">
                  <wp:extent cx="1216660" cy="158750"/>
                  <wp:effectExtent l="19050" t="0" r="2540" b="0"/>
                  <wp:docPr id="389" name="Рисунок 38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34. Усиление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3F1DE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3F1DE3">
              <w:rPr>
                <w:color w:val="2D2D2D"/>
                <w:sz w:val="18"/>
                <w:szCs w:val="18"/>
              </w:rPr>
              <w:pict>
                <v:shape id="_x0000_i1106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7.5pt;height:14.4pt"/>
              </w:pict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35. Обрыв линии электрической связи.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405765"/>
                  <wp:effectExtent l="19050" t="0" r="3810" b="0"/>
                  <wp:docPr id="391" name="Рисунок 39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Стрелку образуют наложением символов "минус" и "больше" или "минус" и "меньше".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294005"/>
                  <wp:effectExtent l="19050" t="0" r="3175" b="0"/>
                  <wp:docPr id="392" name="Рисунок 39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На месте знака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107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4.4pt;height:12.5pt"/>
              </w:pict>
            </w:r>
            <w:r>
              <w:rPr>
                <w:color w:val="2D2D2D"/>
                <w:sz w:val="18"/>
                <w:szCs w:val="18"/>
              </w:rPr>
              <w:t> помещают информацию о продолжении линии на схеме.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Допускается упрощенное изображение обрыва линии без указания стрелки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07390" cy="158750"/>
                  <wp:effectExtent l="19050" t="0" r="0" b="0"/>
                  <wp:docPr id="394" name="Рисунок 39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 N 1, 2, 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 Размеры условных графических обозначений должны соответствовать приведенным в табл.7.</w:t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5"/>
        <w:gridCol w:w="3242"/>
      </w:tblGrid>
      <w:tr w:rsidR="00017C26" w:rsidTr="00017C26">
        <w:trPr>
          <w:trHeight w:val="15"/>
        </w:trPr>
        <w:tc>
          <w:tcPr>
            <w:tcW w:w="794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Поток электромагнитной энергии, сигнал электрический в одном направлении (например, влево)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71905" cy="986155"/>
                  <wp:effectExtent l="19050" t="0" r="4445" b="0"/>
                  <wp:docPr id="395" name="Рисунок 39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Поток газа (воздуха):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 одном направлении (например, вправо)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11910" cy="819150"/>
                  <wp:effectExtent l="19050" t="0" r="2540" b="0"/>
                  <wp:docPr id="396" name="Рисунок 39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 обоих направлениях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08405" cy="461010"/>
                  <wp:effectExtent l="19050" t="0" r="0" b="0"/>
                  <wp:docPr id="397" name="Рисунок 39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Движение прямолинейное: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одностороннее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24510" cy="397510"/>
                  <wp:effectExtent l="19050" t="0" r="8890" b="0"/>
                  <wp:docPr id="398" name="Рисунок 39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возвратное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16890" cy="365760"/>
                  <wp:effectExtent l="19050" t="0" r="0" b="0"/>
                  <wp:docPr id="399" name="Рисунок 39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одностороннее с выстоем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0900" cy="723265"/>
                  <wp:effectExtent l="19050" t="0" r="6350" b="0"/>
                  <wp:docPr id="400" name="Рисунок 40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Движение вращательное: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одностороннее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89025" cy="659765"/>
                  <wp:effectExtent l="19050" t="0" r="0" b="0"/>
                  <wp:docPr id="401" name="Рисунок 40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одностороннее с выстоем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98295" cy="1097280"/>
                  <wp:effectExtent l="19050" t="0" r="1905" b="0"/>
                  <wp:docPr id="402" name="Рисунок 40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5. Регулирование линейное. Общее обозначение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91515" cy="516890"/>
                  <wp:effectExtent l="19050" t="0" r="0" b="0"/>
                  <wp:docPr id="403" name="Рисунок 40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Регулирование ручкой, выведенной наружу.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524510"/>
                  <wp:effectExtent l="19050" t="0" r="0" b="0"/>
                  <wp:docPr id="404" name="Рисунок 40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пп.3-6. Размеры стрелки должны быть в пределах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108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6.9pt;height:14.4pt"/>
              </w:pict>
            </w:r>
            <w:r>
              <w:rPr>
                <w:color w:val="2D2D2D"/>
                <w:sz w:val="18"/>
                <w:szCs w:val="18"/>
              </w:rPr>
              <w:t>=3...5, </w:t>
            </w:r>
            <w:r w:rsidR="003F1DE3" w:rsidRPr="003F1DE3">
              <w:rPr>
                <w:color w:val="2D2D2D"/>
                <w:sz w:val="18"/>
                <w:szCs w:val="18"/>
              </w:rPr>
              <w:pict>
                <v:shape id="_x0000_i1109" type="#_x0000_t75" alt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 style="width:11.25pt;height:11.25pt"/>
              </w:pict>
            </w:r>
            <w:r>
              <w:rPr>
                <w:color w:val="2D2D2D"/>
                <w:sz w:val="18"/>
                <w:szCs w:val="18"/>
              </w:rPr>
              <w:t>=15°...30°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57275" cy="763270"/>
                  <wp:effectExtent l="19050" t="0" r="9525" b="0"/>
                  <wp:docPr id="407" name="Рисунок 40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Линия механической связи в гидравлических и пневматических схемах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8520" cy="588645"/>
                  <wp:effectExtent l="19050" t="0" r="0" b="0"/>
                  <wp:docPr id="408" name="Рисунок 40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Линия механической связи со ступенчатым движением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620395"/>
                  <wp:effectExtent l="19050" t="0" r="0" b="0"/>
                  <wp:docPr id="409" name="Рисунок 40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Линия механической связи, имеющей выдержку времени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540385"/>
                  <wp:effectExtent l="19050" t="0" r="0" b="0"/>
                  <wp:docPr id="410" name="Рисунок 41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Механизм с защелкой, препятствующий передвижению в обе стороны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27785" cy="962025"/>
                  <wp:effectExtent l="19050" t="0" r="5715" b="0"/>
                  <wp:docPr id="411" name="Рисунок 41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Механизм свободного расцепления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771525"/>
                  <wp:effectExtent l="19050" t="0" r="0" b="0"/>
                  <wp:docPr id="412" name="Рисунок 41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Муфта: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выключенная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30275" cy="739775"/>
                  <wp:effectExtent l="19050" t="0" r="3175" b="0"/>
                  <wp:docPr id="413" name="Рисунок 41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включенная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779145"/>
                  <wp:effectExtent l="19050" t="0" r="0" b="0"/>
                  <wp:docPr id="414" name="Рисунок 41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Тормоз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55650" cy="819150"/>
                  <wp:effectExtent l="19050" t="0" r="6350" b="0"/>
                  <wp:docPr id="415" name="Рисунок 41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(Исключен, Изм. N 1).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Толкатель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19150" cy="588645"/>
                  <wp:effectExtent l="19050" t="0" r="0" b="0"/>
                  <wp:docPr id="416" name="Рисунок 41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16. Ролик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55650" cy="524510"/>
                  <wp:effectExtent l="19050" t="0" r="6350" b="0"/>
                  <wp:docPr id="417" name="Рисунок 41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Ролик, срабатывающий в одном направлении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36040" cy="763270"/>
                  <wp:effectExtent l="19050" t="0" r="0" b="0"/>
                  <wp:docPr id="418" name="Рисунок 41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Кулачок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485140"/>
                  <wp:effectExtent l="19050" t="0" r="8255" b="0"/>
                  <wp:docPr id="419" name="Рисунок 41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Линейка (рейка)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87400" cy="906145"/>
                  <wp:effectExtent l="19050" t="0" r="0" b="0"/>
                  <wp:docPr id="420" name="Рисунок 42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Привод ручной: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общее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588645"/>
                  <wp:effectExtent l="19050" t="0" r="1905" b="0"/>
                  <wp:docPr id="421" name="Рисунок 42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приводимый в движение ключом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71525" cy="1160780"/>
                  <wp:effectExtent l="19050" t="0" r="9525" b="0"/>
                  <wp:docPr id="422" name="Рисунок 42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60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приводимый в движение несъемной рукояткой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73150" cy="659765"/>
                  <wp:effectExtent l="19050" t="0" r="0" b="0"/>
                  <wp:docPr id="423" name="Рисунок 42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приводимый в движение съемной рукояткой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97280" cy="341630"/>
                  <wp:effectExtent l="19050" t="0" r="7620" b="0"/>
                  <wp:docPr id="424" name="Рисунок 42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приводимый в движение маховичком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866775"/>
                  <wp:effectExtent l="19050" t="0" r="0" b="0"/>
                  <wp:docPr id="425" name="Рисунок 42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приводимый в движение нажатием кнопки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66775" cy="501015"/>
                  <wp:effectExtent l="19050" t="0" r="9525" b="0"/>
                  <wp:docPr id="426" name="Рисунок 42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ж) приводимый в движение нажатием кнопки с ограниченным доступом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17905" cy="715645"/>
                  <wp:effectExtent l="19050" t="0" r="0" b="0"/>
                  <wp:docPr id="427" name="Рисунок 42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з) приводимый в движение рычагом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2030" cy="739775"/>
                  <wp:effectExtent l="19050" t="0" r="7620" b="0"/>
                  <wp:docPr id="428" name="Рисунок 42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21. Привод ножной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65530" cy="954405"/>
                  <wp:effectExtent l="19050" t="0" r="1270" b="0"/>
                  <wp:docPr id="429" name="Рисунок 42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Другие приводы: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общее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82650" cy="723265"/>
                  <wp:effectExtent l="19050" t="0" r="0" b="0"/>
                  <wp:docPr id="430" name="Рисунок 43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электромагнитный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16660" cy="874395"/>
                  <wp:effectExtent l="19050" t="0" r="2540" b="0"/>
                  <wp:docPr id="431" name="Рисунок 43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пневматический или гидравлический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40155" cy="874395"/>
                  <wp:effectExtent l="19050" t="0" r="0" b="0"/>
                  <wp:docPr id="432" name="Рисунок 43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электромашинный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46150" cy="620395"/>
                  <wp:effectExtent l="19050" t="0" r="6350" b="0"/>
                  <wp:docPr id="433" name="Рисунок 43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тепловой (двигатель тепловой)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90270" cy="628015"/>
                  <wp:effectExtent l="19050" t="0" r="5080" b="0"/>
                  <wp:docPr id="434" name="Рисунок 43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мембранный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66775" cy="771525"/>
                  <wp:effectExtent l="19050" t="0" r="9525" b="0"/>
                  <wp:docPr id="435" name="Рисунок 43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ж) поплавковый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74395" cy="906145"/>
                  <wp:effectExtent l="19050" t="0" r="1905" b="0"/>
                  <wp:docPr id="436" name="Рисунок 43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з) центробежный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86155" cy="890270"/>
                  <wp:effectExtent l="19050" t="0" r="4445" b="0"/>
                  <wp:docPr id="437" name="Рисунок 43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и) с помощью биметалла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42645" cy="659765"/>
                  <wp:effectExtent l="19050" t="0" r="0" b="0"/>
                  <wp:docPr id="438" name="Рисунок 43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к) струйный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850900" cy="668020"/>
                  <wp:effectExtent l="19050" t="0" r="6350" b="0"/>
                  <wp:docPr id="439" name="Рисунок 43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л) пиропатрон.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89025" cy="572770"/>
                  <wp:effectExtent l="19050" t="0" r="0" b="0"/>
                  <wp:docPr id="440" name="Рисунок 44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к пп.1-20. Все геометрические элементы условных графических обозначений следует выполнять линиями той же толщины, что и линии связей. 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 Термины, применяемые в стандарте, и их пояснения приведены в приложении 1. Размеры (в модульной сетке) условных графических обозначений приведены в приложении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(Введен дополнительно, Изм.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017C26" w:rsidRDefault="00017C26" w:rsidP="00017C2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ТЕРМИНЫ, ПРИМЕНЯЕМЫЕ В СТАНДАРТЕ, И ИХ ПОЯСНЕНИЯ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9"/>
        <w:gridCol w:w="6798"/>
      </w:tblGrid>
      <w:tr w:rsidR="00017C26" w:rsidTr="00017C26">
        <w:trPr>
          <w:trHeight w:val="15"/>
        </w:trPr>
        <w:tc>
          <w:tcPr>
            <w:tcW w:w="3881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Термин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Пояснение</w:t>
            </w:r>
          </w:p>
        </w:tc>
      </w:tr>
      <w:tr w:rsidR="00017C26" w:rsidTr="00017C26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Электрическая связь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Проводящая среда, электрически соединяющая группу точек электрического соединения (электрических контактов)</w:t>
            </w:r>
          </w:p>
        </w:tc>
      </w:tr>
      <w:tr w:rsidR="00017C26" w:rsidTr="00017C26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Линия электрической связи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графическое обозначение электрической связи, показывающее путь прохождения тока.</w:t>
            </w:r>
          </w:p>
        </w:tc>
      </w:tr>
      <w:tr w:rsidR="00017C26" w:rsidTr="00017C26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Линия электрической связи не дает информации о проводах (кабелях, шинах), осуществляющих данную электрическую связь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17C26" w:rsidTr="00017C26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Ответвление линии электрической связи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Условное изображение электрического узла, в котором происходит сложение и вычитание токов.</w:t>
            </w:r>
          </w:p>
        </w:tc>
      </w:tr>
      <w:tr w:rsidR="00017C26" w:rsidTr="00017C26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Ответвления линий электрической связи не дают информации о реальных электрических контактах, соединенных данной электрической связью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017C26" w:rsidTr="00017C26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Линия групповой связи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Линия, условно изображающая группу линий электрической связи (проводов, кабелей, шин), следующих на схеме в одном направлении</w:t>
            </w:r>
          </w:p>
        </w:tc>
      </w:tr>
      <w:tr w:rsidR="00017C26" w:rsidTr="00017C26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Графическое слияние линий электрической связи (проводов, кабелей, шин)</w:t>
            </w:r>
          </w:p>
        </w:tc>
        <w:tc>
          <w:tcPr>
            <w:tcW w:w="7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Упрощенное изображение нескольких электрически не соединенных линий связи (проводов, кабелей, шин), использующее линию групповой связи</w:t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1. (Введено дополнительно, Изм. N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17C26" w:rsidRDefault="00017C26" w:rsidP="00017C26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РАЗМЕРЫ (В МОДУЛЬНОЙ СЕТКЕ) ОСНОВНЫХ УСЛОВНЫХ ГРАФИЧЕСКИХ ОБОЗНАЧЕНИЙ</w:t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70"/>
        <w:gridCol w:w="3977"/>
      </w:tblGrid>
      <w:tr w:rsidR="00017C26" w:rsidTr="00017C26">
        <w:trPr>
          <w:trHeight w:val="15"/>
        </w:trPr>
        <w:tc>
          <w:tcPr>
            <w:tcW w:w="7207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017C26" w:rsidRDefault="00017C26">
            <w:pPr>
              <w:rPr>
                <w:sz w:val="2"/>
                <w:szCs w:val="24"/>
              </w:rPr>
            </w:pPr>
          </w:p>
        </w:tc>
      </w:tr>
      <w:tr w:rsidR="00017C26" w:rsidTr="00017C26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017C26" w:rsidTr="00017C26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Прибор, устройство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87170" cy="1144905"/>
                  <wp:effectExtent l="19050" t="0" r="0" b="0"/>
                  <wp:docPr id="441" name="Рисунок 44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Баллон электровакуумного и ионного прибора, корпус полупроводникового прибора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1295" cy="1208405"/>
                  <wp:effectExtent l="19050" t="0" r="0" b="0"/>
                  <wp:docPr id="442" name="Рисунок 44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Заземление, общее обозначение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572770"/>
                  <wp:effectExtent l="19050" t="0" r="3175" b="0"/>
                  <wp:docPr id="443" name="Рисунок 44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Электрическое соединение с корпусом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471295" cy="572770"/>
                  <wp:effectExtent l="19050" t="0" r="0" b="0"/>
                  <wp:docPr id="444" name="Рисунок 44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Эквипотенциальность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675640"/>
                  <wp:effectExtent l="19050" t="0" r="3810" b="0"/>
                  <wp:docPr id="445" name="Рисунок 44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линий электрической связи, имеющих общее функциональное назначение, осуществляемая многожильным кабелем, например, семижильным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14400" cy="763270"/>
                  <wp:effectExtent l="19050" t="0" r="0" b="0"/>
                  <wp:docPr id="446" name="Рисунок 44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Коаксиальный кабель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63270" cy="588645"/>
                  <wp:effectExtent l="19050" t="0" r="0" b="0"/>
                  <wp:docPr id="447" name="Рисунок 44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Твердое вещество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548640"/>
                  <wp:effectExtent l="19050" t="0" r="0" b="0"/>
                  <wp:docPr id="448" name="Рисунок 44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C26" w:rsidTr="00017C26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Магнит постоянный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7C26" w:rsidRDefault="00017C26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002030" cy="588645"/>
                  <wp:effectExtent l="19050" t="0" r="7620" b="0"/>
                  <wp:docPr id="449" name="Рисунок 44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ГОСТ 2.721-74 Единая система конструкторской документации (ЕСКД). Обозначения условные графические в схемах. Обозначения общего применения (с Изменениями N 1, 2, 3, 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26" w:rsidRDefault="00017C26" w:rsidP="00017C26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 Изм. N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0503B" w:rsidRDefault="001B5013" w:rsidP="0060503B"/>
    <w:sectPr w:rsidR="001B5013" w:rsidRPr="0060503B" w:rsidSect="00BD5B9F">
      <w:headerReference w:type="even" r:id="rId369"/>
      <w:headerReference w:type="default" r:id="rId370"/>
      <w:footerReference w:type="even" r:id="rId371"/>
      <w:footerReference w:type="default" r:id="rId372"/>
      <w:headerReference w:type="first" r:id="rId373"/>
      <w:footerReference w:type="first" r:id="rId37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1E" w:rsidRDefault="0079741E" w:rsidP="006D268F">
      <w:pPr>
        <w:spacing w:after="0" w:line="240" w:lineRule="auto"/>
      </w:pPr>
      <w:r>
        <w:separator/>
      </w:r>
    </w:p>
  </w:endnote>
  <w:endnote w:type="continuationSeparator" w:id="0">
    <w:p w:rsidR="0079741E" w:rsidRDefault="0079741E" w:rsidP="006D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8F" w:rsidRDefault="006D268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8F" w:rsidRDefault="006D268F" w:rsidP="006D268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D268F" w:rsidRDefault="006D268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8F" w:rsidRDefault="006D26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1E" w:rsidRDefault="0079741E" w:rsidP="006D268F">
      <w:pPr>
        <w:spacing w:after="0" w:line="240" w:lineRule="auto"/>
      </w:pPr>
      <w:r>
        <w:separator/>
      </w:r>
    </w:p>
  </w:footnote>
  <w:footnote w:type="continuationSeparator" w:id="0">
    <w:p w:rsidR="0079741E" w:rsidRDefault="0079741E" w:rsidP="006D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8F" w:rsidRDefault="006D268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8F" w:rsidRDefault="006D268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8F" w:rsidRDefault="006D268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17C26"/>
    <w:rsid w:val="00035A37"/>
    <w:rsid w:val="00180CA3"/>
    <w:rsid w:val="001977C1"/>
    <w:rsid w:val="001B5013"/>
    <w:rsid w:val="00292A5F"/>
    <w:rsid w:val="002B0C5E"/>
    <w:rsid w:val="002F0DC4"/>
    <w:rsid w:val="003F1DE3"/>
    <w:rsid w:val="003F734D"/>
    <w:rsid w:val="00417361"/>
    <w:rsid w:val="00423B06"/>
    <w:rsid w:val="00463F6D"/>
    <w:rsid w:val="00593B2B"/>
    <w:rsid w:val="0060503B"/>
    <w:rsid w:val="006377D1"/>
    <w:rsid w:val="00642DD1"/>
    <w:rsid w:val="006B72AD"/>
    <w:rsid w:val="006D268F"/>
    <w:rsid w:val="006E34A7"/>
    <w:rsid w:val="00726B4C"/>
    <w:rsid w:val="00793F5F"/>
    <w:rsid w:val="0079741E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D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268F"/>
  </w:style>
  <w:style w:type="paragraph" w:styleId="ae">
    <w:name w:val="footer"/>
    <w:basedOn w:val="a"/>
    <w:link w:val="af"/>
    <w:uiPriority w:val="99"/>
    <w:semiHidden/>
    <w:unhideWhenUsed/>
    <w:rsid w:val="006D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D2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08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jpeg"/><Relationship Id="rId299" Type="http://schemas.openxmlformats.org/officeDocument/2006/relationships/image" Target="media/image294.jpeg"/><Relationship Id="rId303" Type="http://schemas.openxmlformats.org/officeDocument/2006/relationships/image" Target="media/image298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63" Type="http://schemas.openxmlformats.org/officeDocument/2006/relationships/image" Target="media/image58.jpeg"/><Relationship Id="rId84" Type="http://schemas.openxmlformats.org/officeDocument/2006/relationships/image" Target="media/image79.jpeg"/><Relationship Id="rId138" Type="http://schemas.openxmlformats.org/officeDocument/2006/relationships/image" Target="media/image133.jpeg"/><Relationship Id="rId159" Type="http://schemas.openxmlformats.org/officeDocument/2006/relationships/image" Target="media/image154.jpeg"/><Relationship Id="rId324" Type="http://schemas.openxmlformats.org/officeDocument/2006/relationships/image" Target="media/image319.jpeg"/><Relationship Id="rId345" Type="http://schemas.openxmlformats.org/officeDocument/2006/relationships/image" Target="media/image340.jpeg"/><Relationship Id="rId366" Type="http://schemas.openxmlformats.org/officeDocument/2006/relationships/image" Target="media/image361.jpeg"/><Relationship Id="rId170" Type="http://schemas.openxmlformats.org/officeDocument/2006/relationships/image" Target="media/image165.jpeg"/><Relationship Id="rId191" Type="http://schemas.openxmlformats.org/officeDocument/2006/relationships/image" Target="media/image186.jpeg"/><Relationship Id="rId205" Type="http://schemas.openxmlformats.org/officeDocument/2006/relationships/image" Target="media/image200.jpeg"/><Relationship Id="rId226" Type="http://schemas.openxmlformats.org/officeDocument/2006/relationships/image" Target="media/image221.jpeg"/><Relationship Id="rId247" Type="http://schemas.openxmlformats.org/officeDocument/2006/relationships/image" Target="media/image242.jpeg"/><Relationship Id="rId107" Type="http://schemas.openxmlformats.org/officeDocument/2006/relationships/image" Target="media/image102.jpeg"/><Relationship Id="rId268" Type="http://schemas.openxmlformats.org/officeDocument/2006/relationships/image" Target="media/image263.jpeg"/><Relationship Id="rId289" Type="http://schemas.openxmlformats.org/officeDocument/2006/relationships/image" Target="media/image284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53" Type="http://schemas.openxmlformats.org/officeDocument/2006/relationships/image" Target="media/image48.jpeg"/><Relationship Id="rId74" Type="http://schemas.openxmlformats.org/officeDocument/2006/relationships/image" Target="media/image69.jpeg"/><Relationship Id="rId128" Type="http://schemas.openxmlformats.org/officeDocument/2006/relationships/image" Target="media/image123.jpeg"/><Relationship Id="rId149" Type="http://schemas.openxmlformats.org/officeDocument/2006/relationships/image" Target="media/image144.jpeg"/><Relationship Id="rId314" Type="http://schemas.openxmlformats.org/officeDocument/2006/relationships/image" Target="media/image309.jpeg"/><Relationship Id="rId335" Type="http://schemas.openxmlformats.org/officeDocument/2006/relationships/image" Target="media/image330.jpeg"/><Relationship Id="rId356" Type="http://schemas.openxmlformats.org/officeDocument/2006/relationships/image" Target="media/image351.jpeg"/><Relationship Id="rId5" Type="http://schemas.openxmlformats.org/officeDocument/2006/relationships/endnotes" Target="endnotes.xml"/><Relationship Id="rId95" Type="http://schemas.openxmlformats.org/officeDocument/2006/relationships/image" Target="media/image90.jpeg"/><Relationship Id="rId160" Type="http://schemas.openxmlformats.org/officeDocument/2006/relationships/image" Target="media/image155.jpeg"/><Relationship Id="rId181" Type="http://schemas.openxmlformats.org/officeDocument/2006/relationships/image" Target="media/image176.jpeg"/><Relationship Id="rId216" Type="http://schemas.openxmlformats.org/officeDocument/2006/relationships/image" Target="media/image211.jpeg"/><Relationship Id="rId237" Type="http://schemas.openxmlformats.org/officeDocument/2006/relationships/image" Target="media/image232.jpeg"/><Relationship Id="rId258" Type="http://schemas.openxmlformats.org/officeDocument/2006/relationships/image" Target="media/image253.jpeg"/><Relationship Id="rId279" Type="http://schemas.openxmlformats.org/officeDocument/2006/relationships/image" Target="media/image274.jpeg"/><Relationship Id="rId22" Type="http://schemas.openxmlformats.org/officeDocument/2006/relationships/image" Target="media/image17.jpeg"/><Relationship Id="rId43" Type="http://schemas.openxmlformats.org/officeDocument/2006/relationships/image" Target="media/image38.jpeg"/><Relationship Id="rId64" Type="http://schemas.openxmlformats.org/officeDocument/2006/relationships/image" Target="media/image59.jpeg"/><Relationship Id="rId118" Type="http://schemas.openxmlformats.org/officeDocument/2006/relationships/image" Target="media/image113.jpeg"/><Relationship Id="rId139" Type="http://schemas.openxmlformats.org/officeDocument/2006/relationships/image" Target="media/image134.jpeg"/><Relationship Id="rId290" Type="http://schemas.openxmlformats.org/officeDocument/2006/relationships/image" Target="media/image285.jpeg"/><Relationship Id="rId304" Type="http://schemas.openxmlformats.org/officeDocument/2006/relationships/image" Target="media/image299.jpeg"/><Relationship Id="rId325" Type="http://schemas.openxmlformats.org/officeDocument/2006/relationships/image" Target="media/image320.jpeg"/><Relationship Id="rId346" Type="http://schemas.openxmlformats.org/officeDocument/2006/relationships/image" Target="media/image341.jpeg"/><Relationship Id="rId367" Type="http://schemas.openxmlformats.org/officeDocument/2006/relationships/image" Target="media/image362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71" Type="http://schemas.openxmlformats.org/officeDocument/2006/relationships/image" Target="media/image166.jpeg"/><Relationship Id="rId192" Type="http://schemas.openxmlformats.org/officeDocument/2006/relationships/image" Target="media/image187.jpeg"/><Relationship Id="rId206" Type="http://schemas.openxmlformats.org/officeDocument/2006/relationships/image" Target="media/image201.jpeg"/><Relationship Id="rId227" Type="http://schemas.openxmlformats.org/officeDocument/2006/relationships/image" Target="media/image222.jpeg"/><Relationship Id="rId248" Type="http://schemas.openxmlformats.org/officeDocument/2006/relationships/image" Target="media/image243.jpeg"/><Relationship Id="rId269" Type="http://schemas.openxmlformats.org/officeDocument/2006/relationships/image" Target="media/image264.jpeg"/><Relationship Id="rId12" Type="http://schemas.openxmlformats.org/officeDocument/2006/relationships/image" Target="media/image7.jpeg"/><Relationship Id="rId33" Type="http://schemas.openxmlformats.org/officeDocument/2006/relationships/image" Target="media/image28.jpeg"/><Relationship Id="rId108" Type="http://schemas.openxmlformats.org/officeDocument/2006/relationships/image" Target="media/image103.jpeg"/><Relationship Id="rId129" Type="http://schemas.openxmlformats.org/officeDocument/2006/relationships/image" Target="media/image124.jpeg"/><Relationship Id="rId280" Type="http://schemas.openxmlformats.org/officeDocument/2006/relationships/image" Target="media/image275.jpeg"/><Relationship Id="rId315" Type="http://schemas.openxmlformats.org/officeDocument/2006/relationships/image" Target="media/image310.jpeg"/><Relationship Id="rId336" Type="http://schemas.openxmlformats.org/officeDocument/2006/relationships/image" Target="media/image331.jpeg"/><Relationship Id="rId357" Type="http://schemas.openxmlformats.org/officeDocument/2006/relationships/image" Target="media/image352.jpeg"/><Relationship Id="rId54" Type="http://schemas.openxmlformats.org/officeDocument/2006/relationships/image" Target="media/image49.jpeg"/><Relationship Id="rId75" Type="http://schemas.openxmlformats.org/officeDocument/2006/relationships/image" Target="media/image70.jpeg"/><Relationship Id="rId96" Type="http://schemas.openxmlformats.org/officeDocument/2006/relationships/image" Target="media/image91.jpeg"/><Relationship Id="rId140" Type="http://schemas.openxmlformats.org/officeDocument/2006/relationships/image" Target="media/image135.jpeg"/><Relationship Id="rId161" Type="http://schemas.openxmlformats.org/officeDocument/2006/relationships/image" Target="media/image156.jpeg"/><Relationship Id="rId182" Type="http://schemas.openxmlformats.org/officeDocument/2006/relationships/image" Target="media/image177.jpeg"/><Relationship Id="rId217" Type="http://schemas.openxmlformats.org/officeDocument/2006/relationships/image" Target="media/image212.jpeg"/><Relationship Id="rId6" Type="http://schemas.openxmlformats.org/officeDocument/2006/relationships/image" Target="media/image1.jpeg"/><Relationship Id="rId238" Type="http://schemas.openxmlformats.org/officeDocument/2006/relationships/image" Target="media/image233.jpeg"/><Relationship Id="rId259" Type="http://schemas.openxmlformats.org/officeDocument/2006/relationships/image" Target="media/image254.jpeg"/><Relationship Id="rId23" Type="http://schemas.openxmlformats.org/officeDocument/2006/relationships/image" Target="media/image18.jpeg"/><Relationship Id="rId119" Type="http://schemas.openxmlformats.org/officeDocument/2006/relationships/image" Target="media/image114.jpeg"/><Relationship Id="rId270" Type="http://schemas.openxmlformats.org/officeDocument/2006/relationships/image" Target="media/image265.jpeg"/><Relationship Id="rId291" Type="http://schemas.openxmlformats.org/officeDocument/2006/relationships/image" Target="media/image286.jpeg"/><Relationship Id="rId305" Type="http://schemas.openxmlformats.org/officeDocument/2006/relationships/image" Target="media/image300.jpeg"/><Relationship Id="rId326" Type="http://schemas.openxmlformats.org/officeDocument/2006/relationships/image" Target="media/image321.jpeg"/><Relationship Id="rId347" Type="http://schemas.openxmlformats.org/officeDocument/2006/relationships/image" Target="media/image342.jpeg"/><Relationship Id="rId44" Type="http://schemas.openxmlformats.org/officeDocument/2006/relationships/image" Target="media/image39.jpeg"/><Relationship Id="rId65" Type="http://schemas.openxmlformats.org/officeDocument/2006/relationships/image" Target="media/image60.jpeg"/><Relationship Id="rId86" Type="http://schemas.openxmlformats.org/officeDocument/2006/relationships/image" Target="media/image81.jpeg"/><Relationship Id="rId130" Type="http://schemas.openxmlformats.org/officeDocument/2006/relationships/image" Target="media/image125.jpeg"/><Relationship Id="rId151" Type="http://schemas.openxmlformats.org/officeDocument/2006/relationships/image" Target="media/image146.jpeg"/><Relationship Id="rId368" Type="http://schemas.openxmlformats.org/officeDocument/2006/relationships/image" Target="media/image363.jpeg"/><Relationship Id="rId172" Type="http://schemas.openxmlformats.org/officeDocument/2006/relationships/image" Target="media/image167.jpeg"/><Relationship Id="rId193" Type="http://schemas.openxmlformats.org/officeDocument/2006/relationships/image" Target="media/image188.jpeg"/><Relationship Id="rId207" Type="http://schemas.openxmlformats.org/officeDocument/2006/relationships/image" Target="media/image202.jpeg"/><Relationship Id="rId228" Type="http://schemas.openxmlformats.org/officeDocument/2006/relationships/image" Target="media/image223.jpeg"/><Relationship Id="rId249" Type="http://schemas.openxmlformats.org/officeDocument/2006/relationships/image" Target="media/image244.jpeg"/><Relationship Id="rId13" Type="http://schemas.openxmlformats.org/officeDocument/2006/relationships/image" Target="media/image8.jpeg"/><Relationship Id="rId109" Type="http://schemas.openxmlformats.org/officeDocument/2006/relationships/image" Target="media/image104.jpeg"/><Relationship Id="rId260" Type="http://schemas.openxmlformats.org/officeDocument/2006/relationships/image" Target="media/image255.jpeg"/><Relationship Id="rId281" Type="http://schemas.openxmlformats.org/officeDocument/2006/relationships/image" Target="media/image276.jpeg"/><Relationship Id="rId316" Type="http://schemas.openxmlformats.org/officeDocument/2006/relationships/image" Target="media/image311.jpeg"/><Relationship Id="rId337" Type="http://schemas.openxmlformats.org/officeDocument/2006/relationships/image" Target="media/image332.jpeg"/><Relationship Id="rId34" Type="http://schemas.openxmlformats.org/officeDocument/2006/relationships/image" Target="media/image29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20" Type="http://schemas.openxmlformats.org/officeDocument/2006/relationships/image" Target="media/image115.jpeg"/><Relationship Id="rId141" Type="http://schemas.openxmlformats.org/officeDocument/2006/relationships/image" Target="media/image136.jpeg"/><Relationship Id="rId358" Type="http://schemas.openxmlformats.org/officeDocument/2006/relationships/image" Target="media/image353.jpeg"/><Relationship Id="rId7" Type="http://schemas.openxmlformats.org/officeDocument/2006/relationships/image" Target="media/image2.jpeg"/><Relationship Id="rId162" Type="http://schemas.openxmlformats.org/officeDocument/2006/relationships/image" Target="media/image157.jpeg"/><Relationship Id="rId183" Type="http://schemas.openxmlformats.org/officeDocument/2006/relationships/image" Target="media/image178.jpeg"/><Relationship Id="rId218" Type="http://schemas.openxmlformats.org/officeDocument/2006/relationships/image" Target="media/image213.jpeg"/><Relationship Id="rId239" Type="http://schemas.openxmlformats.org/officeDocument/2006/relationships/image" Target="media/image234.jpeg"/><Relationship Id="rId250" Type="http://schemas.openxmlformats.org/officeDocument/2006/relationships/image" Target="media/image245.jpeg"/><Relationship Id="rId271" Type="http://schemas.openxmlformats.org/officeDocument/2006/relationships/image" Target="media/image266.jpeg"/><Relationship Id="rId292" Type="http://schemas.openxmlformats.org/officeDocument/2006/relationships/image" Target="media/image287.jpeg"/><Relationship Id="rId306" Type="http://schemas.openxmlformats.org/officeDocument/2006/relationships/image" Target="media/image301.jpeg"/><Relationship Id="rId24" Type="http://schemas.openxmlformats.org/officeDocument/2006/relationships/image" Target="media/image19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31" Type="http://schemas.openxmlformats.org/officeDocument/2006/relationships/image" Target="media/image126.jpeg"/><Relationship Id="rId327" Type="http://schemas.openxmlformats.org/officeDocument/2006/relationships/image" Target="media/image322.jpeg"/><Relationship Id="rId348" Type="http://schemas.openxmlformats.org/officeDocument/2006/relationships/image" Target="media/image343.jpeg"/><Relationship Id="rId369" Type="http://schemas.openxmlformats.org/officeDocument/2006/relationships/header" Target="header1.xml"/><Relationship Id="rId152" Type="http://schemas.openxmlformats.org/officeDocument/2006/relationships/image" Target="media/image147.jpeg"/><Relationship Id="rId173" Type="http://schemas.openxmlformats.org/officeDocument/2006/relationships/image" Target="media/image168.jpeg"/><Relationship Id="rId194" Type="http://schemas.openxmlformats.org/officeDocument/2006/relationships/image" Target="media/image189.jpeg"/><Relationship Id="rId208" Type="http://schemas.openxmlformats.org/officeDocument/2006/relationships/image" Target="media/image203.jpeg"/><Relationship Id="rId229" Type="http://schemas.openxmlformats.org/officeDocument/2006/relationships/image" Target="media/image224.jpeg"/><Relationship Id="rId240" Type="http://schemas.openxmlformats.org/officeDocument/2006/relationships/image" Target="media/image235.jpeg"/><Relationship Id="rId261" Type="http://schemas.openxmlformats.org/officeDocument/2006/relationships/image" Target="media/image256.jpeg"/><Relationship Id="rId14" Type="http://schemas.openxmlformats.org/officeDocument/2006/relationships/image" Target="media/image9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282" Type="http://schemas.openxmlformats.org/officeDocument/2006/relationships/image" Target="media/image277.jpeg"/><Relationship Id="rId317" Type="http://schemas.openxmlformats.org/officeDocument/2006/relationships/image" Target="media/image312.jpeg"/><Relationship Id="rId338" Type="http://schemas.openxmlformats.org/officeDocument/2006/relationships/image" Target="media/image333.jpeg"/><Relationship Id="rId359" Type="http://schemas.openxmlformats.org/officeDocument/2006/relationships/image" Target="media/image354.jpeg"/><Relationship Id="rId8" Type="http://schemas.openxmlformats.org/officeDocument/2006/relationships/image" Target="media/image3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163" Type="http://schemas.openxmlformats.org/officeDocument/2006/relationships/image" Target="media/image158.jpeg"/><Relationship Id="rId184" Type="http://schemas.openxmlformats.org/officeDocument/2006/relationships/image" Target="media/image179.jpeg"/><Relationship Id="rId219" Type="http://schemas.openxmlformats.org/officeDocument/2006/relationships/image" Target="media/image214.jpeg"/><Relationship Id="rId370" Type="http://schemas.openxmlformats.org/officeDocument/2006/relationships/header" Target="header2.xml"/><Relationship Id="rId230" Type="http://schemas.openxmlformats.org/officeDocument/2006/relationships/image" Target="media/image225.jpeg"/><Relationship Id="rId251" Type="http://schemas.openxmlformats.org/officeDocument/2006/relationships/image" Target="media/image246.jpeg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272" Type="http://schemas.openxmlformats.org/officeDocument/2006/relationships/image" Target="media/image267.jpeg"/><Relationship Id="rId293" Type="http://schemas.openxmlformats.org/officeDocument/2006/relationships/image" Target="media/image288.jpeg"/><Relationship Id="rId307" Type="http://schemas.openxmlformats.org/officeDocument/2006/relationships/image" Target="media/image302.jpeg"/><Relationship Id="rId328" Type="http://schemas.openxmlformats.org/officeDocument/2006/relationships/image" Target="media/image323.jpeg"/><Relationship Id="rId349" Type="http://schemas.openxmlformats.org/officeDocument/2006/relationships/image" Target="media/image344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53" Type="http://schemas.openxmlformats.org/officeDocument/2006/relationships/image" Target="media/image148.jpeg"/><Relationship Id="rId174" Type="http://schemas.openxmlformats.org/officeDocument/2006/relationships/image" Target="media/image169.jpeg"/><Relationship Id="rId195" Type="http://schemas.openxmlformats.org/officeDocument/2006/relationships/image" Target="media/image190.jpeg"/><Relationship Id="rId209" Type="http://schemas.openxmlformats.org/officeDocument/2006/relationships/image" Target="media/image204.jpeg"/><Relationship Id="rId360" Type="http://schemas.openxmlformats.org/officeDocument/2006/relationships/image" Target="media/image355.jpeg"/><Relationship Id="rId220" Type="http://schemas.openxmlformats.org/officeDocument/2006/relationships/image" Target="media/image215.jpeg"/><Relationship Id="rId241" Type="http://schemas.openxmlformats.org/officeDocument/2006/relationships/image" Target="media/image236.jpeg"/><Relationship Id="rId15" Type="http://schemas.openxmlformats.org/officeDocument/2006/relationships/image" Target="media/image10.jpeg"/><Relationship Id="rId36" Type="http://schemas.openxmlformats.org/officeDocument/2006/relationships/image" Target="media/image31.jpeg"/><Relationship Id="rId57" Type="http://schemas.openxmlformats.org/officeDocument/2006/relationships/image" Target="media/image52.jpeg"/><Relationship Id="rId262" Type="http://schemas.openxmlformats.org/officeDocument/2006/relationships/image" Target="media/image257.jpeg"/><Relationship Id="rId283" Type="http://schemas.openxmlformats.org/officeDocument/2006/relationships/image" Target="media/image278.jpeg"/><Relationship Id="rId318" Type="http://schemas.openxmlformats.org/officeDocument/2006/relationships/image" Target="media/image313.jpeg"/><Relationship Id="rId339" Type="http://schemas.openxmlformats.org/officeDocument/2006/relationships/image" Target="media/image334.jpeg"/><Relationship Id="rId78" Type="http://schemas.openxmlformats.org/officeDocument/2006/relationships/image" Target="media/image73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43" Type="http://schemas.openxmlformats.org/officeDocument/2006/relationships/image" Target="media/image138.jpeg"/><Relationship Id="rId164" Type="http://schemas.openxmlformats.org/officeDocument/2006/relationships/image" Target="media/image159.jpeg"/><Relationship Id="rId185" Type="http://schemas.openxmlformats.org/officeDocument/2006/relationships/image" Target="media/image180.jpeg"/><Relationship Id="rId350" Type="http://schemas.openxmlformats.org/officeDocument/2006/relationships/image" Target="media/image345.jpeg"/><Relationship Id="rId37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80" Type="http://schemas.openxmlformats.org/officeDocument/2006/relationships/image" Target="media/image175.jpeg"/><Relationship Id="rId210" Type="http://schemas.openxmlformats.org/officeDocument/2006/relationships/image" Target="media/image205.jpeg"/><Relationship Id="rId215" Type="http://schemas.openxmlformats.org/officeDocument/2006/relationships/image" Target="media/image210.jpeg"/><Relationship Id="rId236" Type="http://schemas.openxmlformats.org/officeDocument/2006/relationships/image" Target="media/image231.jpeg"/><Relationship Id="rId257" Type="http://schemas.openxmlformats.org/officeDocument/2006/relationships/image" Target="media/image252.jpeg"/><Relationship Id="rId278" Type="http://schemas.openxmlformats.org/officeDocument/2006/relationships/image" Target="media/image273.jpeg"/><Relationship Id="rId26" Type="http://schemas.openxmlformats.org/officeDocument/2006/relationships/image" Target="media/image21.jpeg"/><Relationship Id="rId231" Type="http://schemas.openxmlformats.org/officeDocument/2006/relationships/image" Target="media/image226.jpeg"/><Relationship Id="rId252" Type="http://schemas.openxmlformats.org/officeDocument/2006/relationships/image" Target="media/image247.jpeg"/><Relationship Id="rId273" Type="http://schemas.openxmlformats.org/officeDocument/2006/relationships/image" Target="media/image268.jpeg"/><Relationship Id="rId294" Type="http://schemas.openxmlformats.org/officeDocument/2006/relationships/image" Target="media/image289.jpeg"/><Relationship Id="rId308" Type="http://schemas.openxmlformats.org/officeDocument/2006/relationships/image" Target="media/image303.jpeg"/><Relationship Id="rId329" Type="http://schemas.openxmlformats.org/officeDocument/2006/relationships/image" Target="media/image324.jpeg"/><Relationship Id="rId47" Type="http://schemas.openxmlformats.org/officeDocument/2006/relationships/image" Target="media/image42.jpeg"/><Relationship Id="rId68" Type="http://schemas.openxmlformats.org/officeDocument/2006/relationships/image" Target="media/image63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54" Type="http://schemas.openxmlformats.org/officeDocument/2006/relationships/image" Target="media/image149.jpeg"/><Relationship Id="rId175" Type="http://schemas.openxmlformats.org/officeDocument/2006/relationships/image" Target="media/image170.jpeg"/><Relationship Id="rId340" Type="http://schemas.openxmlformats.org/officeDocument/2006/relationships/image" Target="media/image335.jpeg"/><Relationship Id="rId361" Type="http://schemas.openxmlformats.org/officeDocument/2006/relationships/image" Target="media/image356.jpeg"/><Relationship Id="rId196" Type="http://schemas.openxmlformats.org/officeDocument/2006/relationships/image" Target="media/image191.jpeg"/><Relationship Id="rId200" Type="http://schemas.openxmlformats.org/officeDocument/2006/relationships/image" Target="media/image195.jpeg"/><Relationship Id="rId16" Type="http://schemas.openxmlformats.org/officeDocument/2006/relationships/image" Target="media/image11.jpeg"/><Relationship Id="rId221" Type="http://schemas.openxmlformats.org/officeDocument/2006/relationships/image" Target="media/image216.jpeg"/><Relationship Id="rId242" Type="http://schemas.openxmlformats.org/officeDocument/2006/relationships/image" Target="media/image237.jpeg"/><Relationship Id="rId263" Type="http://schemas.openxmlformats.org/officeDocument/2006/relationships/image" Target="media/image258.jpeg"/><Relationship Id="rId284" Type="http://schemas.openxmlformats.org/officeDocument/2006/relationships/image" Target="media/image279.jpeg"/><Relationship Id="rId319" Type="http://schemas.openxmlformats.org/officeDocument/2006/relationships/image" Target="media/image314.jpeg"/><Relationship Id="rId37" Type="http://schemas.openxmlformats.org/officeDocument/2006/relationships/image" Target="media/image32.jpeg"/><Relationship Id="rId58" Type="http://schemas.openxmlformats.org/officeDocument/2006/relationships/image" Target="media/image53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44" Type="http://schemas.openxmlformats.org/officeDocument/2006/relationships/image" Target="media/image139.jpeg"/><Relationship Id="rId330" Type="http://schemas.openxmlformats.org/officeDocument/2006/relationships/image" Target="media/image325.jpeg"/><Relationship Id="rId90" Type="http://schemas.openxmlformats.org/officeDocument/2006/relationships/image" Target="media/image85.jpeg"/><Relationship Id="rId165" Type="http://schemas.openxmlformats.org/officeDocument/2006/relationships/image" Target="media/image160.jpeg"/><Relationship Id="rId186" Type="http://schemas.openxmlformats.org/officeDocument/2006/relationships/image" Target="media/image181.jpeg"/><Relationship Id="rId351" Type="http://schemas.openxmlformats.org/officeDocument/2006/relationships/image" Target="media/image346.jpeg"/><Relationship Id="rId372" Type="http://schemas.openxmlformats.org/officeDocument/2006/relationships/footer" Target="footer2.xml"/><Relationship Id="rId211" Type="http://schemas.openxmlformats.org/officeDocument/2006/relationships/image" Target="media/image206.jpeg"/><Relationship Id="rId232" Type="http://schemas.openxmlformats.org/officeDocument/2006/relationships/image" Target="media/image227.jpeg"/><Relationship Id="rId253" Type="http://schemas.openxmlformats.org/officeDocument/2006/relationships/image" Target="media/image248.jpeg"/><Relationship Id="rId274" Type="http://schemas.openxmlformats.org/officeDocument/2006/relationships/image" Target="media/image269.jpeg"/><Relationship Id="rId295" Type="http://schemas.openxmlformats.org/officeDocument/2006/relationships/image" Target="media/image290.jpeg"/><Relationship Id="rId309" Type="http://schemas.openxmlformats.org/officeDocument/2006/relationships/image" Target="media/image304.jpeg"/><Relationship Id="rId27" Type="http://schemas.openxmlformats.org/officeDocument/2006/relationships/image" Target="media/image22.jpeg"/><Relationship Id="rId48" Type="http://schemas.openxmlformats.org/officeDocument/2006/relationships/image" Target="media/image43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34" Type="http://schemas.openxmlformats.org/officeDocument/2006/relationships/image" Target="media/image129.jpeg"/><Relationship Id="rId320" Type="http://schemas.openxmlformats.org/officeDocument/2006/relationships/image" Target="media/image315.jpeg"/><Relationship Id="rId80" Type="http://schemas.openxmlformats.org/officeDocument/2006/relationships/image" Target="media/image75.jpeg"/><Relationship Id="rId155" Type="http://schemas.openxmlformats.org/officeDocument/2006/relationships/image" Target="media/image150.jpeg"/><Relationship Id="rId176" Type="http://schemas.openxmlformats.org/officeDocument/2006/relationships/image" Target="media/image171.jpeg"/><Relationship Id="rId197" Type="http://schemas.openxmlformats.org/officeDocument/2006/relationships/image" Target="media/image192.jpeg"/><Relationship Id="rId341" Type="http://schemas.openxmlformats.org/officeDocument/2006/relationships/image" Target="media/image336.jpeg"/><Relationship Id="rId362" Type="http://schemas.openxmlformats.org/officeDocument/2006/relationships/image" Target="media/image357.jpeg"/><Relationship Id="rId201" Type="http://schemas.openxmlformats.org/officeDocument/2006/relationships/image" Target="media/image196.jpeg"/><Relationship Id="rId222" Type="http://schemas.openxmlformats.org/officeDocument/2006/relationships/image" Target="media/image217.jpeg"/><Relationship Id="rId243" Type="http://schemas.openxmlformats.org/officeDocument/2006/relationships/image" Target="media/image238.jpeg"/><Relationship Id="rId264" Type="http://schemas.openxmlformats.org/officeDocument/2006/relationships/image" Target="media/image259.jpeg"/><Relationship Id="rId285" Type="http://schemas.openxmlformats.org/officeDocument/2006/relationships/image" Target="media/image280.jpeg"/><Relationship Id="rId17" Type="http://schemas.openxmlformats.org/officeDocument/2006/relationships/image" Target="media/image12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24" Type="http://schemas.openxmlformats.org/officeDocument/2006/relationships/image" Target="media/image119.jpeg"/><Relationship Id="rId310" Type="http://schemas.openxmlformats.org/officeDocument/2006/relationships/image" Target="media/image305.jpeg"/><Relationship Id="rId70" Type="http://schemas.openxmlformats.org/officeDocument/2006/relationships/image" Target="media/image65.jpeg"/><Relationship Id="rId91" Type="http://schemas.openxmlformats.org/officeDocument/2006/relationships/image" Target="media/image86.jpeg"/><Relationship Id="rId145" Type="http://schemas.openxmlformats.org/officeDocument/2006/relationships/image" Target="media/image140.jpeg"/><Relationship Id="rId166" Type="http://schemas.openxmlformats.org/officeDocument/2006/relationships/image" Target="media/image161.jpeg"/><Relationship Id="rId187" Type="http://schemas.openxmlformats.org/officeDocument/2006/relationships/image" Target="media/image182.jpeg"/><Relationship Id="rId331" Type="http://schemas.openxmlformats.org/officeDocument/2006/relationships/image" Target="media/image326.jpeg"/><Relationship Id="rId352" Type="http://schemas.openxmlformats.org/officeDocument/2006/relationships/image" Target="media/image347.jpeg"/><Relationship Id="rId373" Type="http://schemas.openxmlformats.org/officeDocument/2006/relationships/header" Target="header3.xml"/><Relationship Id="rId1" Type="http://schemas.openxmlformats.org/officeDocument/2006/relationships/styles" Target="styles.xml"/><Relationship Id="rId212" Type="http://schemas.openxmlformats.org/officeDocument/2006/relationships/image" Target="media/image207.jpeg"/><Relationship Id="rId233" Type="http://schemas.openxmlformats.org/officeDocument/2006/relationships/image" Target="media/image228.jpeg"/><Relationship Id="rId254" Type="http://schemas.openxmlformats.org/officeDocument/2006/relationships/image" Target="media/image249.jpeg"/><Relationship Id="rId28" Type="http://schemas.openxmlformats.org/officeDocument/2006/relationships/image" Target="media/image23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275" Type="http://schemas.openxmlformats.org/officeDocument/2006/relationships/image" Target="media/image270.jpeg"/><Relationship Id="rId296" Type="http://schemas.openxmlformats.org/officeDocument/2006/relationships/image" Target="media/image291.jpeg"/><Relationship Id="rId300" Type="http://schemas.openxmlformats.org/officeDocument/2006/relationships/image" Target="media/image295.jpeg"/><Relationship Id="rId60" Type="http://schemas.openxmlformats.org/officeDocument/2006/relationships/image" Target="media/image55.jpeg"/><Relationship Id="rId81" Type="http://schemas.openxmlformats.org/officeDocument/2006/relationships/image" Target="media/image76.jpeg"/><Relationship Id="rId135" Type="http://schemas.openxmlformats.org/officeDocument/2006/relationships/image" Target="media/image130.jpeg"/><Relationship Id="rId156" Type="http://schemas.openxmlformats.org/officeDocument/2006/relationships/image" Target="media/image151.jpeg"/><Relationship Id="rId177" Type="http://schemas.openxmlformats.org/officeDocument/2006/relationships/image" Target="media/image172.jpeg"/><Relationship Id="rId198" Type="http://schemas.openxmlformats.org/officeDocument/2006/relationships/image" Target="media/image193.jpeg"/><Relationship Id="rId321" Type="http://schemas.openxmlformats.org/officeDocument/2006/relationships/image" Target="media/image316.jpeg"/><Relationship Id="rId342" Type="http://schemas.openxmlformats.org/officeDocument/2006/relationships/image" Target="media/image337.jpeg"/><Relationship Id="rId363" Type="http://schemas.openxmlformats.org/officeDocument/2006/relationships/image" Target="media/image358.jpeg"/><Relationship Id="rId202" Type="http://schemas.openxmlformats.org/officeDocument/2006/relationships/image" Target="media/image197.jpeg"/><Relationship Id="rId223" Type="http://schemas.openxmlformats.org/officeDocument/2006/relationships/image" Target="media/image218.jpeg"/><Relationship Id="rId244" Type="http://schemas.openxmlformats.org/officeDocument/2006/relationships/image" Target="media/image239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265" Type="http://schemas.openxmlformats.org/officeDocument/2006/relationships/image" Target="media/image260.jpeg"/><Relationship Id="rId286" Type="http://schemas.openxmlformats.org/officeDocument/2006/relationships/image" Target="media/image281.jpeg"/><Relationship Id="rId50" Type="http://schemas.openxmlformats.org/officeDocument/2006/relationships/image" Target="media/image45.jpeg"/><Relationship Id="rId104" Type="http://schemas.openxmlformats.org/officeDocument/2006/relationships/image" Target="media/image99.jpeg"/><Relationship Id="rId125" Type="http://schemas.openxmlformats.org/officeDocument/2006/relationships/image" Target="media/image120.jpeg"/><Relationship Id="rId146" Type="http://schemas.openxmlformats.org/officeDocument/2006/relationships/image" Target="media/image141.jpeg"/><Relationship Id="rId167" Type="http://schemas.openxmlformats.org/officeDocument/2006/relationships/image" Target="media/image162.jpeg"/><Relationship Id="rId188" Type="http://schemas.openxmlformats.org/officeDocument/2006/relationships/image" Target="media/image183.jpeg"/><Relationship Id="rId311" Type="http://schemas.openxmlformats.org/officeDocument/2006/relationships/image" Target="media/image306.jpeg"/><Relationship Id="rId332" Type="http://schemas.openxmlformats.org/officeDocument/2006/relationships/image" Target="media/image327.jpeg"/><Relationship Id="rId353" Type="http://schemas.openxmlformats.org/officeDocument/2006/relationships/image" Target="media/image348.jpeg"/><Relationship Id="rId374" Type="http://schemas.openxmlformats.org/officeDocument/2006/relationships/footer" Target="footer3.xml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13" Type="http://schemas.openxmlformats.org/officeDocument/2006/relationships/image" Target="media/image208.jpeg"/><Relationship Id="rId234" Type="http://schemas.openxmlformats.org/officeDocument/2006/relationships/image" Target="media/image229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55" Type="http://schemas.openxmlformats.org/officeDocument/2006/relationships/image" Target="media/image250.jpeg"/><Relationship Id="rId276" Type="http://schemas.openxmlformats.org/officeDocument/2006/relationships/image" Target="media/image271.jpeg"/><Relationship Id="rId297" Type="http://schemas.openxmlformats.org/officeDocument/2006/relationships/image" Target="media/image292.jpeg"/><Relationship Id="rId40" Type="http://schemas.openxmlformats.org/officeDocument/2006/relationships/image" Target="media/image35.jpeg"/><Relationship Id="rId115" Type="http://schemas.openxmlformats.org/officeDocument/2006/relationships/image" Target="media/image110.jpeg"/><Relationship Id="rId136" Type="http://schemas.openxmlformats.org/officeDocument/2006/relationships/image" Target="media/image131.jpeg"/><Relationship Id="rId157" Type="http://schemas.openxmlformats.org/officeDocument/2006/relationships/image" Target="media/image152.jpeg"/><Relationship Id="rId178" Type="http://schemas.openxmlformats.org/officeDocument/2006/relationships/image" Target="media/image173.jpeg"/><Relationship Id="rId301" Type="http://schemas.openxmlformats.org/officeDocument/2006/relationships/image" Target="media/image296.jpeg"/><Relationship Id="rId322" Type="http://schemas.openxmlformats.org/officeDocument/2006/relationships/image" Target="media/image317.jpeg"/><Relationship Id="rId343" Type="http://schemas.openxmlformats.org/officeDocument/2006/relationships/image" Target="media/image338.jpeg"/><Relationship Id="rId364" Type="http://schemas.openxmlformats.org/officeDocument/2006/relationships/image" Target="media/image359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99" Type="http://schemas.openxmlformats.org/officeDocument/2006/relationships/image" Target="media/image194.jpeg"/><Relationship Id="rId203" Type="http://schemas.openxmlformats.org/officeDocument/2006/relationships/image" Target="media/image198.jpeg"/><Relationship Id="rId19" Type="http://schemas.openxmlformats.org/officeDocument/2006/relationships/image" Target="media/image14.jpeg"/><Relationship Id="rId224" Type="http://schemas.openxmlformats.org/officeDocument/2006/relationships/image" Target="media/image219.jpeg"/><Relationship Id="rId245" Type="http://schemas.openxmlformats.org/officeDocument/2006/relationships/image" Target="media/image240.jpeg"/><Relationship Id="rId266" Type="http://schemas.openxmlformats.org/officeDocument/2006/relationships/image" Target="media/image261.jpeg"/><Relationship Id="rId287" Type="http://schemas.openxmlformats.org/officeDocument/2006/relationships/image" Target="media/image282.jpeg"/><Relationship Id="rId30" Type="http://schemas.openxmlformats.org/officeDocument/2006/relationships/image" Target="media/image2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168" Type="http://schemas.openxmlformats.org/officeDocument/2006/relationships/image" Target="media/image163.jpeg"/><Relationship Id="rId312" Type="http://schemas.openxmlformats.org/officeDocument/2006/relationships/image" Target="media/image307.jpeg"/><Relationship Id="rId333" Type="http://schemas.openxmlformats.org/officeDocument/2006/relationships/image" Target="media/image328.jpeg"/><Relationship Id="rId354" Type="http://schemas.openxmlformats.org/officeDocument/2006/relationships/image" Target="media/image349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189" Type="http://schemas.openxmlformats.org/officeDocument/2006/relationships/image" Target="media/image184.jpeg"/><Relationship Id="rId375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image" Target="media/image209.jpeg"/><Relationship Id="rId235" Type="http://schemas.openxmlformats.org/officeDocument/2006/relationships/image" Target="media/image230.jpeg"/><Relationship Id="rId256" Type="http://schemas.openxmlformats.org/officeDocument/2006/relationships/image" Target="media/image251.jpeg"/><Relationship Id="rId277" Type="http://schemas.openxmlformats.org/officeDocument/2006/relationships/image" Target="media/image272.jpeg"/><Relationship Id="rId298" Type="http://schemas.openxmlformats.org/officeDocument/2006/relationships/image" Target="media/image293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image" Target="media/image153.jpeg"/><Relationship Id="rId302" Type="http://schemas.openxmlformats.org/officeDocument/2006/relationships/image" Target="media/image297.jpeg"/><Relationship Id="rId323" Type="http://schemas.openxmlformats.org/officeDocument/2006/relationships/image" Target="media/image318.jpeg"/><Relationship Id="rId344" Type="http://schemas.openxmlformats.org/officeDocument/2006/relationships/image" Target="media/image339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179" Type="http://schemas.openxmlformats.org/officeDocument/2006/relationships/image" Target="media/image174.jpeg"/><Relationship Id="rId365" Type="http://schemas.openxmlformats.org/officeDocument/2006/relationships/image" Target="media/image360.jpeg"/><Relationship Id="rId190" Type="http://schemas.openxmlformats.org/officeDocument/2006/relationships/image" Target="media/image185.jpeg"/><Relationship Id="rId204" Type="http://schemas.openxmlformats.org/officeDocument/2006/relationships/image" Target="media/image199.jpeg"/><Relationship Id="rId225" Type="http://schemas.openxmlformats.org/officeDocument/2006/relationships/image" Target="media/image220.jpeg"/><Relationship Id="rId246" Type="http://schemas.openxmlformats.org/officeDocument/2006/relationships/image" Target="media/image241.jpeg"/><Relationship Id="rId267" Type="http://schemas.openxmlformats.org/officeDocument/2006/relationships/image" Target="media/image262.jpeg"/><Relationship Id="rId288" Type="http://schemas.openxmlformats.org/officeDocument/2006/relationships/image" Target="media/image283.jpeg"/><Relationship Id="rId106" Type="http://schemas.openxmlformats.org/officeDocument/2006/relationships/image" Target="media/image101.jpeg"/><Relationship Id="rId127" Type="http://schemas.openxmlformats.org/officeDocument/2006/relationships/image" Target="media/image122.jpeg"/><Relationship Id="rId313" Type="http://schemas.openxmlformats.org/officeDocument/2006/relationships/image" Target="media/image308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52" Type="http://schemas.openxmlformats.org/officeDocument/2006/relationships/image" Target="media/image47.jpeg"/><Relationship Id="rId73" Type="http://schemas.openxmlformats.org/officeDocument/2006/relationships/image" Target="media/image68.jpeg"/><Relationship Id="rId94" Type="http://schemas.openxmlformats.org/officeDocument/2006/relationships/image" Target="media/image89.jpeg"/><Relationship Id="rId148" Type="http://schemas.openxmlformats.org/officeDocument/2006/relationships/image" Target="media/image143.jpeg"/><Relationship Id="rId169" Type="http://schemas.openxmlformats.org/officeDocument/2006/relationships/image" Target="media/image164.jpeg"/><Relationship Id="rId334" Type="http://schemas.openxmlformats.org/officeDocument/2006/relationships/image" Target="media/image329.jpeg"/><Relationship Id="rId355" Type="http://schemas.openxmlformats.org/officeDocument/2006/relationships/image" Target="media/image350.jpeg"/><Relationship Id="rId376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5622</Words>
  <Characters>32048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2017-07-25T12:10:00Z</dcterms:created>
  <dcterms:modified xsi:type="dcterms:W3CDTF">2017-08-15T13:34:00Z</dcterms:modified>
</cp:coreProperties>
</file>