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0" w:rsidRDefault="007D6170" w:rsidP="007D617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21179-2000 Воск пчелиный. Технические условия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21179-2000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С52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7D6170" w:rsidRDefault="007D6170" w:rsidP="007D6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ВОСК ПЧЕЛИНЫЙ</w:t>
      </w:r>
    </w:p>
    <w:p w:rsidR="007D6170" w:rsidRDefault="007D6170" w:rsidP="007D6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7D6170" w:rsidRP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proofErr w:type="gramStart"/>
      <w:r w:rsidRPr="007D617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Beewax</w:t>
      </w:r>
      <w:proofErr w:type="spellEnd"/>
      <w:r w:rsidRPr="007D617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.</w:t>
      </w:r>
      <w:proofErr w:type="gramEnd"/>
      <w:r w:rsidRPr="007D617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7D6170" w:rsidRP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67.180.10</w:t>
      </w: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98 8212</w:t>
      </w:r>
    </w:p>
    <w:p w:rsidR="007D6170" w:rsidRP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2002-01-01</w:t>
      </w:r>
      <w:r w:rsidRPr="007D617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Научно-исследовательским институтом пчеловодства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17 от 22 июня 2000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8"/>
        <w:gridCol w:w="6589"/>
      </w:tblGrid>
      <w:tr w:rsidR="007D6170" w:rsidTr="007D6170">
        <w:trPr>
          <w:trHeight w:val="15"/>
        </w:trPr>
        <w:tc>
          <w:tcPr>
            <w:tcW w:w="3881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</w:tr>
      <w:tr w:rsidR="007D6170" w:rsidTr="007D617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7D6170" w:rsidTr="007D617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Главгосинспекция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D6170" w:rsidTr="007D617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</w:tbl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Государственного комитета Российской Федерации по стандартизации и метрологии от 27 ноября 2000 г. N 313-ст межгосударственный стандарт ГОСТ 21279-2000 введен в действие непосредственно в качестве государственного стандарта Российской Федерации с 1 января 2002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 </w:t>
      </w:r>
      <w:r w:rsidRPr="000F71AF">
        <w:rPr>
          <w:rFonts w:ascii="Arial" w:hAnsi="Arial" w:cs="Arial"/>
          <w:spacing w:val="2"/>
          <w:sz w:val="18"/>
          <w:szCs w:val="18"/>
        </w:rPr>
        <w:t>ГОСТ 21179-90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ПЕРЕИЗДАНИЕ. Март 2011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56D20" w:rsidRDefault="00556D2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     1 Область применения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пчелиный воск, полученный переработкой воскового сырья и предназначенный для изготовления вощины для различных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пригоден для целей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12.1.004-91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Пожарная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12.1.007-76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61-75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уксусная.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83-79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Натрий углекислый.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892-89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Калька бумажная.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1440-78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Приборы для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пенетрации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нефтепродуктов.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1770-74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3118-77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соляная.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4109-79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Бром.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4159-79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Йод.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4232-74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Калий йодистый.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4752-79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Проволока медная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крешерная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5541-2002</w:t>
      </w:r>
      <w:r>
        <w:rPr>
          <w:rFonts w:ascii="Arial" w:hAnsi="Arial" w:cs="Arial"/>
          <w:color w:val="2D2D2D"/>
          <w:spacing w:val="2"/>
          <w:sz w:val="18"/>
          <w:szCs w:val="18"/>
        </w:rPr>
        <w:t> Средства укупорочные корковые.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5556-81</w:t>
      </w:r>
      <w:r>
        <w:rPr>
          <w:rFonts w:ascii="Arial" w:hAnsi="Arial" w:cs="Arial"/>
          <w:color w:val="2D2D2D"/>
          <w:spacing w:val="2"/>
          <w:sz w:val="18"/>
          <w:szCs w:val="18"/>
        </w:rPr>
        <w:t> Вата медицинская гигроскопическая.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5789-78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Толуол.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6341-75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янтарная.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6709-72</w:t>
      </w:r>
      <w:r>
        <w:rPr>
          <w:rFonts w:ascii="Arial" w:hAnsi="Arial" w:cs="Arial"/>
          <w:color w:val="2D2D2D"/>
          <w:spacing w:val="2"/>
          <w:sz w:val="18"/>
          <w:szCs w:val="18"/>
        </w:rPr>
        <w:t> 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6793-74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Нефтепродукты. Метод определения температуры каплепадения.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7328-2001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Меры массы общего назначения и образцовые.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lastRenderedPageBreak/>
        <w:t>ГОСТ 8030-80 </w:t>
      </w:r>
      <w:r>
        <w:rPr>
          <w:rFonts w:ascii="Arial" w:hAnsi="Arial" w:cs="Arial"/>
          <w:color w:val="2D2D2D"/>
          <w:spacing w:val="2"/>
          <w:sz w:val="18"/>
          <w:szCs w:val="18"/>
        </w:rPr>
        <w:t>Иглы для шитья вручную.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8429-77</w:t>
      </w:r>
      <w:r>
        <w:rPr>
          <w:rFonts w:ascii="Arial" w:hAnsi="Arial" w:cs="Arial"/>
          <w:color w:val="2D2D2D"/>
          <w:spacing w:val="2"/>
          <w:sz w:val="18"/>
          <w:szCs w:val="18"/>
        </w:rPr>
        <w:t> Бура.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9147-80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10163-76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Крахмал растворимый.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11354-93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12026-76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Бумага фильтровальная лабораторная.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F71AF">
        <w:rPr>
          <w:rFonts w:ascii="Arial" w:hAnsi="Arial" w:cs="Arial"/>
          <w:spacing w:val="2"/>
          <w:sz w:val="18"/>
          <w:szCs w:val="18"/>
        </w:rPr>
        <w:t>ГОСТ 14919-83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бытовые.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17299-78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Спирт этиловый технический.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18300-87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Спирт этиловый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20015-88</w:t>
      </w:r>
      <w:r>
        <w:rPr>
          <w:rFonts w:ascii="Arial" w:hAnsi="Arial" w:cs="Arial"/>
          <w:color w:val="2D2D2D"/>
          <w:spacing w:val="2"/>
          <w:sz w:val="18"/>
          <w:szCs w:val="18"/>
        </w:rPr>
        <w:t> Хлороформ.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20288-74</w:t>
      </w:r>
      <w:r>
        <w:rPr>
          <w:rFonts w:ascii="Arial" w:hAnsi="Arial" w:cs="Arial"/>
          <w:color w:val="2D2D2D"/>
          <w:spacing w:val="2"/>
          <w:sz w:val="18"/>
          <w:szCs w:val="18"/>
        </w:rPr>
        <w:t> Углерод четыреххлористый.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21241-89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Пинцеты медицинские.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22180-76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щавелевая.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23932-90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Посуда и оборудование лабораторные стеклянные.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24104-2001</w:t>
      </w:r>
      <w:r>
        <w:rPr>
          <w:rFonts w:ascii="Arial" w:hAnsi="Arial" w:cs="Arial"/>
          <w:color w:val="2D2D2D"/>
          <w:spacing w:val="2"/>
          <w:sz w:val="18"/>
          <w:szCs w:val="18"/>
        </w:rPr>
        <w:t>* Весы лабораторные.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0F71A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71A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71AF">
        <w:rPr>
          <w:rFonts w:ascii="Arial" w:hAnsi="Arial" w:cs="Arial"/>
          <w:spacing w:val="2"/>
          <w:sz w:val="18"/>
          <w:szCs w:val="18"/>
        </w:rPr>
        <w:t xml:space="preserve"> 53228-2008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24363-80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Калия гидроокись.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25336-82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25629-83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Пчеловодство.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25794.1-83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Реактивы. Методы приготовления титрованных растворов для кислотно-основного титрования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25794.2-83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Реактивы. Методы приготовления титрованных растворов для окислительно-восстановительного титрования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25794.3-83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Реактивы. Методы приготовления титрованных растворов для титрования осаждением, неводного титрования и других методов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27068-86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Натрий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(натрия тиосульфат) 5-водный.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335-1-76) Безопасность бытовых и аналогичных электрических приборов. Общие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28498-90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Термометры жидкостные стеклянные.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29252-91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385-2-84) Посуда лабораторная стеклянная. Бюретки. Часть 2. Бюретки без времени ожидания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29329-92</w:t>
      </w:r>
      <w:r>
        <w:rPr>
          <w:rFonts w:ascii="Arial" w:hAnsi="Arial" w:cs="Arial"/>
          <w:color w:val="2D2D2D"/>
          <w:spacing w:val="2"/>
          <w:sz w:val="18"/>
          <w:szCs w:val="18"/>
        </w:rPr>
        <w:t>* 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0F71A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71A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71AF">
        <w:rPr>
          <w:rFonts w:ascii="Arial" w:hAnsi="Arial" w:cs="Arial"/>
          <w:spacing w:val="2"/>
          <w:sz w:val="18"/>
          <w:szCs w:val="18"/>
        </w:rPr>
        <w:t xml:space="preserve"> 53228-2008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71AF">
        <w:rPr>
          <w:rFonts w:ascii="Arial" w:hAnsi="Arial" w:cs="Arial"/>
          <w:spacing w:val="2"/>
          <w:sz w:val="18"/>
          <w:szCs w:val="18"/>
        </w:rPr>
        <w:t>ГОСТ 30090-93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Мешки и мешочные ткани.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3 Определения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 - по </w:t>
      </w:r>
      <w:r w:rsidRPr="000F71AF">
        <w:rPr>
          <w:rFonts w:ascii="Arial" w:hAnsi="Arial" w:cs="Arial"/>
          <w:spacing w:val="2"/>
          <w:sz w:val="18"/>
          <w:szCs w:val="18"/>
        </w:rPr>
        <w:t>ГОСТ 25629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с соответствующими определениями.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партия: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Любое количество пасечного или производственного пчелиного воска, оформленное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единица измерения кислотного числа, числа омыления, эфирного числа: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Количество миллиграммов гидроокиси калия, необходимое для нейтрализации кислот, содержащихся в 1 г воска.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технологии переработки воскового сырья пчелиный воск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пасечный, получаемый на пасеках перетапливанием сот, крышечек ячеек, восковых обрезков;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производственный, получаемый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воскозаводах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переработке пасечных вытопок.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Пчелиный воск по органолептическим и физико-химическим показателям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Требования к воску по органолептическим и физико-химическим показателям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8"/>
        <w:gridCol w:w="2683"/>
        <w:gridCol w:w="2586"/>
      </w:tblGrid>
      <w:tr w:rsidR="007D6170" w:rsidTr="007D6170">
        <w:trPr>
          <w:trHeight w:val="15"/>
        </w:trPr>
        <w:tc>
          <w:tcPr>
            <w:tcW w:w="5729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</w:tr>
      <w:tr w:rsidR="007D6170" w:rsidTr="007D617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и норма для воска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пасечного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производственного</w:t>
            </w:r>
          </w:p>
        </w:tc>
      </w:tr>
      <w:tr w:rsidR="007D6170" w:rsidTr="007D617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Белый, светло-желтый, желтый, темно-желтый, серый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темнее светло-коричневого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Запах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Естественный, восковой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Специфический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 в изломе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Однородная, мелкозернистая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воды,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механических примесей, %, не более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 проникания иглы при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мм: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определенная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 пенетрометре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6,5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6,6-9,0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определенная на приборе Вика ОГЦ-1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6,5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6,6-12,0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фальсифицирующих примесей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Плотность при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воды, г/см</w:t>
            </w:r>
            <w:r w:rsidR="00444769" w:rsidRPr="00444769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1179-2000 Воск пчелиный. Технические условия" style="width:8.15pt;height:17.55pt"/>
              </w:pic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0,95-0,97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Показатель преломления при 75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1,441-1,443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1,441-1,444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плавления (каплепадения),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63,0-66,0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63,0-69,0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Кислотное число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16,0-20,0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17,0-21,0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омыления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85,0-101,0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Эфирное число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67,0-84,0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71,0-83,0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Йодное число,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йода в 100 г воска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7,0-15,0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9,0-20,0</w:t>
            </w:r>
          </w:p>
        </w:tc>
      </w:tr>
      <w:tr w:rsidR="007D6170" w:rsidTr="007D6170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 эфирного числа к кислотному числу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3,5-4,7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3,3-4,5</w:t>
            </w:r>
          </w:p>
        </w:tc>
      </w:tr>
      <w:tr w:rsidR="007D6170" w:rsidTr="007D6170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в изломе неоднородность цвета в пределах установленных характеристик.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Качество воска по показателю "глубина проникания иглы" определяют на одном из указанных приборов.</w:t>
            </w:r>
          </w:p>
        </w:tc>
      </w:tr>
    </w:tbl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Пчелиный воск не должен иметь слоя грязи и эмульсии на нижней поверхности слитка или куска.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Пчелиный воск должен иметь ветеринарное свидетельство, подтверждающее благополучие места выхода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Маркировка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каждый мешок или ящик наносят транспортную маркировку по </w:t>
      </w:r>
      <w:r w:rsidRPr="000F71AF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указанием следующих дополнительных данных:*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год сбора;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местонахождение (адрес) изготовителя, упаковщика, экспортера, импортера;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 и места происхождения;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изготовителя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состав продукта, условия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срок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дата расфасовки;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нормативного и технического документа, в соответствии с которым изготовлен и может быть сертифицирован продукт;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информация о сертификации;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масса брутто, нетто.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России действует </w:t>
      </w:r>
      <w:r w:rsidRPr="000F71A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71A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71AF">
        <w:rPr>
          <w:rFonts w:ascii="Arial" w:hAnsi="Arial" w:cs="Arial"/>
          <w:spacing w:val="2"/>
          <w:sz w:val="18"/>
          <w:szCs w:val="18"/>
        </w:rPr>
        <w:t xml:space="preserve"> 51074-2003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Продукты пищевые. Информация для потребителя. Общие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Воск упаковывают в мешки по </w:t>
      </w:r>
      <w:r w:rsidRPr="000F71AF">
        <w:rPr>
          <w:rFonts w:ascii="Arial" w:hAnsi="Arial" w:cs="Arial"/>
          <w:spacing w:val="2"/>
          <w:sz w:val="18"/>
          <w:szCs w:val="18"/>
        </w:rPr>
        <w:t>ГОСТ 30090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ящики по </w:t>
      </w:r>
      <w:r w:rsidRPr="000F71AF">
        <w:rPr>
          <w:rFonts w:ascii="Arial" w:hAnsi="Arial" w:cs="Arial"/>
          <w:spacing w:val="2"/>
          <w:sz w:val="18"/>
          <w:szCs w:val="18"/>
        </w:rPr>
        <w:t>ГОСТ 11354</w:t>
      </w:r>
      <w:r>
        <w:rPr>
          <w:rFonts w:ascii="Arial" w:hAnsi="Arial" w:cs="Arial"/>
          <w:color w:val="2D2D2D"/>
          <w:spacing w:val="2"/>
          <w:sz w:val="18"/>
          <w:szCs w:val="18"/>
        </w:rPr>
        <w:t>. Мешки зашивают шпагатом таким образом, чтобы по обеим сторонам оставались "ушки", облегчающие его переноску и погрузку.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7D6170" w:rsidRDefault="007D6170" w:rsidP="007D617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Приемка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Пчелиный воск принимают партиями с оформленным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документе о качестве должны быть указаны: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год сбора;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местонахождение (адрес) изготовителя, упаковщика, экспортера, импортера;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 и места происхождения;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изготовителя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состав продукта;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условия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срок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дата расфасовки;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нормативного и технического документа, в соответствии с которым изготовлен и может быть сертифицирован продукт;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информация о сертификации;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масса брутто, нетто.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испытаний</w:t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6.1 Отбор проб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качества пчелиного воска от каждой партии воска составляют выборку из упаковочных единиц (мешков, ящиков) в количестве, указанном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Количество отбираемых упаковочных единиц в зависимости от их количества в партии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7D6170" w:rsidTr="007D6170">
        <w:trPr>
          <w:trHeight w:val="15"/>
        </w:trPr>
        <w:tc>
          <w:tcPr>
            <w:tcW w:w="5359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</w:tr>
      <w:tr w:rsidR="007D6170" w:rsidTr="007D617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упаковочных единиц в партии, шт.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отбираемых упаковочных единиц, шт.</w:t>
            </w:r>
          </w:p>
        </w:tc>
      </w:tr>
      <w:tr w:rsidR="007D6170" w:rsidTr="007D617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2-10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11-20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21-30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31-40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41-60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81-100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D6170" w:rsidTr="007D6170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Св. 100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</w:tr>
    </w:tbl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6.1.2 Проверке качества пчелиного воска по органолептическим показателям (цвет, структура в изломе и запах) подлежит каждый слиток воска, взятый из отобранных упаковочных единиц.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6.1.3 Проверку пчелиного воска на содержание фальсифицирующих примесей проводят при подозрении в фальсификации воска парафином или церезином. Проверке подлежит каждый слиток пчелиного воска, подозреваемый в фальсификации.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неудовлетворительных результатах испытаний хотя бы по одному из показателей по нему проводят повторные испытания на удвоенном объеме выборки, взятой от той же партии пчелиного воска.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оценки качества пчелиного воска по физико-химическим показателям из отобранных упаковочных единиц отбирают точечные пробы. Точечные пробы сплавляют при температуре 65-75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одну объединенную пробу. Масса объединенной пробы должна составлять 400-500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оценки качества пчелиного воска по органолептическим показателям (цвет, структура в изломе, запах) объединенную пробу воска раскалывают пополам. Для проведения физико-химических показателей стамеской (ножом, скальпелем) настругивают навески воска массой, соответствующей определяемому показателю их пяти точек одной из плоскостей излома куска пробы: из четырех точек, находящихся на расстоянии 2-3 см от углов плоскости излома, и одной точки, находящейся в ее центре.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6.2 Определение цвета, структуры в изломе и запаха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Цвет, структуру в изломе, запах определяют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6.3 Определение массовой доли воды*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0F71A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71A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71AF">
        <w:rPr>
          <w:rFonts w:ascii="Arial" w:hAnsi="Arial" w:cs="Arial"/>
          <w:spacing w:val="2"/>
          <w:sz w:val="18"/>
          <w:szCs w:val="18"/>
        </w:rPr>
        <w:t xml:space="preserve"> 52099-2003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6.3.1 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Основной метод</w:t>
      </w:r>
      <w:r>
        <w:rPr>
          <w:rFonts w:ascii="Arial" w:hAnsi="Arial" w:cs="Arial"/>
          <w:color w:val="2D2D2D"/>
          <w:spacing w:val="2"/>
          <w:sz w:val="18"/>
          <w:szCs w:val="18"/>
        </w:rPr>
        <w:t> (арбитражный)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Сущность метода заключается в высушивании навески продукта до постоянной массы при установленных температуре и времени; массовую долю воды определяют как отношение потери в массе после высушивания к массе исходной навески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1-го, 2-го классов точности с наибольшим пределом взвешивания 200 г по </w:t>
      </w:r>
      <w:r w:rsidRPr="000F71AF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Шкаф сушильный любого типа, обеспечивающий температуру нагрева до 150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Щипцы тигельные.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Эксикатор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Бюксы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Калька бумажная натуральная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892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 всех методах при проведении испытаний допускается использовать аппаратуру, мерную посуду и другие средства измерений, имеющие аналогичные метрологические характеристики.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кальке взвешивают 5 г воска, навеску переносят в бюксу, предварительно доведенную до постоянной массы высушиванием в сушильном шкафу при температуре 103-105 °С. Бюксу с навеской ставят с помощью тигельных щипцов в сушильный шкаф, где высушивают в течение 4 ч при температуре 103-105 °С. Затем бюксу охлаждают в течение 35-40 мин в эксикаторе до 20 °С и взвешивают. Бюксу с навеской высушивают до постоянной массы. Все результаты взвешиваний записывают с точностью до третьего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воды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1179-2000 Воск пчелиный.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92530" cy="469265"/>
            <wp:effectExtent l="19050" t="0" r="7620" b="0"/>
            <wp:docPr id="7" name="Рисунок 7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бюксы с навеской воска до высушивания,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1179-2000 Воск пчелиный.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бюксы с навеской воска после высушивания,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1179-2000 Воск пчелиный. Технические услов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воска,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окончательный результат испытания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результатов двух параллельных определений, допускаемые относительные расхождения между которыми не должны превышать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Ускоренный метод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тот метод применяют для определения влажности воска при контроле технологического процесса.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6.3.2.1 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1-го, 2-го классов точности с наибольшим пределом взвешивания 200 г по </w:t>
      </w:r>
      <w:r w:rsidRPr="000F71AF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Электроплитка с терморегулятором по </w:t>
      </w:r>
      <w:r w:rsidRPr="000F71AF">
        <w:rPr>
          <w:rFonts w:ascii="Arial" w:hAnsi="Arial" w:cs="Arial"/>
          <w:spacing w:val="2"/>
          <w:sz w:val="18"/>
          <w:szCs w:val="18"/>
        </w:rPr>
        <w:t>ГОСТ 14919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Щипцы тигельные.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Бюксы для взвешивания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Калька бумажная натуральная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892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6.3.2.2 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кальке взвешивают 5 г воска и навеску переносят в бюксу, предварительно взвешенную с точностью до 0,01 г. Бюксу с навеской высушивают на электроплитке при температуре 160-180 °С (что соответствует первому положению переключателя), до прекращения выделения из воска пузырьков воздуха и появления легкой дымки. Затем бюксу с воском охлаждают на воздухе в течение 5-10 мин и взвешивают с точностью до 0,01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6.3.2.3 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воды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1179-2000 Воск пчелиный. Технические услов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48410" cy="469265"/>
            <wp:effectExtent l="19050" t="0" r="8890" b="0"/>
            <wp:docPr id="12" name="Рисунок 12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(2)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масса бюксы с навеской воска до высушивания,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1179-2000 Воск пчелиный.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бюксы с навеской воска после высушивания,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1179-2000 Воск пчелиный. Технические услов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воска,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6.4 Определение массовой доли механических примесей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1-го, 2-го классов точности с наибольшим пределом взвешивания 200 г по </w:t>
      </w:r>
      <w:r w:rsidRPr="000F71AF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Шкаф сушильный любого типа, обеспечивающий температуру нагрева до 150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Баня песочная с температурой нагрева 250-400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Штатив.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Щипцы тигельные.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Пинцет медицинский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21241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Эксикатор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Холодильник стеклянный воздушный обратный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Бюксы для взвешивания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1-250-34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Проволока медная диаметром 0,5-0,8 мм по </w:t>
      </w:r>
      <w:r w:rsidRPr="000F71AF">
        <w:rPr>
          <w:rFonts w:ascii="Arial" w:hAnsi="Arial" w:cs="Arial"/>
          <w:spacing w:val="2"/>
          <w:sz w:val="18"/>
          <w:szCs w:val="18"/>
        </w:rPr>
        <w:t>ГОСТ 4752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Бумага фильтровальная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12026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Калька бумажная натуральная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892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Вата медицинская гигроскопическая по </w:t>
      </w:r>
      <w:r w:rsidRPr="000F71AF">
        <w:rPr>
          <w:rFonts w:ascii="Arial" w:hAnsi="Arial" w:cs="Arial"/>
          <w:spacing w:val="2"/>
          <w:sz w:val="18"/>
          <w:szCs w:val="18"/>
        </w:rPr>
        <w:t>ГОСТ 5556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Пробки корковые по </w:t>
      </w:r>
      <w:r w:rsidRPr="000F71AF">
        <w:rPr>
          <w:rFonts w:ascii="Arial" w:hAnsi="Arial" w:cs="Arial"/>
          <w:spacing w:val="2"/>
          <w:sz w:val="18"/>
          <w:szCs w:val="18"/>
        </w:rPr>
        <w:t>ГОСТ 5541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Углерод четыреххлористый по </w:t>
      </w:r>
      <w:r w:rsidRPr="000F71AF">
        <w:rPr>
          <w:rFonts w:ascii="Arial" w:hAnsi="Arial" w:cs="Arial"/>
          <w:spacing w:val="2"/>
          <w:sz w:val="18"/>
          <w:szCs w:val="18"/>
        </w:rPr>
        <w:t>ГОСТ 20288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з фильтровальной бумаги готовят складчатый фильтр высотой 90 мм, на дно которого помещают слой ваты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толщиной 2 мм. Фильтр с ватой помещают в бюксу и высушивают в сушильном шкафу при температуре 103-105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постоянной массы.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медной проволоки изготовляют патрон диаметром около 30 мм и высотой 50-56 мм. Концы проволоки загибают в виде петель.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корковой пробке высверливают отверстие, соответствующее диаметру трубки холодильника. В основании пробки укрепляют крючки из медной проволоки, к которым подвешивают патрон.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кальке взвешивают 10 г воска и навеску переносят на складчатый фильтр. Фильтр с навеской помещают в патрон и подвешивают к пробке. В коническую колбу наливают 100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четыреххлористого углерода. Горловину колбы плотно закрывают пробкой с подвешенным к ней патроном и вставленным холодильником. Колбу помещают на песочную баню и холодильник укрепляют на штативе. Включают баню и нагревают растворитель до кипения. Воск экстрагируют 1,5 ч, считая время от начала стекания конденсата. По окончании экстракции вынимают из колбы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пробку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складчатый фильтр переносят пинцетом в бюксу, которую помещают в сушильный шкаф, где высушивают в течение 4 ч при температуре 103-105 °С. Затем бюксу тигельными щипцами переносят в эксикатор, где охлаждают до постоянной массы. Все результаты взвешиваний записывают с точностью до третьего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6.4.4 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механических примесей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1179-2000 Воск пчелиный. Технические условия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64285" cy="469265"/>
            <wp:effectExtent l="19050" t="0" r="0" b="0"/>
            <wp:docPr id="18" name="Рисунок 18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(3)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бюксы, фильтра и ватного тампона до экстракции,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1179-2000 Воск пчелиный.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бюксы, фильтра и ватного тампона после экстракции,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1179-2000 Воск пчелиный. Технические услов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воска,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окончательный результат испытания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результатов трех параллельных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6.5 Определение глубины проникания иглы на пенетрометре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Пенетрометр с иглой по </w:t>
      </w:r>
      <w:r w:rsidRPr="000F71AF">
        <w:rPr>
          <w:rFonts w:ascii="Arial" w:hAnsi="Arial" w:cs="Arial"/>
          <w:spacing w:val="2"/>
          <w:sz w:val="18"/>
          <w:szCs w:val="18"/>
        </w:rPr>
        <w:t>ГОСТ 1440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должен быть снабжен дополнительным грузом-шайбой массой (450±0,25)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Секундомер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ртутный стеклянный по </w:t>
      </w:r>
      <w:r w:rsidRPr="000F71AF">
        <w:rPr>
          <w:rFonts w:ascii="Arial" w:hAnsi="Arial" w:cs="Arial"/>
          <w:spacing w:val="2"/>
          <w:sz w:val="18"/>
          <w:szCs w:val="18"/>
        </w:rPr>
        <w:t>ГОСТ 28498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пределами измерений от 0 до 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ценой деления 1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Баня водяная вместимостью 1,5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высотой 80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Сосуд стеклянный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вместимостью 0,5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высотой (60±1) мм по </w:t>
      </w:r>
      <w:r w:rsidRPr="000F71AF">
        <w:rPr>
          <w:rFonts w:ascii="Arial" w:hAnsi="Arial" w:cs="Arial"/>
          <w:spacing w:val="2"/>
          <w:sz w:val="18"/>
          <w:szCs w:val="18"/>
        </w:rPr>
        <w:t>ГОСТ 23932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Чашка металлическая цилиндрической формы высотой (19±1) мм с плоским дном диаметром (48±1)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Чашка фарфоровая диаметром 130 мм по </w:t>
      </w:r>
      <w:r w:rsidRPr="000F71AF">
        <w:rPr>
          <w:rFonts w:ascii="Arial" w:hAnsi="Arial" w:cs="Arial"/>
          <w:spacing w:val="2"/>
          <w:sz w:val="18"/>
          <w:szCs w:val="18"/>
        </w:rPr>
        <w:t>ГОСТ 9147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Вата медицинская гигроскопическая по </w:t>
      </w:r>
      <w:r w:rsidRPr="000F71AF">
        <w:rPr>
          <w:rFonts w:ascii="Arial" w:hAnsi="Arial" w:cs="Arial"/>
          <w:spacing w:val="2"/>
          <w:sz w:val="18"/>
          <w:szCs w:val="18"/>
        </w:rPr>
        <w:t>ГОСТ 5556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Проверка точности показаний шкалы пенетрометра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Столик пенетрометра устанавливают строго горизонтально по отвесу или уровню. Определяют точность показаний глубины погружения иглы. Для этого вынимают иглу, произвольно опускают стержень прибора и устанавливают стрелку на нуль. Затем между стержнем и концом кремальеры вставляют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тарировочный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стержень. Обратным вращением стрелки по кругу циферблата определяют показания высоты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тарировочного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стержня. Показания пенетрометра должны соответствовать высоте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тарировочного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стержня.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отливки воска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коло 30 г воска, наструганного по плоскости излома общей пробы, расплавляют в фарфоровой чашке на водяной бане и, перемешивая воск стеклянной палочкой, заполняют им металлическую чашку до краев. Быстрым движением стеклянной палочки или кусочком ваты удаляют с поверхности воска пузырьки воздуха. Чашку с воском охлаждают на воздухе при температуре (20±2)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течение 20 мин, затем погружают в водяную баню вместимостью 1,5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Высота воды над слоем воска должна быть не менее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Через 1 ч чашку с застывшим воском помещают в сосуд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заполненный водой. Толщина слоя воды над поверхностью воска должна быть не менее 10 мм. Температура воды в водяной бане и сосуде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(20±0,5)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Сосуд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устанавливают на столик прибора и подводят иглу до соприкосновения с поверхностью воска. Доводят кремальеру до верхней площадки стержня, несущего иглу, и устанавливают стрелку на нуль. Нажимают кнопку прибора и одновременно включают секундомер. Продолжительность проникания погруженной иглы в воск должна составлять (60±1) с. После этого доводят кремальеру вновь до верхней площадки стержня с иглой и отмечают показания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проводят в шести точках, расположенных равномерно по окружности, отстоящей на 10 мм от края отливки воска. После каждого измерения иглу тщательно очищают от остатков воска, протирая ее ватой, смоченной в бензине или другом растворителе, и насухо вытирают по направлению к острию.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6.5.4 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окончательный результат испытания принимают среднеарифметическое результатов шести определений, допускаемые расхождения между которыми не должны превышать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6.6 Определение глубины проникания иглы на приборе Вика ОГЦ-1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Вика ОГЦ-1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Гиря массой 500 г, 3-го, 4-го классов точности по </w:t>
      </w:r>
      <w:r w:rsidRPr="000F71AF">
        <w:rPr>
          <w:rFonts w:ascii="Arial" w:hAnsi="Arial" w:cs="Arial"/>
          <w:spacing w:val="2"/>
          <w:sz w:val="18"/>
          <w:szCs w:val="18"/>
        </w:rPr>
        <w:t>ГОСТ 7328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Секундомер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Баня водяная вместимостью не менее 1,5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высотой 80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ртутный стеклянный с пределами измерений 0-100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ценой деления 1 °С по </w:t>
      </w:r>
      <w:r w:rsidRPr="000F71AF">
        <w:rPr>
          <w:rFonts w:ascii="Arial" w:hAnsi="Arial" w:cs="Arial"/>
          <w:spacing w:val="2"/>
          <w:sz w:val="18"/>
          <w:szCs w:val="18"/>
        </w:rPr>
        <w:t>ГОСТ 28498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Сосуд стеклянный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вместимостью 0,5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высотой (60±1) мм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Чашка выпарительная фарфоровая диаметром 130 мм по </w:t>
      </w:r>
      <w:r w:rsidRPr="000F71AF">
        <w:rPr>
          <w:rFonts w:ascii="Arial" w:hAnsi="Arial" w:cs="Arial"/>
          <w:spacing w:val="2"/>
          <w:sz w:val="18"/>
          <w:szCs w:val="18"/>
        </w:rPr>
        <w:t>ГОСТ 9147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Вата медицинская гигроскопическая по </w:t>
      </w:r>
      <w:r w:rsidRPr="000F71AF">
        <w:rPr>
          <w:rFonts w:ascii="Arial" w:hAnsi="Arial" w:cs="Arial"/>
          <w:spacing w:val="2"/>
          <w:sz w:val="18"/>
          <w:szCs w:val="18"/>
        </w:rPr>
        <w:t>ГОСТ 5556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Пробка корковая диаметром 55 мм по </w:t>
      </w:r>
      <w:r w:rsidRPr="000F71AF">
        <w:rPr>
          <w:rFonts w:ascii="Arial" w:hAnsi="Arial" w:cs="Arial"/>
          <w:spacing w:val="2"/>
          <w:sz w:val="18"/>
          <w:szCs w:val="18"/>
        </w:rPr>
        <w:t>ГОСТ 5541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коло 150 г воска расплавляют в фарфоровой чашке на водяной бане и, перемешивая воск стеклянной палочкой, заполняют им до краев кольцо, установленное на пластину. Быстрым движением стеклянной палочки или кусочком ваты удаляют с поверхности воска пузырьки воздуха. Кольцо с воском охлаждают при комнатной температуре в течение 20-30 мин, затем погружают в водяную баню вместимостью 1,5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Высота воды над слоем воска должна быть не менее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Через 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вынутый из кольца воск помещают в сосуд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заполненный водой. Толщина слоя воды над поверхностью воска должна быть не менее 10 мм. Температура воды в водяной бане и сосуде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(20±0,5)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Сосуд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устанавливают на столик прибора и подводят иглу до соприкосновения с поверхностью воска. На стержень с пестиком надевают корковую пробку и на нее помещают дополнительный груз (500 г) - гирю. Зажимной винт отпускают и одновременно включают секундомер. Продолжительность проникания погруженной иглы в воск должна составлять (60±1) с. После этого стержень с иглой зажимают винтом. На шкале прибора отсчитывают глубину погружения иглы в воск. Гирю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снимают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стержень с иглой переводят в верхнее положение.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проводят в пяти точках, расположенных равномерно по окружности, отстоящей на 10 мм от края отливки воска. После каждого измерения иглу тщательно очищают от остатков воска, протирая ее ватой, смоченной в бензине или другом растворителе, и насухо вытирают.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испытания принимают среднее арифметическое результатов пяти измерений, допускаемые расхождения между которыми не должны превышать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 xml:space="preserve">     6.7 Определение фальсифицирующих примесей с помощью пробы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Бюхнера</w:t>
      </w:r>
      <w:proofErr w:type="spellEnd"/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Сущность пробы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основана на различии химических свойств и растворимости парафина и церезина по сравнению с пчелиным воском в горячем спиртовом растворе щелочи, в котором воск растворяется полностью, а парафин и церезин собираются в виде кольца.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Баня водяная вместимостью 1,5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высотой 80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Штатив для пробирок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Пробиркодержатель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Кювета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эмалированная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Спиртовка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Пробирки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1-16-150 ХС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Цилиндры мерные 1-10, 1-100 по </w:t>
      </w:r>
      <w:r w:rsidRPr="000F71AF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Стакан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1-500 ХС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Склянка из темного стекла вместимостью 200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Калия гидроокись по </w:t>
      </w:r>
      <w:r w:rsidRPr="000F71AF">
        <w:rPr>
          <w:rFonts w:ascii="Arial" w:hAnsi="Arial" w:cs="Arial"/>
          <w:spacing w:val="2"/>
          <w:sz w:val="18"/>
          <w:szCs w:val="18"/>
        </w:rPr>
        <w:t>ГОСТ 24363</w:t>
      </w:r>
      <w:r>
        <w:rPr>
          <w:rFonts w:ascii="Arial" w:hAnsi="Arial" w:cs="Arial"/>
          <w:color w:val="2D2D2D"/>
          <w:spacing w:val="2"/>
          <w:sz w:val="18"/>
          <w:szCs w:val="18"/>
        </w:rPr>
        <w:t>, ч.д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18300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спирт этиловый технический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17299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стакан вместимостью 500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наливают 100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спирта, закрывают стеклом и ставят на горячую водяную баню. В спирт осторожно, небольшими порциями, помещают 28 г гидроокиси калия, помешивая до полного ее растворения. Полученный насыщенный раствор ставят в темное место, дают отстояться и по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охлаждении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сливают в склянку из темного стекла (не растворившуюся щелочь со дна не сливают). Склянку со спиртовым раствором щелочи закрывают пробкой, обернутой фольгой. Все операции по переливанию щелочи проводят в эмалированной кювете.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пробирку помещают навеску воска массой 1,0 г и наливают в нее мерным цилиндром 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спиртового раствора щелочи. Пробирку зажимают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пробиркодержателе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осторожно доводят до кипения над пламенем спиртовки и кипятят в течение 2-3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6.7.4 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наличии парафина или церезина по всему раствору образуются мелкие шарики, которые при охлаждении собираются вверху в виде кольца.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6.8 Определение плотности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Весы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торзионные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наибольшим пределом взвешивания 500 мг по </w:t>
      </w:r>
      <w:r w:rsidRPr="000F71AF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Спиртовка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Стакан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1-100 ХС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Игла швейная ручная массой около 0,1 г по </w:t>
      </w:r>
      <w:r w:rsidRPr="000F71AF">
        <w:rPr>
          <w:rFonts w:ascii="Arial" w:hAnsi="Arial" w:cs="Arial"/>
          <w:spacing w:val="2"/>
          <w:sz w:val="18"/>
          <w:szCs w:val="18"/>
        </w:rPr>
        <w:t>ГОСТ 8030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6.8.2 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разных мест объединенной пробы берут навеску воска массой 0,3-0,4 г, формуют из нее плотный шарик и оплавляют его на спиртовке.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торзионных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весов снимают чашку и устанавливают стрелку на нуль. К коромыслу весов на волосе или леске длиной 12-13 см подвешивают иглу и определяют ее массу на воздухе и в воде. На кончик иглы помещают навеску воска, взвешивают ее на воздухе, затем погружают иглу с навеской воска в стакан с водой, выдерживают в нем 15 мин и определяют массу навески воска в воде (на поверхности воска, погруженного в воду, не должно быть пузырьков воздуха). Температура воды во время испытания должна быть 17-23 °С. В таблице 3 приведена плотность воды при заданных температурах.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Плотность воды при температуре воды от 17 до 23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9"/>
        <w:gridCol w:w="5358"/>
      </w:tblGrid>
      <w:tr w:rsidR="007D6170" w:rsidTr="007D6170">
        <w:trPr>
          <w:trHeight w:val="15"/>
        </w:trPr>
        <w:tc>
          <w:tcPr>
            <w:tcW w:w="4990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</w:tr>
      <w:tr w:rsidR="007D6170" w:rsidTr="007D617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воды,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Плотность воды, г/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 w:rsidR="00444769" w:rsidRPr="00444769">
              <w:rPr>
                <w:color w:val="2D2D2D"/>
                <w:sz w:val="18"/>
                <w:szCs w:val="18"/>
              </w:rPr>
              <w:pict>
                <v:shape id="_x0000_i1050" type="#_x0000_t75" alt="ГОСТ 21179-2000 Воск пчелиный. Технические условия" style="width:8.15pt;height:17.55pt"/>
              </w:pict>
            </w:r>
          </w:p>
        </w:tc>
      </w:tr>
      <w:tr w:rsidR="007D6170" w:rsidTr="007D617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0,99877</w:t>
            </w:r>
          </w:p>
        </w:tc>
      </w:tr>
      <w:tr w:rsidR="007D6170" w:rsidTr="007D617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0,99859</w:t>
            </w:r>
          </w:p>
        </w:tc>
      </w:tr>
      <w:tr w:rsidR="007D6170" w:rsidTr="007D617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0,99840</w:t>
            </w:r>
          </w:p>
        </w:tc>
      </w:tr>
      <w:tr w:rsidR="007D6170" w:rsidTr="007D617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0,99820</w:t>
            </w:r>
          </w:p>
        </w:tc>
      </w:tr>
      <w:tr w:rsidR="007D6170" w:rsidTr="007D617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0,99799</w:t>
            </w:r>
          </w:p>
        </w:tc>
      </w:tr>
      <w:tr w:rsidR="007D6170" w:rsidTr="007D617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0,99777</w:t>
            </w:r>
          </w:p>
        </w:tc>
      </w:tr>
      <w:tr w:rsidR="007D6170" w:rsidTr="007D6170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0,99753</w:t>
            </w:r>
          </w:p>
        </w:tc>
      </w:tr>
    </w:tbl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6.8.4 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Плотность воска при температуре воды 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21179-2000 Воск пчелиный. Технические условия" style="width:20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г/см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62810" cy="540385"/>
            <wp:effectExtent l="19050" t="0" r="8890" b="0"/>
            <wp:docPr id="36" name="Рисунок 36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(4)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воска на воздухе;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21179-2000 Воск пчелиный. Технические условия" style="width:27.55pt;height:23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плотность воды при температуре 17-23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г/см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(см. таблицу 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0,001 - температурный коэффициент плотности воска, г/см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21179-2000 Воск пчелиный. Технические условия" style="width:8.15pt;height:17.55pt"/>
        </w:pic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21179-2000 Воск пчелиный. Технические условия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град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21179-2000 Воск пчелиный.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21179-2000 Воск пчелиный. Технические условия" style="width:6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температура воды во время испытания,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21179-2000 Воск пчелиный.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иглы в воде, мг;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21179-2000 Воск пчелиный. Технические услов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иглы с навеской воска в воде, мг.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окончательный результат испытания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результатов двух параллельных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     6.9 Определение показателя преломления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6.9.1 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Рефрактометр марки РЛУ или РЛ-1 ценой деления шкалы показателя преломления 1·10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21179-2000 Воск пчелиный.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обеспечивающие заданную температуру определения 75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Ультратермостат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УТУ, обеспечивающий постоянную температуру от минус 30 до плюс 200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ртутный стеклянный пределом измерения от 0 до 100 °С и ценой деления 1 °С по </w:t>
      </w:r>
      <w:r w:rsidRPr="000F71AF">
        <w:rPr>
          <w:rFonts w:ascii="Arial" w:hAnsi="Arial" w:cs="Arial"/>
          <w:spacing w:val="2"/>
          <w:sz w:val="18"/>
          <w:szCs w:val="18"/>
        </w:rPr>
        <w:t>ГОСТ 28498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помощью резиновых трубок подсоединяют рефрактометр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ультратермостату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Ультратермостат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заполняют дистиллированной водой. Контактный термометр устанавливают на температуру 75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ключают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ультратермостат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сеть. При достижении температуры 75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ультратермостате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внутри камер рефрактометра тонкий срез средней пробы воска массой около 100 мг помещают на измерительную призму рефрактометра, закрывают верхней камерой, выдерживают 3 мин и при температуре 75 °С измеряют показатель преломления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окончательный результат испытания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результатов двух параллельных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6.10 Определение температуры плавления (каплепадения)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Сущность метода заключается в определении температуры, при которой происходит падение первой капли расплавленного воска.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Термометр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Уббеллоде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0F71AF">
        <w:rPr>
          <w:rFonts w:ascii="Arial" w:hAnsi="Arial" w:cs="Arial"/>
          <w:spacing w:val="2"/>
          <w:sz w:val="18"/>
          <w:szCs w:val="18"/>
        </w:rPr>
        <w:t>ГОСТ 6793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Плитка электрическая по </w:t>
      </w:r>
      <w:r w:rsidRPr="000F71AF">
        <w:rPr>
          <w:rFonts w:ascii="Arial" w:hAnsi="Arial" w:cs="Arial"/>
          <w:spacing w:val="2"/>
          <w:sz w:val="18"/>
          <w:szCs w:val="18"/>
        </w:rPr>
        <w:t>ГОСТ 14919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Штатив для пробирок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Чашка фарфоровая выпарительная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9147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Пробирка стеклянная диаметром 40-45 мм, высотой 180-200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Стакан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1-100 ТС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Асбест листовой.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Нож или скальпель.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6.10.2 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Навеску воска массой около 10 г расплавляют в фарфоровой чашке и вливают в капсюль прибора, срезая излишки воска ножом. Вставляют заполненный капсюль в гильзу термометра так, чтобы верхний край соприкасался с бортиком гильзы, и оставляют на 10-15 мин до приобретения воском комнатной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дно сухой чистой пробирки помещают кружок белой бумаги так, чтобы он прилегал ко дну пробирки, после этого собирают прибор.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с капсюлем, заполненным воском, вставляют на пробке в пробирку так, чтобы нижний край капсюля находился на расстоянии 5 мм от кружка бумаги на дне пробирки, а деление шкалы, при котором фиксируется температура каплепадения, находилось ниже пробки.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Пробирку помещают в стеклянный термостойкий стакан, установленный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асбестированную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сетку, и укрепляют с помощью держателя штатива в строго вертикальном положении так, чтобы дно пробирки находилось на расстоянии 10-20 мм от дна стакана.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стакан наливают дистиллированную воду до высоты 120-150 мм от дна стакана (после погружения в него пробирки с термометром). Жидкость нагревают с такой интенсивностью, чтобы температура, начиная с температуры на 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ниже ожидаемой температуры каплепадения, повышалась со скоростью 1 °С в минуту.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температуру плавления (каплепадения) воска принимают температуру, при которой упадет первая капля расплавленного воска.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6.11 Определение кислотного числа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1-го, 2-го классов точности с наибольшим пределом взвешивания 200 г по </w:t>
      </w:r>
      <w:r w:rsidRPr="000F71AF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Баня водяная вместимостью 1,5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высотой 80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2-250-34 ТХС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Бюретки 1-2-25-0,1; 1-2-50-0,1 по </w:t>
      </w:r>
      <w:r w:rsidRPr="000F71AF">
        <w:rPr>
          <w:rFonts w:ascii="Arial" w:hAnsi="Arial" w:cs="Arial"/>
          <w:spacing w:val="2"/>
          <w:sz w:val="18"/>
          <w:szCs w:val="18"/>
        </w:rPr>
        <w:t>ГОСТ 29252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Колбы мерные 2-100-1 или 2-100-2, 2-1000-1 или 2-1000-2 по </w:t>
      </w:r>
      <w:r w:rsidRPr="000F71AF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Цилиндр мерный 1-50 по </w:t>
      </w:r>
      <w:r w:rsidRPr="000F71AF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Воронка ВФ-1-75 ХС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Калия гидроокись по </w:t>
      </w:r>
      <w:r w:rsidRPr="000F71AF">
        <w:rPr>
          <w:rFonts w:ascii="Arial" w:hAnsi="Arial" w:cs="Arial"/>
          <w:spacing w:val="2"/>
          <w:sz w:val="18"/>
          <w:szCs w:val="18"/>
        </w:rPr>
        <w:t>ГОСТ 24363</w:t>
      </w:r>
      <w:r>
        <w:rPr>
          <w:rFonts w:ascii="Arial" w:hAnsi="Arial" w:cs="Arial"/>
          <w:color w:val="2D2D2D"/>
          <w:spacing w:val="2"/>
          <w:sz w:val="18"/>
          <w:szCs w:val="18"/>
        </w:rPr>
        <w:t>, спиртовой раствор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48" name="Рисунок 48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готовят следующим образом: к 6,6 г гидроокиси калия добавляют постепенно 1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этилового спирта и перемешивают до полного растворения. Раствор годен в течение одного месяца.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соляная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3118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51" name="Рисунок 51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готовят из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стандарт-титра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 </w:t>
      </w:r>
      <w:r w:rsidRPr="000F71AF">
        <w:rPr>
          <w:rFonts w:ascii="Arial" w:hAnsi="Arial" w:cs="Arial"/>
          <w:spacing w:val="2"/>
          <w:sz w:val="18"/>
          <w:szCs w:val="18"/>
        </w:rPr>
        <w:t>ГОСТ 25794.1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 концентрированной кислоты. Раствор годен в течение одного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щавелевая по </w:t>
      </w:r>
      <w:r w:rsidRPr="000F71AF">
        <w:rPr>
          <w:rFonts w:ascii="Arial" w:hAnsi="Arial" w:cs="Arial"/>
          <w:spacing w:val="2"/>
          <w:sz w:val="18"/>
          <w:szCs w:val="18"/>
        </w:rPr>
        <w:t>ГОСТ 22180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фиксанал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НД или кислота янтарная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6341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фиксанал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18300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спирт этиловый технический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17299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Фенолфталеин по НД спиртовой раствор массовой долей 1%; готовят следующим образом: 1 г фенолфталеина помещают в мерную колбу вместимостью 100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в которую наливают этиловый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спирт и доводят до метки.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Толуол по </w:t>
      </w:r>
      <w:r w:rsidRPr="000F71AF">
        <w:rPr>
          <w:rFonts w:ascii="Arial" w:hAnsi="Arial" w:cs="Arial"/>
          <w:spacing w:val="2"/>
          <w:sz w:val="18"/>
          <w:szCs w:val="18"/>
        </w:rPr>
        <w:t>ГОСТ 5789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6.11.2 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6.11.2.1 Перекристаллизация щавелевой или янтарной кислоты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100 г щавелевой кислоты или к 35 г янтарной кислоты добавляют, соответственно, 150 и 100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горячей дистиллированной воды, нагревают до полного растворения и фильтруют на воронке с обогревом. Выпавшие кристаллы отделяют от воды и сушат, промокая листами фильтровальной бумаги. Чистые препараты хранят в склянках с притертыми пробками.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6.11.2.2 Установка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титра спиртового раствора гидроокиси калия концентрации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55" name="Рисунок 55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Установку титра спиртового раствора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57" name="Рисунок 57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проводят по раствору соляной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59" name="Рисунок 59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раствору щавелевой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94790" cy="230505"/>
            <wp:effectExtent l="19050" t="0" r="0" b="0"/>
            <wp:docPr id="61" name="Рисунок 61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приготовленных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фиксанала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щавелевой или янтарной кислотам.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6.11.2.3 Установка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титра спиртового раствора гидроокиси калия концентрации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63" name="Рисунок 63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щавелевой или янтарной кислотам.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Навеску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щавелевой кислоты массой 6,3035 г растворяют в 1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дистиллированной воды, нагретой до 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и получают раствор концентрации 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коническую колбу вместимостью 150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6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помещают 10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полученного раствора щавелевой кислоты, добавляют 2-3 капли фенолфталеина и титруют спиртовым раствором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69" name="Рисунок 69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слабо-розового окрашивания.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Концентрацию раствора гидроокиси калия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9" type="#_x0000_t75" alt="ГОСТ 21179-2000 Воск пчелиный.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63270" cy="469265"/>
            <wp:effectExtent l="19050" t="0" r="0" b="0"/>
            <wp:docPr id="73" name="Рисунок 73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(5)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1" type="#_x0000_t75" alt="ГОСТ 21179-2000 Воск пчелиный. Технические условия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объем щавелевой кислоты, израсходованный на титрование,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3" type="#_x0000_t75" alt="ГОСТ 21179-2000 Воск пчелиный. Технические условия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концентрация раствора щавелевой кислоты;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4" type="#_x0000_t75" alt="ГОСТ 21179-2000 Воск пчелиный.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проверяемой гидроокиси калия,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Поправочный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молярности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гидроокиси калия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6" type="#_x0000_t75" alt="ГОСТ 21179-2000 Воск пчелиный.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4515" cy="469265"/>
            <wp:effectExtent l="19050" t="0" r="6985" b="0"/>
            <wp:docPr id="80" name="Рисунок 80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(6)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Титр гидроокиси калия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7" type="#_x0000_t75" alt="ГОСТ 21179-2000 Воск пчелиный.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31520" cy="421640"/>
            <wp:effectExtent l="19050" t="0" r="0" b="0"/>
            <wp:docPr id="82" name="Рисунок 82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(7)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 5,61 - количество гидроокиси калия, содержащееся в 1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раствора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84" name="Рисунок 84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9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6.11.2.4 Приготовление смеси спирта и толуола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этилового спирта смешивают с 10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1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толуола, добавляют 2 капли фенолфталеина и полученную смесь титруют раствором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88" name="Рисунок 88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до слабо-розового окрашивания.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Навеску средней пробы воска в виде стружек массой 2 г (результат записывают с точностью до третьего десятичного знака) помещают в коническую колбу, приливают 35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3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нейтрализованной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спиртотолуольной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смеси, взбалтывают и расплавляют на водяной бане.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 полученному раствору приливают 1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фенолфталеина, взбалтывают и быстро титруют раствором гидроокиси калия концентрации (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92" name="Рисунок 92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появления розовой окраски.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6.11.4 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Кислотное число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6" type="#_x0000_t75" alt="ГОСТ 21179-2000 Воск пчелиный. Технические условия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мг гидроокиси калия в 1 г воска,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86155" cy="421640"/>
            <wp:effectExtent l="19050" t="0" r="4445" b="0"/>
            <wp:docPr id="95" name="Рисунок 95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(8)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 5,61 - количество гидроокиси калия, содержащееся в 1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раствора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97" name="Рисунок 97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9" type="#_x0000_t75" alt="ГОСТ 21179-2000 Воск пчелиный.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поправочный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молярности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гидроокиси калия;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0" type="#_x0000_t75" alt="ГОСТ 21179-2000 Воск пчелиный. Технические условия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раствора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101" name="Рисунок 101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1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израсходованный на титрование,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3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воска,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испытания принимают среднеарифметическое результатов двух параллельных определений, допускаемые расхождения между которыми не должны превышать 0,1 мг.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6.12 Определение числа омыления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6.12.1 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1-го, 2-го классов точности с наибольшим пределом взвешивания 200 г по </w:t>
      </w:r>
      <w:r w:rsidRPr="000F71AF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Баня песочная температурой нагрева 250-400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Холодильник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2-250-34 ХС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Бюретка 1-2-25-0,1 по </w:t>
      </w:r>
      <w:r w:rsidRPr="000F71AF">
        <w:rPr>
          <w:rFonts w:ascii="Arial" w:hAnsi="Arial" w:cs="Arial"/>
          <w:spacing w:val="2"/>
          <w:sz w:val="18"/>
          <w:szCs w:val="18"/>
        </w:rPr>
        <w:t>ГОСТ 29252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Цилиндр мерный 1-10 по </w:t>
      </w:r>
      <w:r w:rsidRPr="000F71AF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Пипетка 1-1-1 по </w:t>
      </w:r>
      <w:r w:rsidRPr="000F71AF">
        <w:rPr>
          <w:rFonts w:ascii="Arial" w:hAnsi="Arial" w:cs="Arial"/>
          <w:spacing w:val="2"/>
          <w:sz w:val="18"/>
          <w:szCs w:val="18"/>
        </w:rPr>
        <w:t>ГОСТ 29252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Фильтр бумажный по </w:t>
      </w:r>
      <w:r w:rsidRPr="000F71AF">
        <w:rPr>
          <w:rFonts w:ascii="Arial" w:hAnsi="Arial" w:cs="Arial"/>
          <w:spacing w:val="2"/>
          <w:sz w:val="18"/>
          <w:szCs w:val="18"/>
        </w:rPr>
        <w:t>ГОСТ 12026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Калия гидроокись по </w:t>
      </w:r>
      <w:r w:rsidRPr="000F71AF">
        <w:rPr>
          <w:rFonts w:ascii="Arial" w:hAnsi="Arial" w:cs="Arial"/>
          <w:spacing w:val="2"/>
          <w:sz w:val="18"/>
          <w:szCs w:val="18"/>
        </w:rPr>
        <w:t>ГОСТ 24363</w:t>
      </w:r>
      <w:r>
        <w:rPr>
          <w:rFonts w:ascii="Arial" w:hAnsi="Arial" w:cs="Arial"/>
          <w:color w:val="2D2D2D"/>
          <w:spacing w:val="2"/>
          <w:sz w:val="18"/>
          <w:szCs w:val="18"/>
        </w:rPr>
        <w:t>, спиртовой раствор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105" name="Рисунок 105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готовят из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стандарт-титра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 </w:t>
      </w:r>
      <w:r w:rsidRPr="000F71AF">
        <w:rPr>
          <w:rFonts w:ascii="Arial" w:hAnsi="Arial" w:cs="Arial"/>
          <w:spacing w:val="2"/>
          <w:sz w:val="18"/>
          <w:szCs w:val="18"/>
        </w:rPr>
        <w:t>ГОСТ 25794.3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 калия гидроокиси. Раствор годен в течение одного месяца.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соляная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3118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107" name="Рисунок 107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готовят из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стандарт-титра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 </w:t>
      </w:r>
      <w:r w:rsidRPr="000F71AF">
        <w:rPr>
          <w:rFonts w:ascii="Arial" w:hAnsi="Arial" w:cs="Arial"/>
          <w:spacing w:val="2"/>
          <w:sz w:val="18"/>
          <w:szCs w:val="18"/>
        </w:rPr>
        <w:t>ГОСТ 25794.1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 концентрированной кислоты. Раствор годен в течение одного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щавелевая по </w:t>
      </w:r>
      <w:r w:rsidRPr="000F71AF">
        <w:rPr>
          <w:rFonts w:ascii="Arial" w:hAnsi="Arial" w:cs="Arial"/>
          <w:spacing w:val="2"/>
          <w:sz w:val="18"/>
          <w:szCs w:val="18"/>
        </w:rPr>
        <w:t>ГОСТ 22180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фиксанал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НД или кислота янтарная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6341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фиксанал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18300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спирт этиловый технический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17299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Фенолфталеин по НД спиртовой раствор с массовой долей 1%; готовят по 6.11.1.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Толуол по </w:t>
      </w:r>
      <w:r w:rsidRPr="000F71AF">
        <w:rPr>
          <w:rFonts w:ascii="Arial" w:hAnsi="Arial" w:cs="Arial"/>
          <w:spacing w:val="2"/>
          <w:sz w:val="18"/>
          <w:szCs w:val="18"/>
        </w:rPr>
        <w:t>ГОСТ 5789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Бура по </w:t>
      </w:r>
      <w:r w:rsidRPr="000F71AF">
        <w:rPr>
          <w:rFonts w:ascii="Arial" w:hAnsi="Arial" w:cs="Arial"/>
          <w:spacing w:val="2"/>
          <w:sz w:val="18"/>
          <w:szCs w:val="18"/>
        </w:rPr>
        <w:t>ГОСТ 8429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6.12.2.1 Перекристаллизация щавелевой или янтарной кислоты по 6.11.2.1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6.12.2.2 Установка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титра спиртового раствора гидроокиси калия концентрации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109" name="Рисунок 109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6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Установку титра спиртового раствора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111" name="Рисунок 111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проводят по раствору соляной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113" name="Рисунок 113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раствору щавелевой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94790" cy="230505"/>
            <wp:effectExtent l="19050" t="0" r="0" b="0"/>
            <wp:docPr id="115" name="Рисунок 115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9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приготовленных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фиксанала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щавелевой или янтарной кислоте.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6.12.2.3 Установка титра спиртового раствора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117" name="Рисунок 117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щавелевой или янтарной кислоте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Навеску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щавелевой кислоты массой 31,5175 г растворяют в 1 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1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дистиллированной воды,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нагретой до 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и получают раствор концентрации 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Далее испытания проводят, как указано в 6.11.2.3. Раствор годен в течение одного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6.12.2.4 Перекристаллизация буры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100 г буры растворяют в 550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3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воды, нагретой до 50-60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 содержащей углекислого газа. При более высоких температурах кристаллизуется бура, содержащая 5 молекул воды, вместо буры, содержащей 10 молекул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Раствор фильтруют и охлаждают до 20-30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Затем при энергичном и постоянном помешивании температуру фильтрата резко понижают путем погружения стакана в воду, охлажденную кубиками льда, снегом (8-10 °С).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Выделившиеся кристаллы отфильтровывают через воронку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сушат между листами фильтровальной бумаги до тех пор, пока кристаллы не перестанут прилипать к стеклянной палочке. Буру хранят в склянке с притертой пробкой.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6.12.2.5 Установка титра раствора соляной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122" name="Рисунок 122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 буре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Навеску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высушенной буры массой 0,0002 г (результат записывают с точностью до четвертого десятичного знака) растворяют в 50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воды, энергично взбалтывают и подогревают до 30-35 °С. В полученный раствор добавляют 2-3 капли фенолфталеина и титруют раствором соляной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125" name="Рисунок 125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6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обесцвечивания розовой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окраски раствора.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Титр раствора соляной кислоты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7" type="#_x0000_t75" alt="ГОСТ 21179-2000 Воск пчелиный.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50900" cy="461010"/>
            <wp:effectExtent l="19050" t="0" r="6350" b="0"/>
            <wp:docPr id="128" name="Рисунок 128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(9)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 36,46 - количество соляной кислоты, соответствующее раствору соляной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129" name="Рисунок 129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9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буры,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190,68 - количество буры, соответствующее раствору буры концентрации 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1" type="#_x0000_t75" alt="ГОСТ 21179-2000 Воск пчелиный. Технические условия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раствора соляной кислоты, израсходованный на титрование,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поправки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3" type="#_x0000_t75" alt="ГОСТ 21179-2000 Воск пчелиный.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33780" cy="461010"/>
            <wp:effectExtent l="19050" t="0" r="0" b="0"/>
            <wp:docPr id="136" name="Рисунок 136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(10)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4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масса навески буры,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5" type="#_x0000_t75" alt="ГОСТ 21179-2000 Воск пчелиный. Технические условия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раствора соляной кислоты, израсходованный на титрование,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6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0,095345 - количество буры, соответствующее 1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раствора соляной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141" name="Рисунок 141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г.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Навеску средней пробы воска массой (2,000±0,001) г помещают в коническую колбу, приливают 25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9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спиртового раствора гидроокиси калия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198755"/>
            <wp:effectExtent l="19050" t="0" r="1905" b="0"/>
            <wp:docPr id="144" name="Рисунок 144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и 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1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толуола. Колбу закрывают пробкой с обратным холодильником, помещают на песочную баню, нагревают до кипения и кипятят в течение 1 ч. Затем к горячей реакционной смеси приливают 0,5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раствора фенолфталеина массовой долей 1% и быстро титруют при помешивании соляной кислотой до исчезновения розовой окраски.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Одновременно проводят титрование раствора без навески воска.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6.12.4 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омыления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3" type="#_x0000_t75" alt="ГОСТ 21179-2000 Воск пчелиный. Технические условия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мг гидроокиси калия в 1 г воска,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26540" cy="429260"/>
            <wp:effectExtent l="19050" t="0" r="0" b="0"/>
            <wp:docPr id="149" name="Рисунок 149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(11)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 28,055 - количество гидроокиси калия, соответствующее 1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раствора соляной кислоты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98755"/>
            <wp:effectExtent l="19050" t="0" r="0" b="0"/>
            <wp:docPr id="151" name="Рисунок 151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0,5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6" type="#_x0000_t75" alt="ГОСТ 21179-2000 Воск пчелиный.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коэффициент поправки;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7" type="#_x0000_t75" alt="ГОСТ 21179-2000 Воск пчелиный.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раствора соляной кислоты, израсходованный на титрование раствора гидроокиси калия с толуолом без навески воска,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9" type="#_x0000_t75" alt="ГОСТ 21179-2000 Воск пчелиный. Технические условия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раствора соляной кислоты, израсходованный на титрование реакционной смеси с навеской воска,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1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воска,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6.13 Определение эфирного числа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Эфирное число определяют по разности между числом омыления и кислотным числом.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6.14 Определение йодного числа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Склянка из темного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1-250-24/29 ТХС по </w:t>
      </w:r>
      <w:r w:rsidRPr="000F71AF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Колба мерная 2-100-1 или 2-100-2, 2-1000-1 или 2-1000-2 по </w:t>
      </w:r>
      <w:r w:rsidRPr="000F71AF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Пипетки 1-2-25-0,1 по </w:t>
      </w:r>
      <w:r w:rsidRPr="000F71AF">
        <w:rPr>
          <w:rFonts w:ascii="Arial" w:hAnsi="Arial" w:cs="Arial"/>
          <w:spacing w:val="2"/>
          <w:sz w:val="18"/>
          <w:szCs w:val="18"/>
        </w:rPr>
        <w:t>ГОСТ 29252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Цилиндры мерные 1-10, 1-50 по </w:t>
      </w:r>
      <w:r w:rsidRPr="000F71AF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Микробюретки по </w:t>
      </w:r>
      <w:r w:rsidRPr="000F71AF">
        <w:rPr>
          <w:rFonts w:ascii="Arial" w:hAnsi="Arial" w:cs="Arial"/>
          <w:spacing w:val="2"/>
          <w:sz w:val="18"/>
          <w:szCs w:val="18"/>
        </w:rPr>
        <w:t>ГОСТ 29252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уксусная ледяная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Йод кристаллический по </w:t>
      </w:r>
      <w:r w:rsidRPr="000F71AF">
        <w:rPr>
          <w:rFonts w:ascii="Arial" w:hAnsi="Arial" w:cs="Arial"/>
          <w:spacing w:val="2"/>
          <w:sz w:val="18"/>
          <w:szCs w:val="18"/>
        </w:rPr>
        <w:t>ГОСТ 4159</w:t>
      </w:r>
      <w:r>
        <w:rPr>
          <w:rFonts w:ascii="Arial" w:hAnsi="Arial" w:cs="Arial"/>
          <w:color w:val="2D2D2D"/>
          <w:spacing w:val="2"/>
          <w:sz w:val="18"/>
          <w:szCs w:val="18"/>
        </w:rPr>
        <w:t>, ч.д.а.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Бром в ампулах по </w:t>
      </w:r>
      <w:r w:rsidRPr="000F71AF">
        <w:rPr>
          <w:rFonts w:ascii="Arial" w:hAnsi="Arial" w:cs="Arial"/>
          <w:spacing w:val="2"/>
          <w:sz w:val="18"/>
          <w:szCs w:val="18"/>
        </w:rPr>
        <w:t>ГОСТ 4109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Хлороформ,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по </w:t>
      </w:r>
      <w:r w:rsidRPr="000F71AF">
        <w:rPr>
          <w:rFonts w:ascii="Arial" w:hAnsi="Arial" w:cs="Arial"/>
          <w:spacing w:val="2"/>
          <w:sz w:val="18"/>
          <w:szCs w:val="18"/>
        </w:rPr>
        <w:t>ГОСТ 20015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(тиосульфат натрия) по </w:t>
      </w:r>
      <w:r w:rsidRPr="000F71AF">
        <w:rPr>
          <w:rFonts w:ascii="Arial" w:hAnsi="Arial" w:cs="Arial"/>
          <w:spacing w:val="2"/>
          <w:sz w:val="18"/>
          <w:szCs w:val="18"/>
        </w:rPr>
        <w:t>ГОСТ 27068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230505"/>
            <wp:effectExtent l="19050" t="0" r="0" b="0"/>
            <wp:docPr id="159" name="Рисунок 159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2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готовят по </w:t>
      </w:r>
      <w:r w:rsidRPr="000F71AF">
        <w:rPr>
          <w:rFonts w:ascii="Arial" w:hAnsi="Arial" w:cs="Arial"/>
          <w:spacing w:val="2"/>
          <w:sz w:val="18"/>
          <w:szCs w:val="18"/>
        </w:rPr>
        <w:t>ГОСТ 25794.2</w:t>
      </w:r>
      <w:r>
        <w:rPr>
          <w:rFonts w:ascii="Arial" w:hAnsi="Arial" w:cs="Arial"/>
          <w:color w:val="2D2D2D"/>
          <w:spacing w:val="2"/>
          <w:sz w:val="18"/>
          <w:szCs w:val="18"/>
        </w:rPr>
        <w:t>. Раствор годен в течение одного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Натрий углекислый безводный (карбонат натрия) по </w:t>
      </w:r>
      <w:r w:rsidRPr="000F71AF">
        <w:rPr>
          <w:rFonts w:ascii="Arial" w:hAnsi="Arial" w:cs="Arial"/>
          <w:spacing w:val="2"/>
          <w:sz w:val="18"/>
          <w:szCs w:val="18"/>
        </w:rPr>
        <w:t>ГОСТ 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Крахмал по </w:t>
      </w:r>
      <w:r w:rsidRPr="000F71AF">
        <w:rPr>
          <w:rFonts w:ascii="Arial" w:hAnsi="Arial" w:cs="Arial"/>
          <w:spacing w:val="2"/>
          <w:sz w:val="18"/>
          <w:szCs w:val="18"/>
        </w:rPr>
        <w:t>ГОСТ 10163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 массовой долей 0,5%; готовят следующим образом: 0,4 г крахмала растворяют с небольшим количеством дистиллированной воды и вливают в колбу со 100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3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кипящей дистиллированной воды. Раствору дают отстояться и используют верхнюю часть отстоя. Для консервирования добавляют 2-3 капли толуола; раствор годен в течение одного месяца.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Калий йодистый по </w:t>
      </w:r>
      <w:r w:rsidRPr="000F71AF">
        <w:rPr>
          <w:rFonts w:ascii="Arial" w:hAnsi="Arial" w:cs="Arial"/>
          <w:spacing w:val="2"/>
          <w:sz w:val="18"/>
          <w:szCs w:val="18"/>
        </w:rPr>
        <w:t>ГОСТ 4232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 массовой долей 10%; готовят следующим образом: 10 г йодистого калия растворяют в 100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воды. Раствор годен в течение одного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Толуол по </w:t>
      </w:r>
      <w:r w:rsidRPr="000F71AF">
        <w:rPr>
          <w:rFonts w:ascii="Arial" w:hAnsi="Arial" w:cs="Arial"/>
          <w:spacing w:val="2"/>
          <w:sz w:val="18"/>
          <w:szCs w:val="18"/>
        </w:rPr>
        <w:t>ГОСТ 5789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0F71AF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6.14.2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6.14.2.1 Приготовление смеси бром-йод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Навеску кристаллического йода массой 13,2 г вносят в мерную колбу с притертой пробкой вместимостью 1000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добавляют порциями ледяную уксусную кислоту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растворяют на водяной бане при 60-70 °С. Раствор охлаждают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добавляют 3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6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брома и доводят объем ледяной уксусной кислотой до метки. Раствор хранят в склянке из темного стекла с притертой пробкой в течение одного месяца.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Навеску воска массой 500 мг помещают в коническую колбу с притертой пробкой, приливают 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хлороформа и 12,5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смеси бром-йод. Колбу закрывают пробкой, смоченной раствором йодистого калия, раствор перемешивают и выдерживают в темноте 1 ч. В колбу добавляют 10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9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раствора йодистого калия массовой долей 10%, 50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воды, 4-7 капель раствора крахмала массовой долей 0,5%, перемешивают и титруют раствором тиосульфата натрия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230505"/>
            <wp:effectExtent l="19050" t="0" r="0" b="0"/>
            <wp:docPr id="169" name="Рисунок 169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1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обесцвечивания раствора.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Одновременно проводят титрование раствора без навески воска.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6.14.4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Йодное число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2" type="#_x0000_t75" alt="ГОСТ 21179-2000 Воск пчелиный. Технические условия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йода в 100 г воска,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87170" cy="429260"/>
            <wp:effectExtent l="19050" t="0" r="0" b="0"/>
            <wp:docPr id="172" name="Рисунок 172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(12)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3" type="#_x0000_t75" alt="ГОСТ 21179-2000 Воск пчелиный. Технические условия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раствора тиосульфата натрия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230505"/>
            <wp:effectExtent l="19050" t="0" r="0" b="0"/>
            <wp:docPr id="174" name="Рисунок 174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4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израсходованный на титрование раствора без навески воска,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5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6" type="#_x0000_t75" alt="ГОСТ 21179-2000 Воск пчелиный.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раствора тиосульфата натрия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230505"/>
            <wp:effectExtent l="19050" t="0" r="0" b="0"/>
            <wp:docPr id="178" name="Рисунок 178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7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израсходованный на титрование раствора с навеской воска, см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8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9" type="#_x0000_t75" alt="ГОСТ 21179-2000 Воск пчелиный.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поправка к титру раствора тиосульфата натрия концентрации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230505"/>
            <wp:effectExtent l="19050" t="0" r="0" b="0"/>
            <wp:docPr id="182" name="Рисунок 182" descr="ГОСТ 21179-2000 Воск пчели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21179-2000 Воск пчели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0,1 моль/дм</w:t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0" type="#_x0000_t75" alt="ГОСТ 21179-2000 Воск пчелины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44769" w:rsidRPr="004447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1" type="#_x0000_t75" alt="ГОСТ 21179-2000 Воск пчелиный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воска,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испытания принимают среднеарифметическое результатов двух параллельных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D6170" w:rsidRDefault="007D6170" w:rsidP="007D617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Транспортирование и хранение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Воск транспортируют всеми видами транспорта с соблюдением правил перевозок грузов, действующих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Воск хранят при любой температуре в таре изготовителя в крытых складских помещениях на гладком зацементированном полу. Срок хранения воска не ограничен.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Требования безопасности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работе в лаборатории необходимо соблюдать все правила по технике безопасности и производственной санитарии. Инструкция по технике безопасности и производственной санитарии в химических лабораториях разрабатывается на основе </w:t>
      </w:r>
      <w:r w:rsidRPr="000F71AF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 w:rsidRPr="000F71AF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 w:rsidRPr="000F71AF">
        <w:rPr>
          <w:rFonts w:ascii="Arial" w:hAnsi="Arial" w:cs="Arial"/>
          <w:spacing w:val="2"/>
          <w:sz w:val="18"/>
          <w:szCs w:val="18"/>
        </w:rPr>
        <w:t>ГОСТ 12.1.007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химических лабораториях должны быть: углекислотный огнетушитель, пакеты с песком, несгораемое одеяло и аптечка. Для работы с концентрированными щелочами и кислотами следует применять резиновые перчатки, фартуки, защитные 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работы с летучими растворителями проводят в вытяжных шкафах с приточно-вытяжной вентиляцией.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рабочем месте не должно быть никаких химических реактивов в посуде без этикеток и надписей.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облюдать все меры предосторожности при работе с ядовитыми, взрывоопасными и огнеопасными веществами.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окончании работы необходимо отключить воду, электроэнергию и привести в порядок рабочее место.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6170" w:rsidRDefault="007D6170" w:rsidP="007D617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А (справочное). Перечень нормативных документов, действующих на территории Российской Федерации</w:t>
      </w:r>
    </w:p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8"/>
        <w:gridCol w:w="7959"/>
      </w:tblGrid>
      <w:tr w:rsidR="007D6170" w:rsidTr="007D6170">
        <w:trPr>
          <w:trHeight w:val="15"/>
        </w:trPr>
        <w:tc>
          <w:tcPr>
            <w:tcW w:w="2587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7D6170" w:rsidRDefault="007D6170">
            <w:pPr>
              <w:rPr>
                <w:sz w:val="2"/>
                <w:szCs w:val="24"/>
              </w:rPr>
            </w:pPr>
          </w:p>
        </w:tc>
      </w:tr>
      <w:tr w:rsidR="007D6170" w:rsidTr="007D617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71AF">
              <w:rPr>
                <w:sz w:val="18"/>
                <w:szCs w:val="18"/>
              </w:rPr>
              <w:t>ТУ 25-1894-003-90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Секундомеры механические</w:t>
            </w:r>
          </w:p>
        </w:tc>
      </w:tr>
      <w:tr w:rsidR="007D6170" w:rsidTr="007D617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25-06-397-77*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 Вика ОГЦ-1 для определения густоты цемента. Технические условия</w:t>
            </w:r>
          </w:p>
        </w:tc>
      </w:tr>
      <w:tr w:rsidR="007D6170" w:rsidTr="007D617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79-6-3-67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Штатив для пробирок алюминиевый ШП</w:t>
            </w:r>
          </w:p>
        </w:tc>
      </w:tr>
      <w:tr w:rsidR="007D6170" w:rsidTr="007D617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71AF">
              <w:rPr>
                <w:sz w:val="18"/>
                <w:szCs w:val="18"/>
              </w:rPr>
              <w:t>ТУ 6-09-2540-87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Стандарт-титр. Кислота щавелевая, 0,1 моль/дм</w:t>
            </w:r>
            <w:r w:rsidR="00444769" w:rsidRPr="00444769">
              <w:rPr>
                <w:color w:val="2D2D2D"/>
                <w:sz w:val="18"/>
                <w:szCs w:val="18"/>
              </w:rPr>
              <w:pict>
                <v:shape id="_x0000_i1162" type="#_x0000_t75" alt="ГОСТ 21179-2000 Воск пчелиный. Технические условия" style="width:8.15pt;height:17.55pt"/>
              </w:pict>
            </w:r>
          </w:p>
        </w:tc>
      </w:tr>
      <w:tr w:rsidR="007D6170" w:rsidTr="007D617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71AF">
              <w:rPr>
                <w:sz w:val="18"/>
                <w:szCs w:val="18"/>
              </w:rPr>
              <w:t>ТУ 6-09-2540-87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Стандарт-титр. Кислота янтарная, 0,1 моль/дм</w:t>
            </w:r>
            <w:r w:rsidR="00444769" w:rsidRPr="00444769">
              <w:rPr>
                <w:color w:val="2D2D2D"/>
                <w:sz w:val="18"/>
                <w:szCs w:val="18"/>
              </w:rPr>
              <w:pict>
                <v:shape id="_x0000_i1163" type="#_x0000_t75" alt="ГОСТ 21179-2000 Воск пчелиный. Технические условия" style="width:8.15pt;height:17.55pt"/>
              </w:pict>
            </w:r>
          </w:p>
        </w:tc>
      </w:tr>
      <w:tr w:rsidR="007D6170" w:rsidTr="007D617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6-09-5360-87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170" w:rsidRDefault="007D6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Фенолфталеин, индикатор</w:t>
            </w:r>
          </w:p>
        </w:tc>
      </w:tr>
    </w:tbl>
    <w:p w:rsidR="007D6170" w:rsidRDefault="007D6170" w:rsidP="007D6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ТУ,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упомянутые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здесь и далее по тексту не приводятся. За дополнительной информацией обратитесь по </w:t>
      </w:r>
      <w:r w:rsidRPr="000F71AF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УДК 638.1:006.354 МКС 67.180.10 С52 ОКП 98 8212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воск пчелиный, пасечный, производственный, влажность, механические примеси, фальсифицирующие примеси, глубина проникновения иглы, плотность, показатель преломления, температура плавления, число кислотное, число омыления, эфирное число, йодное число, методы испытаний,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официальное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Пчеловодство: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2011</w:t>
      </w:r>
    </w:p>
    <w:p w:rsidR="001B5013" w:rsidRPr="007D6170" w:rsidRDefault="001B5013" w:rsidP="007D6170"/>
    <w:sectPr w:rsidR="001B5013" w:rsidRPr="007D6170" w:rsidSect="00BD5B9F">
      <w:footerReference w:type="default" r:id="rId2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86" w:rsidRDefault="00F93D86" w:rsidP="00556D20">
      <w:pPr>
        <w:spacing w:after="0" w:line="240" w:lineRule="auto"/>
      </w:pPr>
      <w:r>
        <w:separator/>
      </w:r>
    </w:p>
  </w:endnote>
  <w:endnote w:type="continuationSeparator" w:id="0">
    <w:p w:rsidR="00F93D86" w:rsidRDefault="00F93D86" w:rsidP="0055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20" w:rsidRDefault="00556D20" w:rsidP="00556D2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56D20" w:rsidRDefault="00556D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86" w:rsidRDefault="00F93D86" w:rsidP="00556D20">
      <w:pPr>
        <w:spacing w:after="0" w:line="240" w:lineRule="auto"/>
      </w:pPr>
      <w:r>
        <w:separator/>
      </w:r>
    </w:p>
  </w:footnote>
  <w:footnote w:type="continuationSeparator" w:id="0">
    <w:p w:rsidR="00F93D86" w:rsidRDefault="00F93D86" w:rsidP="0055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3ABF"/>
    <w:multiLevelType w:val="multilevel"/>
    <w:tmpl w:val="D2F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F71AF"/>
    <w:rsid w:val="00180CA3"/>
    <w:rsid w:val="001977C1"/>
    <w:rsid w:val="001B5013"/>
    <w:rsid w:val="00292A5F"/>
    <w:rsid w:val="002B0C5E"/>
    <w:rsid w:val="002F0DC4"/>
    <w:rsid w:val="00417361"/>
    <w:rsid w:val="00423B06"/>
    <w:rsid w:val="00444769"/>
    <w:rsid w:val="00463F6D"/>
    <w:rsid w:val="0048479E"/>
    <w:rsid w:val="00556D20"/>
    <w:rsid w:val="00593B2B"/>
    <w:rsid w:val="006377D1"/>
    <w:rsid w:val="006B72AD"/>
    <w:rsid w:val="006E34A7"/>
    <w:rsid w:val="00793F5F"/>
    <w:rsid w:val="007D6170"/>
    <w:rsid w:val="00865359"/>
    <w:rsid w:val="009649C2"/>
    <w:rsid w:val="009703F2"/>
    <w:rsid w:val="00A57EB4"/>
    <w:rsid w:val="00B45CAD"/>
    <w:rsid w:val="00BD5B9F"/>
    <w:rsid w:val="00C23C38"/>
    <w:rsid w:val="00C52D34"/>
    <w:rsid w:val="00C53A28"/>
    <w:rsid w:val="00CA0697"/>
    <w:rsid w:val="00CD13DB"/>
    <w:rsid w:val="00D8013B"/>
    <w:rsid w:val="00E44707"/>
    <w:rsid w:val="00E8250E"/>
    <w:rsid w:val="00E96EAC"/>
    <w:rsid w:val="00F93D86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5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6D20"/>
  </w:style>
  <w:style w:type="paragraph" w:styleId="ae">
    <w:name w:val="footer"/>
    <w:basedOn w:val="a"/>
    <w:link w:val="af"/>
    <w:uiPriority w:val="99"/>
    <w:semiHidden/>
    <w:unhideWhenUsed/>
    <w:rsid w:val="0055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04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2017-07-03T13:14:00Z</dcterms:created>
  <dcterms:modified xsi:type="dcterms:W3CDTF">2017-08-15T11:09:00Z</dcterms:modified>
</cp:coreProperties>
</file>