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50" w:rsidRDefault="00886550" w:rsidP="0088655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21562-76 Панели металлические с утеплителем из пенопласта. Общие технические условия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21562-76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ПАНЕЛИ МЕТАЛЛИЧЕСКИЕ С УТЕПЛИТЕЛЕМ ИЗ ПЕНОПЛАСТА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Metal-faced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building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panels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foam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plastic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thermal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insulation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826584" w:rsidRDefault="00826584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1977-01-01</w:t>
      </w:r>
    </w:p>
    <w:p w:rsidR="00826584" w:rsidRDefault="00826584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УТВЕРЖДЕН И ВВЕДЕН В ДЕЙСТВИЕ Постановлением Государственного комитета Совета Министров СССР по делам строительства от 31 декабря 1975 г. N 234.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ПЕРЕИЗДАНИЕ. Октябрь 1990 г.</w:t>
      </w:r>
    </w:p>
    <w:p w:rsidR="00826584" w:rsidRDefault="00826584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26584" w:rsidRDefault="00826584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металлические панели с утеплителем из пенопласта для наружных стен и покрытий, эксплуатируемые в неагрессивных и слабоагрессивных средах при температуре наружной поверхности панели от минус 65 до плюс 75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температуре внутренней поверхности панели до плюс 30°С, относительной влажности внутреннего воздуха в помещениях не более 60%.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КЛАССИФИКАЦИЯ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Металлические панели с утеплителем из пенопласта классифицируют по: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конструктивному решению;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пределу огнестойкости;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назначению;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расположению в ограждающих конструкциях;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материалу металлических профилированных листов и утеплителя;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виду покрытия металлических листов;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способу изготовления.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По конструктивному решению панели подразделяют на: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двухслойные (ПД) - состоящие из одного металлического профилированного листа,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утеплителя и гидроизоляционного или защитно-декоративного покрытия (черт.1);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трехслойные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- состоящие из двух металлических профилированных листов и утеплителя (черт.2).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Панель типа ПД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Панель типа ПД</w:t>
      </w:r>
    </w:p>
    <w:p w:rsidR="00886550" w:rsidRDefault="00886550" w:rsidP="0088655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02585" cy="1722755"/>
            <wp:effectExtent l="19050" t="0" r="0" b="0"/>
            <wp:docPr id="15" name="Рисунок 15" descr="ГОСТ 21562-76 Панели металлические с утеплителем из пенопласт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1562-76 Панели металлические с утеплителем из пенопласт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1- металлический профилированный лист; 2 - утеплитель;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3 - гидроизоляционный или защитно-декоративный слой.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Черт.2. Панель типа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ПТ</w:t>
      </w:r>
      <w:proofErr w:type="gramEnd"/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Панель типа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ПТ</w:t>
      </w:r>
      <w:proofErr w:type="gramEnd"/>
    </w:p>
    <w:p w:rsidR="00886550" w:rsidRDefault="00886550" w:rsidP="0088655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53485" cy="1595120"/>
            <wp:effectExtent l="19050" t="0" r="0" b="0"/>
            <wp:docPr id="16" name="Рисунок 16" descr="ГОСТ 21562-76 Панели металлические с утеплителем из пенопласт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1562-76 Панели металлические с утеплителем из пенопласт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металлические профилированные листы; 2 - утеплитель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По пределу огнестойкости панели подразделяют на панели с пределом огнестойкости 0,75; 05; 0,25 и менее 0,25 ч.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По назначению панели подразделяют на панели наружных стен и панели покрытий.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По расположению в ограждающих конструкциях панели подразделяют на рядовые, угловые,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доборные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(рядовые).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По материалу металлических профилированных листов панели подразделяют на: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с профилированными листами из стали (С);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с профилированными листами из алюминиевых сплавов (А).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По материалу утеплителя панели подразделяют на: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с утеплителем, получаемым вспениванием заливочных композиций, в том числе наполненных;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с утеплителем, получаемым вспениванием твердых полуфабрикатов.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По виду защиты металлических листов от коррозии панели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из алюминиевых листов без покрытия;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из стального листа с металлическим покрытием;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 из стального листа с металлическим и лакокрасочным покрытием.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1.9. По способу изготовления различают: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панели, изготовляемые на технологических линиях непрерывного действия;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панели, изготовляемые на стендовых установках.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ТИПЫ, ОСНОВНЫЕ ПАРАМЕТРЫ И РАЗМЕРЫ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Основные размеры рядовых панелей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Номинальные размеры панелей,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2772"/>
        <w:gridCol w:w="2402"/>
      </w:tblGrid>
      <w:tr w:rsidR="00886550" w:rsidTr="00886550">
        <w:trPr>
          <w:trHeight w:val="15"/>
        </w:trPr>
        <w:tc>
          <w:tcPr>
            <w:tcW w:w="2587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</w:tr>
      <w:tr w:rsidR="00886550" w:rsidTr="0088655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L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Н</w:t>
            </w:r>
          </w:p>
        </w:tc>
      </w:tr>
      <w:tr w:rsidR="00886550" w:rsidTr="00886550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2400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  <w:t>Д</w:t>
            </w:r>
            <w:proofErr w:type="gramEnd"/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12000</w:t>
            </w:r>
            <w:r>
              <w:rPr>
                <w:color w:val="2D2D2D"/>
                <w:sz w:val="23"/>
                <w:szCs w:val="23"/>
              </w:rPr>
              <w:br/>
              <w:t>Кратно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1000; 1500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50; 60; 80; 100; 120</w:t>
            </w:r>
          </w:p>
        </w:tc>
      </w:tr>
    </w:tbl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Размеры угловых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доборных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(рядовых) панелей следует принимать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Панели в зависимости от их типа и размеров подразделяют на марки.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обозначение марок включают буквы, обозначающие тип панелей и материал профилированных листов, и три значения номинальных размеров: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первое - длина (L)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второе - ширина (В) в см;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третье - толщина (Н) в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маркировки панели трехслойной из стального профилированного листа, длиной 360 см, шириной 100 см и толщиной 8 см: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ПТС - 360х100х8 - ГОСТ 21562-76</w:t>
      </w:r>
    </w:p>
    <w:p w:rsidR="00886550" w:rsidRDefault="00886550" w:rsidP="0088655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ТЕХНИЧЕСКИЕ ТРЕБОВАНИЯ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 Панели должны изготовляться в соответствии с требованиями настоящего стандарта по рабочим чертежам, рецептурам и технологическим регламентам, утвержденным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 Разрушающая нагрузка панелей при поперечном изгибе не должна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бять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менее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рабочих чертежах.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Отклонения размеров панелей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указанных в рабочих чертежах не должны быть более приведенных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1848"/>
        <w:gridCol w:w="1848"/>
        <w:gridCol w:w="2033"/>
      </w:tblGrid>
      <w:tr w:rsidR="00886550" w:rsidTr="00886550">
        <w:trPr>
          <w:trHeight w:val="15"/>
        </w:trPr>
        <w:tc>
          <w:tcPr>
            <w:tcW w:w="3142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</w:tr>
      <w:tr w:rsidR="00886550" w:rsidTr="0088655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Длина панелей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Допускаемые отклонения от проектных размеров</w:t>
            </w:r>
          </w:p>
        </w:tc>
      </w:tr>
      <w:tr w:rsidR="00886550" w:rsidTr="0088655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ширине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</w:t>
            </w:r>
          </w:p>
        </w:tc>
      </w:tr>
      <w:tr w:rsidR="00886550" w:rsidTr="0088655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7200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в. 7200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±4</w:t>
            </w:r>
            <w:r>
              <w:rPr>
                <w:color w:val="2D2D2D"/>
                <w:sz w:val="23"/>
                <w:szCs w:val="23"/>
              </w:rPr>
              <w:br/>
              <w:t>±8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  <w:r>
              <w:rPr>
                <w:color w:val="2D2D2D"/>
                <w:sz w:val="23"/>
                <w:szCs w:val="23"/>
              </w:rPr>
              <w:br/>
              <w:t>±2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±1</w:t>
            </w:r>
            <w:r>
              <w:rPr>
                <w:color w:val="2D2D2D"/>
                <w:sz w:val="23"/>
                <w:szCs w:val="23"/>
              </w:rPr>
              <w:br/>
              <w:t>±1</w:t>
            </w:r>
          </w:p>
        </w:tc>
      </w:tr>
    </w:tbl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 Физико-технические свойства и механические показатели утеплителя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1848"/>
        <w:gridCol w:w="1663"/>
      </w:tblGrid>
      <w:tr w:rsidR="00886550" w:rsidTr="00886550">
        <w:trPr>
          <w:trHeight w:val="15"/>
        </w:trPr>
        <w:tc>
          <w:tcPr>
            <w:tcW w:w="5359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</w:tr>
      <w:tr w:rsidR="00886550" w:rsidTr="0088655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Наименования показателей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Типы панелей</w:t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ПТ</w:t>
            </w:r>
            <w:proofErr w:type="gramEnd"/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Объемная масса, кг/куб</w:t>
            </w:r>
            <w:proofErr w:type="gramStart"/>
            <w:r>
              <w:rPr>
                <w:color w:val="2D2D2D"/>
                <w:sz w:val="23"/>
                <w:szCs w:val="23"/>
              </w:rPr>
              <w:t>.м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80</w:t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Коэффициенты теплопроводности, </w:t>
            </w:r>
            <w:proofErr w:type="gramStart"/>
            <w:r>
              <w:rPr>
                <w:color w:val="2D2D2D"/>
                <w:sz w:val="23"/>
                <w:szCs w:val="23"/>
              </w:rPr>
              <w:t>Вт</w:t>
            </w:r>
            <w:proofErr w:type="gramEnd"/>
            <w:r>
              <w:rPr>
                <w:color w:val="2D2D2D"/>
                <w:sz w:val="23"/>
                <w:szCs w:val="23"/>
              </w:rPr>
              <w:t>/(м·К) [ккал/(м·ч·°С)], не более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0,058 (0,05)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0,046 (0,04)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Усадка линейная технологическая,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Кислотное число, мг КОН/г,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Влагопоглощение за 24 ч при относительной влажности воздуха 96%, об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</w:t>
            </w:r>
            <w:proofErr w:type="gramStart"/>
            <w:r>
              <w:rPr>
                <w:color w:val="2D2D2D"/>
                <w:sz w:val="23"/>
                <w:szCs w:val="23"/>
              </w:rPr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0,2</w:t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 24 ч при насыщении водой, об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</w:t>
            </w:r>
            <w:proofErr w:type="gramStart"/>
            <w:r>
              <w:rPr>
                <w:color w:val="2D2D2D"/>
                <w:sz w:val="23"/>
                <w:szCs w:val="23"/>
              </w:rPr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Прочность, Па·10_5 (кгс/кв</w:t>
            </w:r>
            <w:proofErr w:type="gramStart"/>
            <w:r>
              <w:rPr>
                <w:color w:val="2D2D2D"/>
                <w:sz w:val="23"/>
                <w:szCs w:val="23"/>
              </w:rPr>
              <w:t>.с</w:t>
            </w:r>
            <w:proofErr w:type="gramEnd"/>
            <w:r>
              <w:rPr>
                <w:color w:val="2D2D2D"/>
                <w:sz w:val="23"/>
                <w:szCs w:val="23"/>
              </w:rPr>
              <w:t>м), не менее: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при растяжении</w:t>
            </w:r>
            <w:r>
              <w:rPr>
                <w:color w:val="2D2D2D"/>
                <w:sz w:val="23"/>
                <w:szCs w:val="23"/>
              </w:rPr>
              <w:br/>
              <w:t>при сжатии</w:t>
            </w:r>
            <w:r>
              <w:rPr>
                <w:color w:val="2D2D2D"/>
                <w:sz w:val="23"/>
                <w:szCs w:val="23"/>
              </w:rPr>
              <w:br/>
              <w:t>при сдвиге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color w:val="2D2D2D"/>
                <w:sz w:val="23"/>
                <w:szCs w:val="23"/>
              </w:rPr>
              <w:br/>
              <w:t>1,5</w:t>
            </w:r>
            <w:r>
              <w:rPr>
                <w:color w:val="2D2D2D"/>
                <w:sz w:val="23"/>
                <w:szCs w:val="23"/>
              </w:rPr>
              <w:br/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>
              <w:rPr>
                <w:color w:val="2D2D2D"/>
                <w:sz w:val="23"/>
                <w:szCs w:val="23"/>
              </w:rPr>
              <w:br/>
              <w:t>-</w:t>
            </w:r>
            <w:r>
              <w:rPr>
                <w:color w:val="2D2D2D"/>
                <w:sz w:val="23"/>
                <w:szCs w:val="23"/>
              </w:rPr>
              <w:br/>
              <w:t>2</w:t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упругости, Па·10_5 (кгс/кв</w:t>
            </w:r>
            <w:proofErr w:type="gramStart"/>
            <w:r>
              <w:rPr>
                <w:color w:val="2D2D2D"/>
                <w:sz w:val="23"/>
                <w:szCs w:val="23"/>
              </w:rPr>
              <w:t>.с</w:t>
            </w:r>
            <w:proofErr w:type="gramEnd"/>
            <w:r>
              <w:rPr>
                <w:color w:val="2D2D2D"/>
                <w:sz w:val="23"/>
                <w:szCs w:val="23"/>
              </w:rPr>
              <w:t>м),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сдвига, Па·10_5 (кгс/кв</w:t>
            </w:r>
            <w:proofErr w:type="gramStart"/>
            <w:r>
              <w:rPr>
                <w:color w:val="2D2D2D"/>
                <w:sz w:val="23"/>
                <w:szCs w:val="23"/>
              </w:rPr>
              <w:t>.с</w:t>
            </w:r>
            <w:proofErr w:type="gramEnd"/>
            <w:r>
              <w:rPr>
                <w:color w:val="2D2D2D"/>
                <w:sz w:val="23"/>
                <w:szCs w:val="23"/>
              </w:rPr>
              <w:t>м),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сцепления металлических листов с утеплителем, Па·10_5 (кгс/кв</w:t>
            </w:r>
            <w:proofErr w:type="gramStart"/>
            <w:r>
              <w:rPr>
                <w:color w:val="2D2D2D"/>
                <w:sz w:val="23"/>
                <w:szCs w:val="23"/>
              </w:rPr>
              <w:t>.с</w:t>
            </w:r>
            <w:proofErr w:type="gramEnd"/>
            <w:r>
              <w:rPr>
                <w:color w:val="2D2D2D"/>
                <w:sz w:val="23"/>
                <w:szCs w:val="23"/>
              </w:rPr>
              <w:t>м), не менее: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86550" w:rsidTr="00886550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равномерном отрыве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при сдвиге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color w:val="2D2D2D"/>
                <w:sz w:val="23"/>
                <w:szCs w:val="23"/>
              </w:rPr>
              <w:br/>
              <w:t>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</w:tr>
    </w:tbl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3.5. Объемная масса утеплителя не должна отличаться по площади панели более чем на ±10%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указанной в рабочих чертежах.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Металлические листы для панелей должны изготовляться из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тонколистовой оцинкованной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14918-80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алюминиевых сплавов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21631-76</w:t>
      </w:r>
      <w:r>
        <w:rPr>
          <w:rFonts w:ascii="Arial" w:hAnsi="Arial" w:cs="Arial"/>
          <w:color w:val="2D2D2D"/>
          <w:spacing w:val="2"/>
          <w:sz w:val="23"/>
          <w:szCs w:val="23"/>
        </w:rPr>
        <w:t>. Химический состав листов должен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стали и ГОСТ 4784-74 для алюминиевых сплавов. Механические свойства листов должны соответствовать требованиям ГОСТ 16588-79 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14918-80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стали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21631-76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алюминиевых сплавов.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3.7. Отклонения размеров металлических листов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номинальных по толщине не должны быть более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19903-74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19904-90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стали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21631-76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алюминиевых сплавов.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3.8. Стальные профилированные листы в панелях, эксплуатируемых в слабоагрессивных средах, следует защищать от коррозии в соответствии с требованиями главы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СНиП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II-В.28-73.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Элементы крепления и закладные детали панелей должны быть защищены от коррозии покрытиями, равноценными по коррозионной стойкости металлическим листам (с учетом покрытий).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3.10. Панели должны быть обрезаны под прямым углом. Допускаемая косина реза не должна быть более ±2 мм. Ребровая кривизна панели должна быть в пределах поля допуска на ширину.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3.11.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панелей не должна быть более 1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3.12. В панелях не допускаются: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повреждения (вмятины,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вырывы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утеплителя по боковым и торцевым граням глубиной более 5 мм и площадью более 10 кв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смещения кромок металлических листов относительно друг друга более 3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повреждения защитного покрытия металлических листов;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расслаивания утеплителя;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смятия боковых кромок металлических листов;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выступающие заусенцы на кромках металлических листов.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Панели должны быть приняты техническим контролем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Поставка панелей должна производиться партиями. К одной партии относят панели одного типоразмера, изготовленные из утеплителя одной партии по одному и тому же технологическому режиму, но не более 2000 панелей.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Панели должны поставляться потребителям комплектно, вместе с элементами крепления и элементами заделки стыков, по спецификации заказчика.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Все панели в партии подвергают внешнему осмотру для проверки соответствия их требованиям п. 3.11.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Геометрические размеры панелей проверяют на трех панелях из 200.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Предел огнестойкости панелей устанавливают испытанием двух панелей одной партии два раза в год.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Прочность панелей проверяют на трех панелях из партии.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Физико-технические свойства и механические показатели пенопластов, указанные в табл.3, определяют на трех образцах, взятых из партии панели.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определять указанные выше свойства и показатели на образцах, изготовленных из материала той же марки, что и панели, по одному и тому же технологическому режиму.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Формование таких образцов должно проводиться на непрерывных технологических линиях или стендовых установках одновременно с формованием панели.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Если при испытаниях панелей физико-технические свойства и механические показатели, указанные в табл.3, 4, а также прочность панелей окажутся не соответствующими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установленным, то следует проводить вторичный отбор и испытания удвоенного количества панелей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4.10. Если хотя бы одна панель из вторично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испытанных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будет соответствовать установленным показателям, то вся партия признается не соответствующей настоящему стандарту.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4.11. Партия панелей считается принятой, если при проверке установлено соответствие всех параметров панелей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4.12. Потребитель имеет право проводить контрольную выборочную проверку соответствия панелей требованиям стандарта, применяя при этом методы испытания и контроля, приведенные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МЕТОДЫ ИСПЫТАНИЙ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Геометрические размеры панелей проверяют универсальным измерительным инструментом. Внешний вид панелей контролируют по эталонам.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Предел огнестойкости панелей определяют испытанием образцов в соответствии с основными требованиями к производству испытаний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строительных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конструкций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 огнестойкость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СНиП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II-А.5-70.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Испытания панелей на прочность проводят по следующей методике.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5.3.1. Испытания панелей на прочность проводят на образцах длиной L, равной от 15 Н до 35 Н, где Н - номинальная толщина панели. Ширина и толщина панели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5.3.2. Испытаниям подвергают только те панели, которые удовлетворяют всем другим требованиям стандарта.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5.3.3. Для испытания панелей применяются следующие приборы и оборудование: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установка для испытания панелей (черт.3);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нагрузочное устройство (пресс или рычажная установка);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грузы штучные массой 10-20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5.3.4. Испытания проводят в помещениях с температурой воздуха 18±2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относительной влажностью 50-60%.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5.3.5. Испытания образцов на поперечный изгиб проводят сосредоточенной нагрузкой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Схема испытания образца на поперечный изгиб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Схема испытания образца на поперечный изгиб</w:t>
      </w:r>
    </w:p>
    <w:p w:rsidR="00886550" w:rsidRDefault="00886550" w:rsidP="0088655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21355" cy="1775460"/>
            <wp:effectExtent l="19050" t="0" r="0" b="0"/>
            <wp:docPr id="17" name="Рисунок 17" descr="ГОСТ 21562-76 Панели металлические с утеплителем из пенопласт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1562-76 Панели металлические с утеплителем из пенопласт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база;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траверса; 3 - образец; 4 - цилиндрические металлические опоры диаметром 40-50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5 - деревянные прокладки сечением 100Х25 мм.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испытывать образцы равномерно распределенной нагрузкой.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5.3.6. Подготовку образцов к испытаниям проводят в следующей последовательности: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устанавливают образцы перпендикулярно опорам базы;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устанавливают траверсы перпендикулярно опорам траверсы;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устанавливают деревянные прокладки сечением 100Х25 мм между опорами базы и образцом, между опорами траверсы и образцом.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5.3.7. При испытаниях образцов нагрузку увеличивают постепенно, ступенями величиной не более 0,2 от разрушающей нагрузки, указанной в рабочих чертежах.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5.3.8. Время испытания образца не должно быть более 20 мин.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5.3.9. Результаты испытаний следует записывать и журнал испытаний по форме, указанной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5.3.10. При проведении испытаний образцов на прочность необходимо осуществлять меры, обеспечивающие безопасность персонала и сохранность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Объемную массу пенопласта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409-77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Коэффициент теплопроводности пенопласта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7076-87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Механические показатели и линейную усадку пенопластов определяют по методикам,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Кислотное число пенопластов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20916-87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УПАКОВКА, МАРКИРОВКА, ТРАНСПОРТИРОВАНИЕ И ХРАНЕНИЕ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6.1. Панели должны быть уложены в пакеты массой не более 5 т, высотой не более 1,5 м, с прокладками из бумаги. Торцевые поверхности панелей с утеплителями, имеющими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более 3 об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%,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олжны быть защищены водостойкими полимерными покрытиями.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Пакеты панелей должны быть скреплены стальной лентой по ГОСТ 7566-81 и изолированы от воздействия влаги оберточным материалом (пленкой, пергамином).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Пакеты панелей должны быть упакованы в деревянные ящики; материал упаковки должен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8486-86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 Упаковка элементов крепления и метизов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E4F14">
        <w:rPr>
          <w:rFonts w:ascii="Arial" w:hAnsi="Arial" w:cs="Arial"/>
          <w:spacing w:val="2"/>
          <w:sz w:val="23"/>
          <w:szCs w:val="23"/>
        </w:rPr>
        <w:t>ГОСТ 2991-85</w:t>
      </w:r>
      <w:r>
        <w:rPr>
          <w:rFonts w:ascii="Arial" w:hAnsi="Arial" w:cs="Arial"/>
          <w:color w:val="2D2D2D"/>
          <w:spacing w:val="2"/>
          <w:sz w:val="23"/>
          <w:szCs w:val="23"/>
        </w:rPr>
        <w:t>; масса нетто единицы упаковки должна быть не более 200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 На каждую панель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обеих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торцов наклеивается этикетка с обозначением марки и штампа ОТК.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6.6. Каждый пакет панелей и комплектующих деталей к ним снабжается биркой, в которой следует указывать: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наименование или товарный знак предприятия-изготовителя;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марку панелей;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количество панелей в пакете;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массу пакета;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штамп ОТК.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6.7. Предприятие-изготовитель должно сопровождать партию панелей паспортом, в котором указывается: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наименование и адрес предприятия;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дата изготовления и номер паспорта;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количество панелей в партии;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марка панелей;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предел огнестойкости;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е) вид покрытия металлических листов от коррозии;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ж) материал утеплителя и его объемная масса;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обозначение настоящего стандарта.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 Транспортирование панелей в заводской упаковке может осуществляться любым видом транспорта, обеспечивающим сохранность изделий и упаковки.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6.9. Панели в пакетах и комплектующие детали следует хранить в заводской упаковке в складах закрытого или полузакрытого типа с соблюдением установленных мер противопожарной безопасности.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ГАРАНТИИ ПОСТАВЩИКА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Предприятие-изготовитель должно гарантировать соответствие панелей и комплектующих деталей требованиям настоящего стандарта при соблюдении потребителем условий эксплуатации, транспортировки и хранения, установленных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 Гарантийный срок службы панелей и комплектующих элементов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20 лет с момента отгрузки с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ФОРМА ЖУРНАЛА ИСПЫТАНИЙ ПАНЕЛЕЙ НА ПРОЧНОСТЬ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178"/>
        <w:gridCol w:w="1109"/>
        <w:gridCol w:w="1663"/>
        <w:gridCol w:w="1663"/>
        <w:gridCol w:w="1699"/>
      </w:tblGrid>
      <w:tr w:rsidR="00886550" w:rsidTr="00886550">
        <w:trPr>
          <w:trHeight w:val="15"/>
        </w:trPr>
        <w:tc>
          <w:tcPr>
            <w:tcW w:w="1848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86550" w:rsidRDefault="00886550">
            <w:pPr>
              <w:rPr>
                <w:sz w:val="2"/>
                <w:szCs w:val="24"/>
              </w:rPr>
            </w:pPr>
          </w:p>
        </w:tc>
      </w:tr>
      <w:tr w:rsidR="00886550" w:rsidTr="0088655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панели, марка панели, дата изготовления, номер партии, дата испытания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Размеры панели, (длина, ширина, толщина),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Пролет L(1), см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Разрешающая нагрузка, H (кгс)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 разрушения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Фамилия и должность ответственного лица</w:t>
            </w:r>
          </w:p>
        </w:tc>
      </w:tr>
      <w:tr w:rsidR="00886550" w:rsidTr="0088655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6550" w:rsidRDefault="00886550">
            <w:pPr>
              <w:rPr>
                <w:sz w:val="24"/>
                <w:szCs w:val="24"/>
              </w:rPr>
            </w:pPr>
          </w:p>
        </w:tc>
      </w:tr>
    </w:tbl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6550" w:rsidRDefault="00886550" w:rsidP="0088655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М: Издательство стандартов, 1990</w:t>
      </w:r>
    </w:p>
    <w:p w:rsidR="00A57EB4" w:rsidRPr="00886550" w:rsidRDefault="00A57EB4" w:rsidP="00886550"/>
    <w:sectPr w:rsidR="00A57EB4" w:rsidRPr="00886550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18" w:rsidRDefault="00E57618" w:rsidP="00826584">
      <w:pPr>
        <w:spacing w:after="0" w:line="240" w:lineRule="auto"/>
      </w:pPr>
      <w:r>
        <w:separator/>
      </w:r>
    </w:p>
  </w:endnote>
  <w:endnote w:type="continuationSeparator" w:id="0">
    <w:p w:rsidR="00E57618" w:rsidRDefault="00E57618" w:rsidP="0082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84" w:rsidRDefault="00826584" w:rsidP="00826584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26584" w:rsidRDefault="008265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18" w:rsidRDefault="00E57618" w:rsidP="00826584">
      <w:pPr>
        <w:spacing w:after="0" w:line="240" w:lineRule="auto"/>
      </w:pPr>
      <w:r>
        <w:separator/>
      </w:r>
    </w:p>
  </w:footnote>
  <w:footnote w:type="continuationSeparator" w:id="0">
    <w:p w:rsidR="00E57618" w:rsidRDefault="00E57618" w:rsidP="0082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A5F45"/>
    <w:multiLevelType w:val="multilevel"/>
    <w:tmpl w:val="4DA0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F44CE"/>
    <w:rsid w:val="002F0DC4"/>
    <w:rsid w:val="00417361"/>
    <w:rsid w:val="00463F6D"/>
    <w:rsid w:val="006129C2"/>
    <w:rsid w:val="006E34A7"/>
    <w:rsid w:val="00826584"/>
    <w:rsid w:val="00865359"/>
    <w:rsid w:val="00886550"/>
    <w:rsid w:val="008A664E"/>
    <w:rsid w:val="009703F2"/>
    <w:rsid w:val="00A57EB4"/>
    <w:rsid w:val="00AE4F14"/>
    <w:rsid w:val="00BD5B9F"/>
    <w:rsid w:val="00D8013B"/>
    <w:rsid w:val="00E57618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customStyle="1" w:styleId="note">
    <w:name w:val="note"/>
    <w:basedOn w:val="a"/>
    <w:rsid w:val="0088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6584"/>
  </w:style>
  <w:style w:type="paragraph" w:styleId="ab">
    <w:name w:val="footer"/>
    <w:basedOn w:val="a"/>
    <w:link w:val="ac"/>
    <w:uiPriority w:val="99"/>
    <w:semiHidden/>
    <w:unhideWhenUsed/>
    <w:rsid w:val="0082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2125</Words>
  <Characters>12116</Characters>
  <Application>Microsoft Office Word</Application>
  <DocSecurity>0</DocSecurity>
  <Lines>100</Lines>
  <Paragraphs>28</Paragraphs>
  <ScaleCrop>false</ScaleCrop>
  <Manager>Kolisto</Manager>
  <Company>http://gosstandart.info/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2017-06-07T18:59:00Z</dcterms:created>
  <dcterms:modified xsi:type="dcterms:W3CDTF">2017-08-15T11:08:00Z</dcterms:modified>
</cp:coreProperties>
</file>