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0E" w:rsidRDefault="00213B0E" w:rsidP="00213B0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23118-2012. Конструкции стальные строительные. Общие технические условия</w:t>
      </w:r>
    </w:p>
    <w:p w:rsidR="00213B0E" w:rsidRDefault="00213B0E" w:rsidP="00213B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23118-2012</w:t>
      </w:r>
    </w:p>
    <w:p w:rsidR="00213B0E" w:rsidRDefault="00213B0E" w:rsidP="00213B0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МЕЖГОСУДАРСТВЕННЫЙ СТАНДАРТ</w:t>
      </w:r>
    </w:p>
    <w:p w:rsidR="00213B0E" w:rsidRDefault="00213B0E" w:rsidP="00213B0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213B0E" w:rsidRDefault="00213B0E" w:rsidP="00213B0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КОНСТРУКЦИИ СТАЛЬНЫЕ СТРОИТЕЛЬНЫЕ</w:t>
      </w:r>
    </w:p>
    <w:p w:rsidR="00213B0E" w:rsidRPr="00213B0E" w:rsidRDefault="00213B0E" w:rsidP="00213B0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213B0E">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213B0E">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213B0E" w:rsidRPr="00213B0E" w:rsidRDefault="00213B0E" w:rsidP="00213B0E">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proofErr w:type="gramStart"/>
      <w:r w:rsidRPr="00213B0E">
        <w:rPr>
          <w:rFonts w:ascii="Arial" w:hAnsi="Arial" w:cs="Arial"/>
          <w:color w:val="3C3C3C"/>
          <w:spacing w:val="2"/>
          <w:sz w:val="34"/>
          <w:szCs w:val="34"/>
          <w:lang w:val="en-US"/>
        </w:rPr>
        <w:t>Building steel structures.</w:t>
      </w:r>
      <w:proofErr w:type="gramEnd"/>
      <w:r w:rsidRPr="00213B0E">
        <w:rPr>
          <w:rFonts w:ascii="Arial" w:hAnsi="Arial" w:cs="Arial"/>
          <w:color w:val="3C3C3C"/>
          <w:spacing w:val="2"/>
          <w:sz w:val="34"/>
          <w:szCs w:val="34"/>
          <w:lang w:val="en-US"/>
        </w:rPr>
        <w:t xml:space="preserve"> General specifications</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660B55">
        <w:rPr>
          <w:rFonts w:ascii="Arial" w:hAnsi="Arial" w:cs="Arial"/>
          <w:color w:val="2D2D2D"/>
          <w:spacing w:val="2"/>
          <w:sz w:val="23"/>
          <w:szCs w:val="23"/>
        </w:rPr>
        <w:br/>
      </w:r>
      <w:r w:rsidRPr="00660B55">
        <w:rPr>
          <w:rFonts w:ascii="Arial" w:hAnsi="Arial" w:cs="Arial"/>
          <w:color w:val="2D2D2D"/>
          <w:spacing w:val="2"/>
          <w:sz w:val="23"/>
          <w:szCs w:val="23"/>
        </w:rPr>
        <w:br/>
      </w:r>
      <w:r>
        <w:rPr>
          <w:rFonts w:ascii="Arial" w:hAnsi="Arial" w:cs="Arial"/>
          <w:color w:val="2D2D2D"/>
          <w:spacing w:val="2"/>
          <w:sz w:val="23"/>
          <w:szCs w:val="23"/>
        </w:rPr>
        <w:t>МКС 91.080.10</w:t>
      </w:r>
    </w:p>
    <w:p w:rsidR="00213B0E" w:rsidRDefault="00213B0E" w:rsidP="00213B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2013-07-01</w:t>
      </w:r>
    </w:p>
    <w:p w:rsidR="00213B0E" w:rsidRDefault="00213B0E" w:rsidP="00213B0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Предисловие</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Закрытым акционерным обществом "Центральный ордена Трудового Красного Знамени научно-исследовательский и проектный институт строительных металлоконструкций им.Н.П.Мельникова" (ЗАО "ЦНИИПСК им</w:t>
      </w:r>
      <w:proofErr w:type="gramStart"/>
      <w:r>
        <w:rPr>
          <w:rFonts w:ascii="Arial" w:hAnsi="Arial" w:cs="Arial"/>
          <w:color w:val="2D2D2D"/>
          <w:spacing w:val="2"/>
          <w:sz w:val="23"/>
          <w:szCs w:val="23"/>
        </w:rPr>
        <w:t>.М</w:t>
      </w:r>
      <w:proofErr w:type="gramEnd"/>
      <w:r>
        <w:rPr>
          <w:rFonts w:ascii="Arial" w:hAnsi="Arial" w:cs="Arial"/>
          <w:color w:val="2D2D2D"/>
          <w:spacing w:val="2"/>
          <w:sz w:val="23"/>
          <w:szCs w:val="23"/>
        </w:rPr>
        <w:t>ельникова")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Техническим комитетом по стандартизации ТК 465 "Строительство"</w:t>
      </w:r>
      <w:r>
        <w:rPr>
          <w:rFonts w:ascii="Arial" w:hAnsi="Arial" w:cs="Arial"/>
          <w:color w:val="2D2D2D"/>
          <w:spacing w:val="2"/>
          <w:sz w:val="23"/>
          <w:szCs w:val="23"/>
        </w:rPr>
        <w:br/>
      </w:r>
    </w:p>
    <w:p w:rsidR="00660B55"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Межгосударственной научно-технической комиссией по стандартизации, техническому нормированию и оценке соответствия в строительстве (МНТКС) (протокол от 4 июня 2012 г. N 40)</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За принятие стандарта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2956"/>
        <w:gridCol w:w="2033"/>
        <w:gridCol w:w="5358"/>
      </w:tblGrid>
      <w:tr w:rsidR="00213B0E" w:rsidTr="00213B0E">
        <w:trPr>
          <w:trHeight w:val="15"/>
        </w:trPr>
        <w:tc>
          <w:tcPr>
            <w:tcW w:w="2957" w:type="dxa"/>
            <w:hideMark/>
          </w:tcPr>
          <w:p w:rsidR="00213B0E" w:rsidRDefault="00213B0E">
            <w:pPr>
              <w:rPr>
                <w:sz w:val="2"/>
                <w:szCs w:val="24"/>
              </w:rPr>
            </w:pPr>
          </w:p>
        </w:tc>
        <w:tc>
          <w:tcPr>
            <w:tcW w:w="2033" w:type="dxa"/>
            <w:hideMark/>
          </w:tcPr>
          <w:p w:rsidR="00213B0E" w:rsidRDefault="00213B0E">
            <w:pPr>
              <w:rPr>
                <w:sz w:val="2"/>
                <w:szCs w:val="24"/>
              </w:rPr>
            </w:pPr>
          </w:p>
        </w:tc>
        <w:tc>
          <w:tcPr>
            <w:tcW w:w="5359" w:type="dxa"/>
            <w:hideMark/>
          </w:tcPr>
          <w:p w:rsidR="00213B0E" w:rsidRDefault="00213B0E">
            <w:pPr>
              <w:rPr>
                <w:sz w:val="2"/>
                <w:szCs w:val="24"/>
              </w:rPr>
            </w:pPr>
          </w:p>
        </w:tc>
      </w:tr>
      <w:tr w:rsidR="00213B0E" w:rsidTr="00213B0E">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Краткое наименование страны по</w:t>
            </w:r>
            <w:r>
              <w:rPr>
                <w:rStyle w:val="apple-converted-space"/>
                <w:color w:val="2D2D2D"/>
                <w:sz w:val="23"/>
                <w:szCs w:val="23"/>
              </w:rPr>
              <w:t> </w:t>
            </w:r>
            <w:r w:rsidRPr="004C59AC">
              <w:rPr>
                <w:sz w:val="23"/>
                <w:szCs w:val="23"/>
              </w:rPr>
              <w:t>МК (ИСО 3166) 004-97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sidRPr="004C59AC">
              <w:rPr>
                <w:sz w:val="23"/>
                <w:szCs w:val="23"/>
              </w:rPr>
              <w:t>МК (ИСО 3166) 004-97</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государственного управления строительством</w:t>
            </w:r>
          </w:p>
        </w:tc>
      </w:tr>
      <w:tr w:rsidR="00213B0E" w:rsidTr="00213B0E">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Беларусь</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BY</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архитектуры и строительства</w:t>
            </w:r>
          </w:p>
        </w:tc>
      </w:tr>
      <w:tr w:rsidR="00213B0E" w:rsidTr="00213B0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Госстрой</w:t>
            </w:r>
          </w:p>
        </w:tc>
      </w:tr>
      <w:tr w:rsidR="00213B0E" w:rsidTr="00213B0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регионального развития</w:t>
            </w:r>
          </w:p>
        </w:tc>
      </w:tr>
      <w:tr w:rsidR="00213B0E" w:rsidTr="00213B0E">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r>
              <w:rPr>
                <w:color w:val="2D2D2D"/>
                <w:sz w:val="23"/>
                <w:szCs w:val="23"/>
              </w:rPr>
              <w:br/>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Узстандарт</w:t>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w:t>
      </w:r>
      <w:r w:rsidRPr="004C59AC">
        <w:rPr>
          <w:rFonts w:ascii="Arial" w:hAnsi="Arial" w:cs="Arial"/>
          <w:spacing w:val="2"/>
          <w:sz w:val="23"/>
          <w:szCs w:val="23"/>
        </w:rPr>
        <w:t>Поправка</w:t>
      </w:r>
      <w:r>
        <w:rPr>
          <w:rFonts w:ascii="Arial" w:hAnsi="Arial" w:cs="Arial"/>
          <w:color w:val="2D2D2D"/>
          <w:spacing w:val="2"/>
          <w:sz w:val="23"/>
          <w:szCs w:val="23"/>
        </w:rPr>
        <w:t>.</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ИУС N 4-2016).</w:t>
      </w:r>
      <w:proofErr w:type="gramEnd"/>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Приказом Федерального агентства по техническому регулированию и метрологии от 29 ноября 2012 г. N 1850-ст межгосударственный стандарт ГОСТ 23118-2012 введен в действие в качестве национального стандарта Российской Федерации с 1 июля 2013 г.</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ВЗАМЕН</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23118-99</w:t>
      </w:r>
      <w:r>
        <w:rPr>
          <w:rFonts w:ascii="Arial" w:hAnsi="Arial" w:cs="Arial"/>
          <w:color w:val="2D2D2D"/>
          <w:spacing w:val="2"/>
          <w:sz w:val="23"/>
          <w:szCs w:val="23"/>
        </w:rPr>
        <w:br/>
      </w:r>
      <w:r>
        <w:rPr>
          <w:rFonts w:ascii="Arial" w:hAnsi="Arial" w:cs="Arial"/>
          <w:color w:val="2D2D2D"/>
          <w:spacing w:val="2"/>
          <w:sz w:val="23"/>
          <w:szCs w:val="23"/>
        </w:rPr>
        <w:br/>
        <w:t>ВНЕСЕНА</w:t>
      </w:r>
      <w:r>
        <w:rPr>
          <w:rStyle w:val="apple-converted-space"/>
          <w:rFonts w:ascii="Arial" w:hAnsi="Arial" w:cs="Arial"/>
          <w:color w:val="2D2D2D"/>
          <w:spacing w:val="2"/>
          <w:sz w:val="23"/>
          <w:szCs w:val="23"/>
        </w:rPr>
        <w:t> </w:t>
      </w:r>
      <w:r w:rsidRPr="004C59AC">
        <w:rPr>
          <w:rFonts w:ascii="Arial" w:hAnsi="Arial" w:cs="Arial"/>
          <w:spacing w:val="2"/>
          <w:sz w:val="23"/>
          <w:szCs w:val="23"/>
        </w:rPr>
        <w:t>поправка</w:t>
      </w:r>
      <w:r>
        <w:rPr>
          <w:rFonts w:ascii="Arial" w:hAnsi="Arial" w:cs="Arial"/>
          <w:color w:val="2D2D2D"/>
          <w:spacing w:val="2"/>
          <w:sz w:val="23"/>
          <w:szCs w:val="23"/>
        </w:rPr>
        <w:t>, опубликованная в ИУС N 4, 2016 год</w:t>
      </w:r>
      <w:r>
        <w:rPr>
          <w:rStyle w:val="apple-converted-space"/>
          <w:rFonts w:ascii="Arial" w:hAnsi="Arial" w:cs="Arial"/>
          <w:color w:val="2D2D2D"/>
          <w:spacing w:val="2"/>
          <w:sz w:val="23"/>
          <w:szCs w:val="23"/>
        </w:rPr>
        <w:t> </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C59AC">
        <w:rPr>
          <w:rFonts w:ascii="Arial" w:hAnsi="Arial" w:cs="Arial"/>
          <w:spacing w:val="2"/>
          <w:sz w:val="23"/>
          <w:szCs w:val="23"/>
        </w:rPr>
        <w:t>Поправка</w:t>
      </w:r>
      <w:r>
        <w:rPr>
          <w:rStyle w:val="apple-converted-space"/>
          <w:rFonts w:ascii="Arial" w:hAnsi="Arial" w:cs="Arial"/>
          <w:color w:val="2D2D2D"/>
          <w:spacing w:val="2"/>
          <w:sz w:val="23"/>
          <w:szCs w:val="23"/>
        </w:rPr>
        <w:t> </w:t>
      </w:r>
      <w:r>
        <w:rPr>
          <w:rFonts w:ascii="Arial" w:hAnsi="Arial" w:cs="Arial"/>
          <w:color w:val="2D2D2D"/>
          <w:spacing w:val="2"/>
          <w:sz w:val="23"/>
          <w:szCs w:val="23"/>
        </w:rPr>
        <w:t>внесена изготовителем базы данных</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стальные строительные конструкции, указанные в разделе 3, из стали классов прочности не выше С440 для зданий и сооружений различного назначения (далее - конструкции), предназначенные для применения в любых климатических районах с сейсмичностью до 9 баллов включительно и устанавливает общие требования к этим конструкциям.</w:t>
      </w:r>
      <w:r>
        <w:rPr>
          <w:rFonts w:ascii="Arial" w:hAnsi="Arial" w:cs="Arial"/>
          <w:color w:val="2D2D2D"/>
          <w:spacing w:val="2"/>
          <w:sz w:val="23"/>
          <w:szCs w:val="23"/>
        </w:rPr>
        <w:br/>
      </w:r>
      <w:r>
        <w:rPr>
          <w:rFonts w:ascii="Arial" w:hAnsi="Arial" w:cs="Arial"/>
          <w:color w:val="2D2D2D"/>
          <w:spacing w:val="2"/>
          <w:sz w:val="23"/>
          <w:szCs w:val="23"/>
        </w:rPr>
        <w:br/>
        <w:t xml:space="preserve">Требования настоящего стандарта должны применяться при разработке новых и пересмотре действующих стандартов на стальные конструкции различного назначения, разработке </w:t>
      </w:r>
      <w:r>
        <w:rPr>
          <w:rFonts w:ascii="Arial" w:hAnsi="Arial" w:cs="Arial"/>
          <w:color w:val="2D2D2D"/>
          <w:spacing w:val="2"/>
          <w:sz w:val="23"/>
          <w:szCs w:val="23"/>
        </w:rPr>
        <w:lastRenderedPageBreak/>
        <w:t>рабочей документации, включающей при необходимости специальные технические условия (СТУ) на изготовление и поставку стальных конструкций конкретных типов и марок.</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Настоящий стандарт не распространяется на конструкции, выполняющие роль технологического оборудования (стальные конструкции доменных печей и воздухонагревателей, резервуары и газгольдеры, излучающие конструкции антенных сооружений, надшахтные копры, конструкции подъемно-транспортного оборудования и лифтов, магистральные и технологические трубопроводы), а также железнодорожных и автодорожных мостов и гидротехнических сооружений.</w:t>
      </w:r>
      <w:r>
        <w:rPr>
          <w:rFonts w:ascii="Arial" w:hAnsi="Arial" w:cs="Arial"/>
          <w:color w:val="2D2D2D"/>
          <w:spacing w:val="2"/>
          <w:sz w:val="23"/>
          <w:szCs w:val="23"/>
        </w:rPr>
        <w:br/>
      </w:r>
      <w:r>
        <w:rPr>
          <w:rFonts w:ascii="Arial" w:hAnsi="Arial" w:cs="Arial"/>
          <w:color w:val="2D2D2D"/>
          <w:spacing w:val="2"/>
          <w:sz w:val="23"/>
          <w:szCs w:val="23"/>
        </w:rPr>
        <w:br/>
      </w:r>
      <w:proofErr w:type="gramEnd"/>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2.314-68</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конструкторской документации. Указания на чертежах о маркировании и клеймении изделий</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9.032-74</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лакокрасочные. Группы, технические требования и обозначения</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9.302-88</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металлические и неметаллические неорганические. Методы контроля</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9.402-2004</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лакокрасочные. Подготовка металлических поверхностей к окрашиванию</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12.3.009-76</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Работы погрузочно-разгрузочные.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15.005-86</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разработки и постановки продукции на производство. Создание изделий единичного и мелкосерийного производства, собираемых на месте эксплуатации</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1759.0-87</w:t>
      </w:r>
      <w:r>
        <w:rPr>
          <w:rStyle w:val="apple-converted-space"/>
          <w:rFonts w:ascii="Arial" w:hAnsi="Arial" w:cs="Arial"/>
          <w:color w:val="2D2D2D"/>
          <w:spacing w:val="2"/>
          <w:sz w:val="23"/>
          <w:szCs w:val="23"/>
        </w:rPr>
        <w:t> </w:t>
      </w:r>
      <w:r>
        <w:rPr>
          <w:rFonts w:ascii="Arial" w:hAnsi="Arial" w:cs="Arial"/>
          <w:color w:val="2D2D2D"/>
          <w:spacing w:val="2"/>
          <w:sz w:val="23"/>
          <w:szCs w:val="23"/>
        </w:rPr>
        <w:t>Болты, винты, шпильки и гайки.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5264-80</w:t>
      </w:r>
      <w:r>
        <w:rPr>
          <w:rStyle w:val="apple-converted-space"/>
          <w:rFonts w:ascii="Arial" w:hAnsi="Arial" w:cs="Arial"/>
          <w:color w:val="2D2D2D"/>
          <w:spacing w:val="2"/>
          <w:sz w:val="23"/>
          <w:szCs w:val="23"/>
        </w:rPr>
        <w:t> </w:t>
      </w:r>
      <w:r>
        <w:rPr>
          <w:rFonts w:ascii="Arial" w:hAnsi="Arial" w:cs="Arial"/>
          <w:color w:val="2D2D2D"/>
          <w:spacing w:val="2"/>
          <w:sz w:val="23"/>
          <w:szCs w:val="23"/>
        </w:rPr>
        <w:t>Ручная дуговая сварка. Соединения сварные. Основные типы, конструктивные элементы и размеры</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lastRenderedPageBreak/>
        <w:t>ГОСТ 6996-66</w:t>
      </w:r>
      <w:r>
        <w:rPr>
          <w:rStyle w:val="apple-converted-space"/>
          <w:rFonts w:ascii="Arial" w:hAnsi="Arial" w:cs="Arial"/>
          <w:color w:val="2D2D2D"/>
          <w:spacing w:val="2"/>
          <w:sz w:val="23"/>
          <w:szCs w:val="23"/>
        </w:rPr>
        <w:t> </w:t>
      </w:r>
      <w:r>
        <w:rPr>
          <w:rFonts w:ascii="Arial" w:hAnsi="Arial" w:cs="Arial"/>
          <w:color w:val="2D2D2D"/>
          <w:spacing w:val="2"/>
          <w:sz w:val="23"/>
          <w:szCs w:val="23"/>
        </w:rPr>
        <w:t>Сварные соединения. Методы определения механических свойств</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7512-82</w:t>
      </w:r>
      <w:r>
        <w:rPr>
          <w:rStyle w:val="apple-converted-space"/>
          <w:rFonts w:ascii="Arial" w:hAnsi="Arial" w:cs="Arial"/>
          <w:color w:val="2D2D2D"/>
          <w:spacing w:val="2"/>
          <w:sz w:val="23"/>
          <w:szCs w:val="23"/>
        </w:rPr>
        <w:t> </w:t>
      </w:r>
      <w:r>
        <w:rPr>
          <w:rFonts w:ascii="Arial" w:hAnsi="Arial" w:cs="Arial"/>
          <w:color w:val="2D2D2D"/>
          <w:spacing w:val="2"/>
          <w:sz w:val="23"/>
          <w:szCs w:val="23"/>
        </w:rPr>
        <w:t>Контроль неразрушающий. Соединения сварные. Радиографический метод</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8713-79</w:t>
      </w:r>
      <w:r>
        <w:rPr>
          <w:rStyle w:val="apple-converted-space"/>
          <w:rFonts w:ascii="Arial" w:hAnsi="Arial" w:cs="Arial"/>
          <w:color w:val="2D2D2D"/>
          <w:spacing w:val="2"/>
          <w:sz w:val="23"/>
          <w:szCs w:val="23"/>
        </w:rPr>
        <w:t> </w:t>
      </w:r>
      <w:r>
        <w:rPr>
          <w:rFonts w:ascii="Arial" w:hAnsi="Arial" w:cs="Arial"/>
          <w:color w:val="2D2D2D"/>
          <w:spacing w:val="2"/>
          <w:sz w:val="23"/>
          <w:szCs w:val="23"/>
        </w:rPr>
        <w:t>Сварка под флюсом. Соединения сварные. Основные типы. Конструктивные элементы и размеры</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11533-75</w:t>
      </w:r>
      <w:r>
        <w:rPr>
          <w:rStyle w:val="apple-converted-space"/>
          <w:rFonts w:ascii="Arial" w:hAnsi="Arial" w:cs="Arial"/>
          <w:color w:val="2D2D2D"/>
          <w:spacing w:val="2"/>
          <w:sz w:val="23"/>
          <w:szCs w:val="23"/>
        </w:rPr>
        <w:t> </w:t>
      </w:r>
      <w:r>
        <w:rPr>
          <w:rFonts w:ascii="Arial" w:hAnsi="Arial" w:cs="Arial"/>
          <w:color w:val="2D2D2D"/>
          <w:spacing w:val="2"/>
          <w:sz w:val="23"/>
          <w:szCs w:val="23"/>
        </w:rPr>
        <w:t>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11534-75</w:t>
      </w:r>
      <w:r>
        <w:rPr>
          <w:rStyle w:val="apple-converted-space"/>
          <w:rFonts w:ascii="Arial" w:hAnsi="Arial" w:cs="Arial"/>
          <w:color w:val="2D2D2D"/>
          <w:spacing w:val="2"/>
          <w:sz w:val="23"/>
          <w:szCs w:val="23"/>
        </w:rPr>
        <w:t> </w:t>
      </w:r>
      <w:r>
        <w:rPr>
          <w:rFonts w:ascii="Arial" w:hAnsi="Arial" w:cs="Arial"/>
          <w:color w:val="2D2D2D"/>
          <w:spacing w:val="2"/>
          <w:sz w:val="23"/>
          <w:szCs w:val="23"/>
        </w:rPr>
        <w:t>Ручная дуговая сварка. Соединения сварные под острыми и тупыми углами. Основные типы, конструктивные элементы и размеры</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14192-96</w:t>
      </w:r>
      <w:r>
        <w:rPr>
          <w:rStyle w:val="apple-converted-space"/>
          <w:rFonts w:ascii="Arial" w:hAnsi="Arial" w:cs="Arial"/>
          <w:color w:val="2D2D2D"/>
          <w:spacing w:val="2"/>
          <w:sz w:val="23"/>
          <w:szCs w:val="23"/>
        </w:rPr>
        <w:t> </w:t>
      </w:r>
      <w:r>
        <w:rPr>
          <w:rFonts w:ascii="Arial" w:hAnsi="Arial" w:cs="Arial"/>
          <w:color w:val="2D2D2D"/>
          <w:spacing w:val="2"/>
          <w:sz w:val="23"/>
          <w:szCs w:val="23"/>
        </w:rPr>
        <w:t>Маркировка грузов</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14771-76</w:t>
      </w:r>
      <w:r>
        <w:rPr>
          <w:rStyle w:val="apple-converted-space"/>
          <w:rFonts w:ascii="Arial" w:hAnsi="Arial" w:cs="Arial"/>
          <w:color w:val="2D2D2D"/>
          <w:spacing w:val="2"/>
          <w:sz w:val="23"/>
          <w:szCs w:val="23"/>
        </w:rPr>
        <w:t> </w:t>
      </w:r>
      <w:r>
        <w:rPr>
          <w:rFonts w:ascii="Arial" w:hAnsi="Arial" w:cs="Arial"/>
          <w:color w:val="2D2D2D"/>
          <w:spacing w:val="2"/>
          <w:sz w:val="23"/>
          <w:szCs w:val="23"/>
        </w:rPr>
        <w:t>Дуговая сварка в защитном газе. Соединения сварные. Основные типы, конструктивные элементы и размеры</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14782-86</w:t>
      </w:r>
      <w:r>
        <w:rPr>
          <w:rStyle w:val="apple-converted-space"/>
          <w:rFonts w:ascii="Arial" w:hAnsi="Arial" w:cs="Arial"/>
          <w:color w:val="2D2D2D"/>
          <w:spacing w:val="2"/>
          <w:sz w:val="23"/>
          <w:szCs w:val="23"/>
        </w:rPr>
        <w:t> </w:t>
      </w:r>
      <w:r>
        <w:rPr>
          <w:rFonts w:ascii="Arial" w:hAnsi="Arial" w:cs="Arial"/>
          <w:color w:val="2D2D2D"/>
          <w:spacing w:val="2"/>
          <w:sz w:val="23"/>
          <w:szCs w:val="23"/>
        </w:rPr>
        <w:t>Контроль неразрушающий. Соединения сварные. Методы ультразвуковые</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15150-69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C59AC">
        <w:rPr>
          <w:rFonts w:ascii="Arial" w:hAnsi="Arial" w:cs="Arial"/>
          <w:spacing w:val="2"/>
          <w:sz w:val="23"/>
          <w:szCs w:val="23"/>
        </w:rPr>
        <w:t>ГОСТ 18160-72</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крепежные. Упаковка. Маркировка. Транспортирование и хранение</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21650-76</w:t>
      </w:r>
      <w:r>
        <w:rPr>
          <w:rStyle w:val="apple-converted-space"/>
          <w:rFonts w:ascii="Arial" w:hAnsi="Arial" w:cs="Arial"/>
          <w:color w:val="2D2D2D"/>
          <w:spacing w:val="2"/>
          <w:sz w:val="23"/>
          <w:szCs w:val="23"/>
        </w:rPr>
        <w:t> </w:t>
      </w:r>
      <w:r>
        <w:rPr>
          <w:rFonts w:ascii="Arial" w:hAnsi="Arial" w:cs="Arial"/>
          <w:color w:val="2D2D2D"/>
          <w:spacing w:val="2"/>
          <w:sz w:val="23"/>
          <w:szCs w:val="23"/>
        </w:rPr>
        <w:t>Средства скрепления тарно-штучных грузов в транспортных пакетах.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21778-81</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21779-82</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Технологические допуски</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21780-2006</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Расчет точности</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22235-2010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Вагоны грузовые магистральных железных дорог колеи 1520 мм. Общие требования по обеспечению сохранности при производстве погрузочно-разгрузочных и </w:t>
      </w:r>
      <w:r>
        <w:rPr>
          <w:rFonts w:ascii="Arial" w:hAnsi="Arial" w:cs="Arial"/>
          <w:color w:val="2D2D2D"/>
          <w:spacing w:val="2"/>
          <w:sz w:val="23"/>
          <w:szCs w:val="23"/>
        </w:rPr>
        <w:lastRenderedPageBreak/>
        <w:t>маневровых работ</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22353-77</w:t>
      </w:r>
      <w:r>
        <w:rPr>
          <w:rFonts w:ascii="Arial" w:hAnsi="Arial" w:cs="Arial"/>
          <w:color w:val="2D2D2D"/>
          <w:spacing w:val="2"/>
          <w:sz w:val="23"/>
          <w:szCs w:val="23"/>
        </w:rPr>
        <w:t>* Болты высокопрочные класса прочности В. Конструкция и размеры</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 xml:space="preserve">ГОСТ </w:t>
      </w:r>
      <w:proofErr w:type="gramStart"/>
      <w:r w:rsidRPr="004C59AC">
        <w:rPr>
          <w:rFonts w:ascii="Arial" w:hAnsi="Arial" w:cs="Arial"/>
          <w:spacing w:val="2"/>
          <w:sz w:val="23"/>
          <w:szCs w:val="23"/>
        </w:rPr>
        <w:t>Р</w:t>
      </w:r>
      <w:proofErr w:type="gramEnd"/>
      <w:r w:rsidRPr="004C59AC">
        <w:rPr>
          <w:rFonts w:ascii="Arial" w:hAnsi="Arial" w:cs="Arial"/>
          <w:spacing w:val="2"/>
          <w:sz w:val="23"/>
          <w:szCs w:val="23"/>
        </w:rPr>
        <w:t xml:space="preserve"> 52644-2006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22356-77</w:t>
      </w:r>
      <w:r>
        <w:rPr>
          <w:rFonts w:ascii="Arial" w:hAnsi="Arial" w:cs="Arial"/>
          <w:color w:val="2D2D2D"/>
          <w:spacing w:val="2"/>
          <w:sz w:val="23"/>
          <w:szCs w:val="23"/>
        </w:rPr>
        <w:t>* Болты и гайки высокопрочные и шайбы. Общие технические условия</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 xml:space="preserve">ГОСТ </w:t>
      </w:r>
      <w:proofErr w:type="gramStart"/>
      <w:r w:rsidRPr="004C59AC">
        <w:rPr>
          <w:rFonts w:ascii="Arial" w:hAnsi="Arial" w:cs="Arial"/>
          <w:spacing w:val="2"/>
          <w:sz w:val="23"/>
          <w:szCs w:val="23"/>
        </w:rPr>
        <w:t>Р</w:t>
      </w:r>
      <w:proofErr w:type="gramEnd"/>
      <w:r w:rsidRPr="004C59AC">
        <w:rPr>
          <w:rFonts w:ascii="Arial" w:hAnsi="Arial" w:cs="Arial"/>
          <w:spacing w:val="2"/>
          <w:sz w:val="23"/>
          <w:szCs w:val="23"/>
        </w:rPr>
        <w:t xml:space="preserve"> 52643-2006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23518-79</w:t>
      </w:r>
      <w:r>
        <w:rPr>
          <w:rStyle w:val="apple-converted-space"/>
          <w:rFonts w:ascii="Arial" w:hAnsi="Arial" w:cs="Arial"/>
          <w:color w:val="2D2D2D"/>
          <w:spacing w:val="2"/>
          <w:sz w:val="23"/>
          <w:szCs w:val="23"/>
        </w:rPr>
        <w:t> </w:t>
      </w:r>
      <w:r>
        <w:rPr>
          <w:rFonts w:ascii="Arial" w:hAnsi="Arial" w:cs="Arial"/>
          <w:color w:val="2D2D2D"/>
          <w:spacing w:val="2"/>
          <w:sz w:val="23"/>
          <w:szCs w:val="23"/>
        </w:rPr>
        <w:t>Дуговая сварка в защитных газах. Соединения сварные под острыми и тупыми углами. Основные типы, конструктивные элементы и размеры</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23616-79</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Контроль точности</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24297-87</w:t>
      </w:r>
      <w:r>
        <w:rPr>
          <w:rFonts w:ascii="Arial" w:hAnsi="Arial" w:cs="Arial"/>
          <w:color w:val="2D2D2D"/>
          <w:spacing w:val="2"/>
          <w:sz w:val="23"/>
          <w:szCs w:val="23"/>
        </w:rPr>
        <w:t>* Входной контроль продукции. Основные положения</w:t>
      </w:r>
      <w:proofErr w:type="gramStart"/>
      <w:r>
        <w:rPr>
          <w:rFonts w:ascii="Arial" w:hAnsi="Arial" w:cs="Arial"/>
          <w:color w:val="2D2D2D"/>
          <w:spacing w:val="2"/>
          <w:sz w:val="23"/>
          <w:szCs w:val="23"/>
        </w:rPr>
        <w:br/>
        <w:t>________________</w:t>
      </w:r>
      <w:r>
        <w:rPr>
          <w:rFonts w:ascii="Arial" w:hAnsi="Arial" w:cs="Arial"/>
          <w:color w:val="2D2D2D"/>
          <w:spacing w:val="2"/>
          <w:sz w:val="23"/>
          <w:szCs w:val="23"/>
        </w:rPr>
        <w:br/>
        <w:t>* Н</w:t>
      </w:r>
      <w:proofErr w:type="gramEnd"/>
      <w:r>
        <w:rPr>
          <w:rFonts w:ascii="Arial" w:hAnsi="Arial" w:cs="Arial"/>
          <w:color w:val="2D2D2D"/>
          <w:spacing w:val="2"/>
          <w:sz w:val="23"/>
          <w:szCs w:val="23"/>
        </w:rPr>
        <w:t>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24297-2013</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25726-83</w:t>
      </w:r>
      <w:r>
        <w:rPr>
          <w:rStyle w:val="apple-converted-space"/>
          <w:rFonts w:ascii="Arial" w:hAnsi="Arial" w:cs="Arial"/>
          <w:color w:val="2D2D2D"/>
          <w:spacing w:val="2"/>
          <w:sz w:val="23"/>
          <w:szCs w:val="23"/>
        </w:rPr>
        <w:t> </w:t>
      </w:r>
      <w:r>
        <w:rPr>
          <w:rFonts w:ascii="Arial" w:hAnsi="Arial" w:cs="Arial"/>
          <w:color w:val="2D2D2D"/>
          <w:spacing w:val="2"/>
          <w:sz w:val="23"/>
          <w:szCs w:val="23"/>
        </w:rPr>
        <w:t>Клейма ручные буквенные и цифровые. Типы и основные размеры</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26047-83</w:t>
      </w:r>
      <w:r>
        <w:rPr>
          <w:rStyle w:val="apple-converted-space"/>
          <w:rFonts w:ascii="Arial" w:hAnsi="Arial" w:cs="Arial"/>
          <w:color w:val="2D2D2D"/>
          <w:spacing w:val="2"/>
          <w:sz w:val="23"/>
          <w:szCs w:val="23"/>
        </w:rPr>
        <w:t> </w:t>
      </w:r>
      <w:r>
        <w:rPr>
          <w:rFonts w:ascii="Arial" w:hAnsi="Arial" w:cs="Arial"/>
          <w:color w:val="2D2D2D"/>
          <w:spacing w:val="2"/>
          <w:sz w:val="23"/>
          <w:szCs w:val="23"/>
        </w:rPr>
        <w:t>Конструкции строительные стальные. Условные обозначения (марки)</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26433.1-89</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Правила выполнения измерений. Элементы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26433.2-94</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Правила выполнения измерений параметров зданий и сооружений</w:t>
      </w:r>
      <w:r>
        <w:rPr>
          <w:rFonts w:ascii="Arial" w:hAnsi="Arial" w:cs="Arial"/>
          <w:color w:val="2D2D2D"/>
          <w:spacing w:val="2"/>
          <w:sz w:val="23"/>
          <w:szCs w:val="23"/>
        </w:rPr>
        <w:br/>
      </w:r>
      <w:r>
        <w:rPr>
          <w:rFonts w:ascii="Arial" w:hAnsi="Arial" w:cs="Arial"/>
          <w:color w:val="2D2D2D"/>
          <w:spacing w:val="2"/>
          <w:sz w:val="23"/>
          <w:szCs w:val="23"/>
        </w:rPr>
        <w:br/>
      </w:r>
      <w:r w:rsidRPr="004C59AC">
        <w:rPr>
          <w:rFonts w:ascii="Arial" w:hAnsi="Arial" w:cs="Arial"/>
          <w:spacing w:val="2"/>
          <w:sz w:val="23"/>
          <w:szCs w:val="23"/>
        </w:rPr>
        <w:t>ГОСТ 27751-88</w:t>
      </w:r>
      <w:r>
        <w:rPr>
          <w:rFonts w:ascii="Arial" w:hAnsi="Arial" w:cs="Arial"/>
          <w:color w:val="2D2D2D"/>
          <w:spacing w:val="2"/>
          <w:sz w:val="23"/>
          <w:szCs w:val="23"/>
        </w:rPr>
        <w:t>* Надежность строительных конструкций и оснований. Основные положения по расчету</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 xml:space="preserve">ГОСТ </w:t>
      </w:r>
      <w:proofErr w:type="gramStart"/>
      <w:r w:rsidRPr="004C59AC">
        <w:rPr>
          <w:rFonts w:ascii="Arial" w:hAnsi="Arial" w:cs="Arial"/>
          <w:spacing w:val="2"/>
          <w:sz w:val="23"/>
          <w:szCs w:val="23"/>
        </w:rPr>
        <w:t>Р</w:t>
      </w:r>
      <w:proofErr w:type="gramEnd"/>
      <w:r w:rsidRPr="004C59AC">
        <w:rPr>
          <w:rFonts w:ascii="Arial" w:hAnsi="Arial" w:cs="Arial"/>
          <w:spacing w:val="2"/>
          <w:sz w:val="23"/>
          <w:szCs w:val="23"/>
        </w:rPr>
        <w:t xml:space="preserve"> 54257-2010</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w:t>
      </w:r>
      <w:r>
        <w:rPr>
          <w:rFonts w:ascii="Arial" w:hAnsi="Arial" w:cs="Arial"/>
          <w:color w:val="2D2D2D"/>
          <w:spacing w:val="2"/>
          <w:sz w:val="23"/>
          <w:szCs w:val="23"/>
        </w:rPr>
        <w:lastRenderedPageBreak/>
        <w:t>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23"/>
          <w:szCs w:val="23"/>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принять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Классификация, основные параметры и размеры</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Стальные строительные конструкции классифицируются по типам:</w:t>
      </w:r>
      <w:r>
        <w:rPr>
          <w:rFonts w:ascii="Arial" w:hAnsi="Arial" w:cs="Arial"/>
          <w:color w:val="2D2D2D"/>
          <w:spacing w:val="2"/>
          <w:sz w:val="23"/>
          <w:szCs w:val="23"/>
        </w:rPr>
        <w:br/>
      </w:r>
      <w:r>
        <w:rPr>
          <w:rFonts w:ascii="Arial" w:hAnsi="Arial" w:cs="Arial"/>
          <w:color w:val="2D2D2D"/>
          <w:spacing w:val="2"/>
          <w:sz w:val="23"/>
          <w:szCs w:val="23"/>
        </w:rPr>
        <w:br/>
        <w:t>- стержневые сплошностенчатые;</w:t>
      </w:r>
      <w:r>
        <w:rPr>
          <w:rFonts w:ascii="Arial" w:hAnsi="Arial" w:cs="Arial"/>
          <w:color w:val="2D2D2D"/>
          <w:spacing w:val="2"/>
          <w:sz w:val="23"/>
          <w:szCs w:val="23"/>
        </w:rPr>
        <w:br/>
      </w:r>
      <w:r>
        <w:rPr>
          <w:rFonts w:ascii="Arial" w:hAnsi="Arial" w:cs="Arial"/>
          <w:color w:val="2D2D2D"/>
          <w:spacing w:val="2"/>
          <w:sz w:val="23"/>
          <w:szCs w:val="23"/>
        </w:rPr>
        <w:br/>
        <w:t>- стержневые сквозные;</w:t>
      </w:r>
      <w:r>
        <w:rPr>
          <w:rFonts w:ascii="Arial" w:hAnsi="Arial" w:cs="Arial"/>
          <w:color w:val="2D2D2D"/>
          <w:spacing w:val="2"/>
          <w:sz w:val="23"/>
          <w:szCs w:val="23"/>
        </w:rPr>
        <w:br/>
      </w:r>
      <w:r>
        <w:rPr>
          <w:rFonts w:ascii="Arial" w:hAnsi="Arial" w:cs="Arial"/>
          <w:color w:val="2D2D2D"/>
          <w:spacing w:val="2"/>
          <w:sz w:val="23"/>
          <w:szCs w:val="23"/>
        </w:rPr>
        <w:br/>
        <w:t>- листовые (континуальные или непрерывные);</w:t>
      </w:r>
      <w:r>
        <w:rPr>
          <w:rFonts w:ascii="Arial" w:hAnsi="Arial" w:cs="Arial"/>
          <w:color w:val="2D2D2D"/>
          <w:spacing w:val="2"/>
          <w:sz w:val="23"/>
          <w:szCs w:val="23"/>
        </w:rPr>
        <w:br/>
      </w:r>
      <w:r>
        <w:rPr>
          <w:rFonts w:ascii="Arial" w:hAnsi="Arial" w:cs="Arial"/>
          <w:color w:val="2D2D2D"/>
          <w:spacing w:val="2"/>
          <w:sz w:val="23"/>
          <w:szCs w:val="23"/>
        </w:rPr>
        <w:br/>
        <w:t>- висячие;</w:t>
      </w:r>
      <w:r>
        <w:rPr>
          <w:rFonts w:ascii="Arial" w:hAnsi="Arial" w:cs="Arial"/>
          <w:color w:val="2D2D2D"/>
          <w:spacing w:val="2"/>
          <w:sz w:val="23"/>
          <w:szCs w:val="23"/>
        </w:rPr>
        <w:br/>
      </w:r>
      <w:r>
        <w:rPr>
          <w:rFonts w:ascii="Arial" w:hAnsi="Arial" w:cs="Arial"/>
          <w:color w:val="2D2D2D"/>
          <w:spacing w:val="2"/>
          <w:sz w:val="23"/>
          <w:szCs w:val="23"/>
        </w:rPr>
        <w:br/>
        <w:t>- комбинированные;</w:t>
      </w:r>
      <w:r>
        <w:rPr>
          <w:rFonts w:ascii="Arial" w:hAnsi="Arial" w:cs="Arial"/>
          <w:color w:val="2D2D2D"/>
          <w:spacing w:val="2"/>
          <w:sz w:val="23"/>
          <w:szCs w:val="23"/>
        </w:rPr>
        <w:br/>
      </w:r>
      <w:r>
        <w:rPr>
          <w:rFonts w:ascii="Arial" w:hAnsi="Arial" w:cs="Arial"/>
          <w:color w:val="2D2D2D"/>
          <w:spacing w:val="2"/>
          <w:sz w:val="23"/>
          <w:szCs w:val="23"/>
        </w:rPr>
        <w:br/>
        <w:t>- преднапряженные.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создании конструкций необходимо учитывать следующие факторы:</w:t>
      </w:r>
      <w:r>
        <w:rPr>
          <w:rFonts w:ascii="Arial" w:hAnsi="Arial" w:cs="Arial"/>
          <w:color w:val="2D2D2D"/>
          <w:spacing w:val="2"/>
          <w:sz w:val="23"/>
          <w:szCs w:val="23"/>
        </w:rPr>
        <w:br/>
      </w:r>
      <w:r>
        <w:rPr>
          <w:rFonts w:ascii="Arial" w:hAnsi="Arial" w:cs="Arial"/>
          <w:color w:val="2D2D2D"/>
          <w:spacing w:val="2"/>
          <w:sz w:val="23"/>
          <w:szCs w:val="23"/>
        </w:rPr>
        <w:br/>
        <w:t>- функциональное назначение;</w:t>
      </w:r>
      <w:r>
        <w:rPr>
          <w:rFonts w:ascii="Arial" w:hAnsi="Arial" w:cs="Arial"/>
          <w:color w:val="2D2D2D"/>
          <w:spacing w:val="2"/>
          <w:sz w:val="23"/>
          <w:szCs w:val="23"/>
        </w:rPr>
        <w:br/>
      </w:r>
      <w:r>
        <w:rPr>
          <w:rFonts w:ascii="Arial" w:hAnsi="Arial" w:cs="Arial"/>
          <w:color w:val="2D2D2D"/>
          <w:spacing w:val="2"/>
          <w:sz w:val="23"/>
          <w:szCs w:val="23"/>
        </w:rPr>
        <w:br/>
        <w:t>- вид соединений;</w:t>
      </w:r>
      <w:r>
        <w:rPr>
          <w:rFonts w:ascii="Arial" w:hAnsi="Arial" w:cs="Arial"/>
          <w:color w:val="2D2D2D"/>
          <w:spacing w:val="2"/>
          <w:sz w:val="23"/>
          <w:szCs w:val="23"/>
        </w:rPr>
        <w:br/>
      </w:r>
      <w:r>
        <w:rPr>
          <w:rFonts w:ascii="Arial" w:hAnsi="Arial" w:cs="Arial"/>
          <w:color w:val="2D2D2D"/>
          <w:spacing w:val="2"/>
          <w:sz w:val="23"/>
          <w:szCs w:val="23"/>
        </w:rPr>
        <w:br/>
        <w:t>- технологию изготовления;</w:t>
      </w:r>
      <w:r>
        <w:rPr>
          <w:rFonts w:ascii="Arial" w:hAnsi="Arial" w:cs="Arial"/>
          <w:color w:val="2D2D2D"/>
          <w:spacing w:val="2"/>
          <w:sz w:val="23"/>
          <w:szCs w:val="23"/>
        </w:rPr>
        <w:br/>
      </w:r>
      <w:r>
        <w:rPr>
          <w:rFonts w:ascii="Arial" w:hAnsi="Arial" w:cs="Arial"/>
          <w:color w:val="2D2D2D"/>
          <w:spacing w:val="2"/>
          <w:sz w:val="23"/>
          <w:szCs w:val="23"/>
        </w:rPr>
        <w:br/>
        <w:t>- точность изготовления;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условия строительства и эксплуатации;</w:t>
      </w:r>
      <w:r>
        <w:rPr>
          <w:rFonts w:ascii="Arial" w:hAnsi="Arial" w:cs="Arial"/>
          <w:color w:val="2D2D2D"/>
          <w:spacing w:val="2"/>
          <w:sz w:val="23"/>
          <w:szCs w:val="23"/>
        </w:rPr>
        <w:br/>
      </w:r>
      <w:r>
        <w:rPr>
          <w:rFonts w:ascii="Arial" w:hAnsi="Arial" w:cs="Arial"/>
          <w:color w:val="2D2D2D"/>
          <w:spacing w:val="2"/>
          <w:sz w:val="23"/>
          <w:szCs w:val="23"/>
        </w:rPr>
        <w:br/>
        <w:t>- уровень ответственности.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функциональному назначению конструкции подразделяют на:</w:t>
      </w:r>
      <w:r>
        <w:rPr>
          <w:rFonts w:ascii="Arial" w:hAnsi="Arial" w:cs="Arial"/>
          <w:color w:val="2D2D2D"/>
          <w:spacing w:val="2"/>
          <w:sz w:val="23"/>
          <w:szCs w:val="23"/>
        </w:rPr>
        <w:br/>
      </w:r>
      <w:r>
        <w:rPr>
          <w:rFonts w:ascii="Arial" w:hAnsi="Arial" w:cs="Arial"/>
          <w:color w:val="2D2D2D"/>
          <w:spacing w:val="2"/>
          <w:sz w:val="23"/>
          <w:szCs w:val="23"/>
        </w:rPr>
        <w:br/>
        <w:t>- несущие (основные и вспомогательные);</w:t>
      </w:r>
      <w:r>
        <w:rPr>
          <w:rFonts w:ascii="Arial" w:hAnsi="Arial" w:cs="Arial"/>
          <w:color w:val="2D2D2D"/>
          <w:spacing w:val="2"/>
          <w:sz w:val="23"/>
          <w:szCs w:val="23"/>
        </w:rPr>
        <w:br/>
      </w:r>
      <w:r>
        <w:rPr>
          <w:rFonts w:ascii="Arial" w:hAnsi="Arial" w:cs="Arial"/>
          <w:color w:val="2D2D2D"/>
          <w:spacing w:val="2"/>
          <w:sz w:val="23"/>
          <w:szCs w:val="23"/>
        </w:rPr>
        <w:br/>
        <w:t>- ограждающие;</w:t>
      </w:r>
      <w:r>
        <w:rPr>
          <w:rFonts w:ascii="Arial" w:hAnsi="Arial" w:cs="Arial"/>
          <w:color w:val="2D2D2D"/>
          <w:spacing w:val="2"/>
          <w:sz w:val="23"/>
          <w:szCs w:val="23"/>
        </w:rPr>
        <w:br/>
      </w:r>
      <w:r>
        <w:rPr>
          <w:rFonts w:ascii="Arial" w:hAnsi="Arial" w:cs="Arial"/>
          <w:color w:val="2D2D2D"/>
          <w:spacing w:val="2"/>
          <w:sz w:val="23"/>
          <w:szCs w:val="23"/>
        </w:rPr>
        <w:br/>
        <w:t>- совмещающие функции несущих и ограждающих.</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видам соединений:</w:t>
      </w:r>
      <w:r>
        <w:rPr>
          <w:rFonts w:ascii="Arial" w:hAnsi="Arial" w:cs="Arial"/>
          <w:color w:val="2D2D2D"/>
          <w:spacing w:val="2"/>
          <w:sz w:val="23"/>
          <w:szCs w:val="23"/>
        </w:rPr>
        <w:br/>
      </w:r>
      <w:r>
        <w:rPr>
          <w:rFonts w:ascii="Arial" w:hAnsi="Arial" w:cs="Arial"/>
          <w:color w:val="2D2D2D"/>
          <w:spacing w:val="2"/>
          <w:sz w:val="23"/>
          <w:szCs w:val="23"/>
        </w:rPr>
        <w:br/>
        <w:t>- сварные;</w:t>
      </w:r>
      <w:r>
        <w:rPr>
          <w:rFonts w:ascii="Arial" w:hAnsi="Arial" w:cs="Arial"/>
          <w:color w:val="2D2D2D"/>
          <w:spacing w:val="2"/>
          <w:sz w:val="23"/>
          <w:szCs w:val="23"/>
        </w:rPr>
        <w:br/>
      </w:r>
      <w:r>
        <w:rPr>
          <w:rFonts w:ascii="Arial" w:hAnsi="Arial" w:cs="Arial"/>
          <w:color w:val="2D2D2D"/>
          <w:spacing w:val="2"/>
          <w:sz w:val="23"/>
          <w:szCs w:val="23"/>
        </w:rPr>
        <w:br/>
        <w:t>- болтовые (в том числе фрикционные, фланцевые, срезные, фрикционно-срезные на высокопрочных болтах);</w:t>
      </w:r>
      <w:r>
        <w:rPr>
          <w:rFonts w:ascii="Arial" w:hAnsi="Arial" w:cs="Arial"/>
          <w:color w:val="2D2D2D"/>
          <w:spacing w:val="2"/>
          <w:sz w:val="23"/>
          <w:szCs w:val="23"/>
        </w:rPr>
        <w:br/>
      </w:r>
      <w:r>
        <w:rPr>
          <w:rFonts w:ascii="Arial" w:hAnsi="Arial" w:cs="Arial"/>
          <w:color w:val="2D2D2D"/>
          <w:spacing w:val="2"/>
          <w:sz w:val="23"/>
          <w:szCs w:val="23"/>
        </w:rPr>
        <w:br/>
        <w:t>- клепаные;</w:t>
      </w:r>
      <w:r>
        <w:rPr>
          <w:rFonts w:ascii="Arial" w:hAnsi="Arial" w:cs="Arial"/>
          <w:color w:val="2D2D2D"/>
          <w:spacing w:val="2"/>
          <w:sz w:val="23"/>
          <w:szCs w:val="23"/>
        </w:rPr>
        <w:br/>
      </w:r>
      <w:r>
        <w:rPr>
          <w:rFonts w:ascii="Arial" w:hAnsi="Arial" w:cs="Arial"/>
          <w:color w:val="2D2D2D"/>
          <w:spacing w:val="2"/>
          <w:sz w:val="23"/>
          <w:szCs w:val="23"/>
        </w:rPr>
        <w:br/>
        <w:t>- винтовые;</w:t>
      </w:r>
      <w:r>
        <w:rPr>
          <w:rFonts w:ascii="Arial" w:hAnsi="Arial" w:cs="Arial"/>
          <w:color w:val="2D2D2D"/>
          <w:spacing w:val="2"/>
          <w:sz w:val="23"/>
          <w:szCs w:val="23"/>
        </w:rPr>
        <w:br/>
      </w:r>
      <w:r>
        <w:rPr>
          <w:rFonts w:ascii="Arial" w:hAnsi="Arial" w:cs="Arial"/>
          <w:color w:val="2D2D2D"/>
          <w:spacing w:val="2"/>
          <w:sz w:val="23"/>
          <w:szCs w:val="23"/>
        </w:rPr>
        <w:br/>
        <w:t>- комбинированные.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технологии изготовления:</w:t>
      </w:r>
      <w:r>
        <w:rPr>
          <w:rFonts w:ascii="Arial" w:hAnsi="Arial" w:cs="Arial"/>
          <w:color w:val="2D2D2D"/>
          <w:spacing w:val="2"/>
          <w:sz w:val="23"/>
          <w:szCs w:val="23"/>
        </w:rPr>
        <w:br/>
      </w:r>
      <w:r>
        <w:rPr>
          <w:rFonts w:ascii="Arial" w:hAnsi="Arial" w:cs="Arial"/>
          <w:color w:val="2D2D2D"/>
          <w:spacing w:val="2"/>
          <w:sz w:val="23"/>
          <w:szCs w:val="23"/>
        </w:rPr>
        <w:br/>
        <w:t>- полностью изготовленные на заводе;</w:t>
      </w:r>
      <w:r>
        <w:rPr>
          <w:rFonts w:ascii="Arial" w:hAnsi="Arial" w:cs="Arial"/>
          <w:color w:val="2D2D2D"/>
          <w:spacing w:val="2"/>
          <w:sz w:val="23"/>
          <w:szCs w:val="23"/>
        </w:rPr>
        <w:br/>
      </w:r>
      <w:r>
        <w:rPr>
          <w:rFonts w:ascii="Arial" w:hAnsi="Arial" w:cs="Arial"/>
          <w:color w:val="2D2D2D"/>
          <w:spacing w:val="2"/>
          <w:sz w:val="23"/>
          <w:szCs w:val="23"/>
        </w:rPr>
        <w:br/>
        <w:t>- изготовленные на заводе в виде отправочных марок (элементов) и укрупняемые при монтаже;</w:t>
      </w:r>
      <w:r>
        <w:rPr>
          <w:rFonts w:ascii="Arial" w:hAnsi="Arial" w:cs="Arial"/>
          <w:color w:val="2D2D2D"/>
          <w:spacing w:val="2"/>
          <w:sz w:val="23"/>
          <w:szCs w:val="23"/>
        </w:rPr>
        <w:br/>
      </w:r>
      <w:r>
        <w:rPr>
          <w:rFonts w:ascii="Arial" w:hAnsi="Arial" w:cs="Arial"/>
          <w:color w:val="2D2D2D"/>
          <w:spacing w:val="2"/>
          <w:sz w:val="23"/>
          <w:szCs w:val="23"/>
        </w:rPr>
        <w:br/>
        <w:t>- изготовленные на строительной площадке.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точности изготовления конструкции классифицируют в соответствии с указаниями, приведенными в 4.12 и приложении Б.</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условиям строительства и эксплуатации конструкции различают в зависимости от:</w:t>
      </w:r>
      <w:r>
        <w:rPr>
          <w:rFonts w:ascii="Arial" w:hAnsi="Arial" w:cs="Arial"/>
          <w:color w:val="2D2D2D"/>
          <w:spacing w:val="2"/>
          <w:sz w:val="23"/>
          <w:szCs w:val="23"/>
        </w:rPr>
        <w:br/>
      </w:r>
      <w:r>
        <w:rPr>
          <w:rFonts w:ascii="Arial" w:hAnsi="Arial" w:cs="Arial"/>
          <w:color w:val="2D2D2D"/>
          <w:spacing w:val="2"/>
          <w:sz w:val="23"/>
          <w:szCs w:val="23"/>
        </w:rPr>
        <w:br/>
        <w:t>- вида силового воздействия;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степени агрессивности воздействия среды;</w:t>
      </w:r>
      <w:r>
        <w:rPr>
          <w:rFonts w:ascii="Arial" w:hAnsi="Arial" w:cs="Arial"/>
          <w:color w:val="2D2D2D"/>
          <w:spacing w:val="2"/>
          <w:sz w:val="23"/>
          <w:szCs w:val="23"/>
        </w:rPr>
        <w:br/>
      </w:r>
      <w:r>
        <w:rPr>
          <w:rFonts w:ascii="Arial" w:hAnsi="Arial" w:cs="Arial"/>
          <w:color w:val="2D2D2D"/>
          <w:spacing w:val="2"/>
          <w:sz w:val="23"/>
          <w:szCs w:val="23"/>
        </w:rPr>
        <w:br/>
        <w:t>- температурных условий;</w:t>
      </w:r>
      <w:r>
        <w:rPr>
          <w:rFonts w:ascii="Arial" w:hAnsi="Arial" w:cs="Arial"/>
          <w:color w:val="2D2D2D"/>
          <w:spacing w:val="2"/>
          <w:sz w:val="23"/>
          <w:szCs w:val="23"/>
        </w:rPr>
        <w:br/>
      </w:r>
      <w:r>
        <w:rPr>
          <w:rFonts w:ascii="Arial" w:hAnsi="Arial" w:cs="Arial"/>
          <w:color w:val="2D2D2D"/>
          <w:spacing w:val="2"/>
          <w:sz w:val="23"/>
          <w:szCs w:val="23"/>
        </w:rPr>
        <w:br/>
        <w:t>- режима эксплуатации.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виду силовых воздействий конструкции могут воспринимать:</w:t>
      </w:r>
      <w:r>
        <w:rPr>
          <w:rFonts w:ascii="Arial" w:hAnsi="Arial" w:cs="Arial"/>
          <w:color w:val="2D2D2D"/>
          <w:spacing w:val="2"/>
          <w:sz w:val="23"/>
          <w:szCs w:val="23"/>
        </w:rPr>
        <w:br/>
      </w:r>
      <w:r>
        <w:rPr>
          <w:rFonts w:ascii="Arial" w:hAnsi="Arial" w:cs="Arial"/>
          <w:color w:val="2D2D2D"/>
          <w:spacing w:val="2"/>
          <w:sz w:val="23"/>
          <w:szCs w:val="23"/>
        </w:rPr>
        <w:br/>
        <w:t>- постоянные или временные нагрузки и воздействия;</w:t>
      </w:r>
      <w:r>
        <w:rPr>
          <w:rFonts w:ascii="Arial" w:hAnsi="Arial" w:cs="Arial"/>
          <w:color w:val="2D2D2D"/>
          <w:spacing w:val="2"/>
          <w:sz w:val="23"/>
          <w:szCs w:val="23"/>
        </w:rPr>
        <w:br/>
      </w:r>
      <w:r>
        <w:rPr>
          <w:rFonts w:ascii="Arial" w:hAnsi="Arial" w:cs="Arial"/>
          <w:color w:val="2D2D2D"/>
          <w:spacing w:val="2"/>
          <w:sz w:val="23"/>
          <w:szCs w:val="23"/>
        </w:rPr>
        <w:br/>
        <w:t>- особые нагрузки типа взрывных, сейсмических.</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степени агрессивного воздействия среды:</w:t>
      </w:r>
      <w:r>
        <w:rPr>
          <w:rFonts w:ascii="Arial" w:hAnsi="Arial" w:cs="Arial"/>
          <w:color w:val="2D2D2D"/>
          <w:spacing w:val="2"/>
          <w:sz w:val="23"/>
          <w:szCs w:val="23"/>
        </w:rPr>
        <w:br/>
      </w:r>
      <w:r>
        <w:rPr>
          <w:rFonts w:ascii="Arial" w:hAnsi="Arial" w:cs="Arial"/>
          <w:color w:val="2D2D2D"/>
          <w:spacing w:val="2"/>
          <w:sz w:val="23"/>
          <w:szCs w:val="23"/>
        </w:rPr>
        <w:br/>
        <w:t>- неагрессивная;</w:t>
      </w:r>
      <w:r>
        <w:rPr>
          <w:rFonts w:ascii="Arial" w:hAnsi="Arial" w:cs="Arial"/>
          <w:color w:val="2D2D2D"/>
          <w:spacing w:val="2"/>
          <w:sz w:val="23"/>
          <w:szCs w:val="23"/>
        </w:rPr>
        <w:br/>
      </w:r>
      <w:r>
        <w:rPr>
          <w:rFonts w:ascii="Arial" w:hAnsi="Arial" w:cs="Arial"/>
          <w:color w:val="2D2D2D"/>
          <w:spacing w:val="2"/>
          <w:sz w:val="23"/>
          <w:szCs w:val="23"/>
        </w:rPr>
        <w:br/>
        <w:t>- слабоагрессивная;</w:t>
      </w:r>
      <w:r>
        <w:rPr>
          <w:rFonts w:ascii="Arial" w:hAnsi="Arial" w:cs="Arial"/>
          <w:color w:val="2D2D2D"/>
          <w:spacing w:val="2"/>
          <w:sz w:val="23"/>
          <w:szCs w:val="23"/>
        </w:rPr>
        <w:br/>
      </w:r>
      <w:r>
        <w:rPr>
          <w:rFonts w:ascii="Arial" w:hAnsi="Arial" w:cs="Arial"/>
          <w:color w:val="2D2D2D"/>
          <w:spacing w:val="2"/>
          <w:sz w:val="23"/>
          <w:szCs w:val="23"/>
        </w:rPr>
        <w:br/>
        <w:t>- среднеагрессивная;</w:t>
      </w:r>
      <w:r>
        <w:rPr>
          <w:rFonts w:ascii="Arial" w:hAnsi="Arial" w:cs="Arial"/>
          <w:color w:val="2D2D2D"/>
          <w:spacing w:val="2"/>
          <w:sz w:val="23"/>
          <w:szCs w:val="23"/>
        </w:rPr>
        <w:br/>
      </w:r>
      <w:r>
        <w:rPr>
          <w:rFonts w:ascii="Arial" w:hAnsi="Arial" w:cs="Arial"/>
          <w:color w:val="2D2D2D"/>
          <w:spacing w:val="2"/>
          <w:sz w:val="23"/>
          <w:szCs w:val="23"/>
        </w:rPr>
        <w:br/>
        <w:t>- сильноагрессивная.</w:t>
      </w:r>
      <w:r>
        <w:rPr>
          <w:rFonts w:ascii="Arial" w:hAnsi="Arial" w:cs="Arial"/>
          <w:color w:val="2D2D2D"/>
          <w:spacing w:val="2"/>
          <w:sz w:val="23"/>
          <w:szCs w:val="23"/>
        </w:rPr>
        <w:br/>
      </w:r>
      <w:r>
        <w:rPr>
          <w:rFonts w:ascii="Arial" w:hAnsi="Arial" w:cs="Arial"/>
          <w:color w:val="2D2D2D"/>
          <w:spacing w:val="2"/>
          <w:sz w:val="23"/>
          <w:szCs w:val="23"/>
        </w:rPr>
        <w:br/>
        <w:t>Классификация сред по степени агрессивного воздействия на конструкции устанавливается в соответствии с нормативными документами.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3.2.5.3 Конструкции могут возводиться и эксплуатироваться:</w:t>
      </w:r>
      <w:r>
        <w:rPr>
          <w:rFonts w:ascii="Arial" w:hAnsi="Arial" w:cs="Arial"/>
          <w:color w:val="2D2D2D"/>
          <w:spacing w:val="2"/>
          <w:sz w:val="23"/>
          <w:szCs w:val="23"/>
        </w:rPr>
        <w:br/>
      </w:r>
      <w:r>
        <w:rPr>
          <w:rFonts w:ascii="Arial" w:hAnsi="Arial" w:cs="Arial"/>
          <w:color w:val="2D2D2D"/>
          <w:spacing w:val="2"/>
          <w:sz w:val="23"/>
          <w:szCs w:val="23"/>
        </w:rPr>
        <w:br/>
        <w:t>- при расчетной температуре минус 45</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и выше;</w:t>
      </w:r>
      <w:r>
        <w:rPr>
          <w:rFonts w:ascii="Arial" w:hAnsi="Arial" w:cs="Arial"/>
          <w:color w:val="2D2D2D"/>
          <w:spacing w:val="2"/>
          <w:sz w:val="23"/>
          <w:szCs w:val="23"/>
        </w:rPr>
        <w:br/>
      </w:r>
      <w:r>
        <w:rPr>
          <w:rFonts w:ascii="Arial" w:hAnsi="Arial" w:cs="Arial"/>
          <w:color w:val="2D2D2D"/>
          <w:spacing w:val="2"/>
          <w:sz w:val="23"/>
          <w:szCs w:val="23"/>
        </w:rPr>
        <w:br/>
        <w:t>- при расчетной температуре от минус 45 °С до минус 55 °С включительно;</w:t>
      </w:r>
      <w:r>
        <w:rPr>
          <w:rFonts w:ascii="Arial" w:hAnsi="Arial" w:cs="Arial"/>
          <w:color w:val="2D2D2D"/>
          <w:spacing w:val="2"/>
          <w:sz w:val="23"/>
          <w:szCs w:val="23"/>
        </w:rPr>
        <w:br/>
      </w:r>
      <w:r>
        <w:rPr>
          <w:rFonts w:ascii="Arial" w:hAnsi="Arial" w:cs="Arial"/>
          <w:color w:val="2D2D2D"/>
          <w:spacing w:val="2"/>
          <w:sz w:val="23"/>
          <w:szCs w:val="23"/>
        </w:rPr>
        <w:br/>
        <w:t>- при расчетной температуре ниже минус 55 °С;</w:t>
      </w:r>
      <w:r>
        <w:rPr>
          <w:rFonts w:ascii="Arial" w:hAnsi="Arial" w:cs="Arial"/>
          <w:color w:val="2D2D2D"/>
          <w:spacing w:val="2"/>
          <w:sz w:val="23"/>
          <w:szCs w:val="23"/>
        </w:rPr>
        <w:br/>
      </w:r>
      <w:r>
        <w:rPr>
          <w:rFonts w:ascii="Arial" w:hAnsi="Arial" w:cs="Arial"/>
          <w:color w:val="2D2D2D"/>
          <w:spacing w:val="2"/>
          <w:sz w:val="23"/>
          <w:szCs w:val="23"/>
        </w:rPr>
        <w:br/>
        <w:t>- при температуре воздействия 100 °С - 150 °С;</w:t>
      </w:r>
      <w:r>
        <w:rPr>
          <w:rFonts w:ascii="Arial" w:hAnsi="Arial" w:cs="Arial"/>
          <w:color w:val="2D2D2D"/>
          <w:spacing w:val="2"/>
          <w:sz w:val="23"/>
          <w:szCs w:val="23"/>
        </w:rPr>
        <w:br/>
      </w:r>
      <w:r>
        <w:rPr>
          <w:rFonts w:ascii="Arial" w:hAnsi="Arial" w:cs="Arial"/>
          <w:color w:val="2D2D2D"/>
          <w:spacing w:val="2"/>
          <w:sz w:val="23"/>
          <w:szCs w:val="23"/>
        </w:rPr>
        <w:br/>
        <w:t>- в отапливаемых зданиях и сооружениях;</w:t>
      </w:r>
      <w:r>
        <w:rPr>
          <w:rFonts w:ascii="Arial" w:hAnsi="Arial" w:cs="Arial"/>
          <w:color w:val="2D2D2D"/>
          <w:spacing w:val="2"/>
          <w:sz w:val="23"/>
          <w:szCs w:val="23"/>
        </w:rPr>
        <w:br/>
      </w:r>
      <w:r>
        <w:rPr>
          <w:rFonts w:ascii="Arial" w:hAnsi="Arial" w:cs="Arial"/>
          <w:color w:val="2D2D2D"/>
          <w:spacing w:val="2"/>
          <w:sz w:val="23"/>
          <w:szCs w:val="23"/>
        </w:rPr>
        <w:br/>
        <w:t>- в неотапливаемых зданиях и сооружениях.</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режиму эксплуатации конструкции подразделяют 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стационарные;</w:t>
      </w:r>
      <w:r>
        <w:rPr>
          <w:rFonts w:ascii="Arial" w:hAnsi="Arial" w:cs="Arial"/>
          <w:color w:val="2D2D2D"/>
          <w:spacing w:val="2"/>
          <w:sz w:val="23"/>
          <w:szCs w:val="23"/>
        </w:rPr>
        <w:br/>
      </w:r>
      <w:r>
        <w:rPr>
          <w:rFonts w:ascii="Arial" w:hAnsi="Arial" w:cs="Arial"/>
          <w:color w:val="2D2D2D"/>
          <w:spacing w:val="2"/>
          <w:sz w:val="23"/>
          <w:szCs w:val="23"/>
        </w:rPr>
        <w:br/>
        <w:t>- временные;</w:t>
      </w:r>
      <w:r>
        <w:rPr>
          <w:rFonts w:ascii="Arial" w:hAnsi="Arial" w:cs="Arial"/>
          <w:color w:val="2D2D2D"/>
          <w:spacing w:val="2"/>
          <w:sz w:val="23"/>
          <w:szCs w:val="23"/>
        </w:rPr>
        <w:br/>
      </w:r>
      <w:r>
        <w:rPr>
          <w:rFonts w:ascii="Arial" w:hAnsi="Arial" w:cs="Arial"/>
          <w:color w:val="2D2D2D"/>
          <w:spacing w:val="2"/>
          <w:sz w:val="23"/>
          <w:szCs w:val="23"/>
        </w:rPr>
        <w:br/>
        <w:t>- сборно-разборные;</w:t>
      </w:r>
      <w:r>
        <w:rPr>
          <w:rFonts w:ascii="Arial" w:hAnsi="Arial" w:cs="Arial"/>
          <w:color w:val="2D2D2D"/>
          <w:spacing w:val="2"/>
          <w:sz w:val="23"/>
          <w:szCs w:val="23"/>
        </w:rPr>
        <w:br/>
      </w:r>
      <w:r>
        <w:rPr>
          <w:rFonts w:ascii="Arial" w:hAnsi="Arial" w:cs="Arial"/>
          <w:color w:val="2D2D2D"/>
          <w:spacing w:val="2"/>
          <w:sz w:val="23"/>
          <w:szCs w:val="23"/>
        </w:rPr>
        <w:br/>
        <w:t>- передвижные.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3.2.6 Конструкции должны соответствовать классификации зданий и сооружений по уровню ответственности согласно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27751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повышенный;</w:t>
      </w:r>
      <w:r>
        <w:rPr>
          <w:rFonts w:ascii="Arial" w:hAnsi="Arial" w:cs="Arial"/>
          <w:color w:val="2D2D2D"/>
          <w:spacing w:val="2"/>
          <w:sz w:val="23"/>
          <w:szCs w:val="23"/>
        </w:rPr>
        <w:br/>
      </w:r>
      <w:r>
        <w:rPr>
          <w:rFonts w:ascii="Arial" w:hAnsi="Arial" w:cs="Arial"/>
          <w:color w:val="2D2D2D"/>
          <w:spacing w:val="2"/>
          <w:sz w:val="23"/>
          <w:szCs w:val="23"/>
        </w:rPr>
        <w:br/>
        <w:t>- нормальный;</w:t>
      </w:r>
      <w:r>
        <w:rPr>
          <w:rFonts w:ascii="Arial" w:hAnsi="Arial" w:cs="Arial"/>
          <w:color w:val="2D2D2D"/>
          <w:spacing w:val="2"/>
          <w:sz w:val="23"/>
          <w:szCs w:val="23"/>
        </w:rPr>
        <w:br/>
      </w:r>
      <w:r>
        <w:rPr>
          <w:rFonts w:ascii="Arial" w:hAnsi="Arial" w:cs="Arial"/>
          <w:color w:val="2D2D2D"/>
          <w:spacing w:val="2"/>
          <w:sz w:val="23"/>
          <w:szCs w:val="23"/>
        </w:rPr>
        <w:br/>
        <w:t>- пониженный.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Основные параметры и размеры конструкций должны быть приведены в стандартах или рабочей документации на конструкции конкретных типов. Условные обозначения конструкций принимают в соответствии с</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26047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Общие технические требования</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Конструкции должны быть изготовлены в соответствии с требованиями настоящего стандарта, стандартов или технических условий на изделия (конструкции) конкретных видов, типов и марок по рабочей документации, утвержденной разработчиком и принятой к производству предприятием-изготовителем.</w:t>
      </w:r>
      <w:r>
        <w:rPr>
          <w:rFonts w:ascii="Arial" w:hAnsi="Arial" w:cs="Arial"/>
          <w:color w:val="2D2D2D"/>
          <w:spacing w:val="2"/>
          <w:sz w:val="23"/>
          <w:szCs w:val="23"/>
        </w:rPr>
        <w:br/>
      </w:r>
      <w:r>
        <w:rPr>
          <w:rFonts w:ascii="Arial" w:hAnsi="Arial" w:cs="Arial"/>
          <w:color w:val="2D2D2D"/>
          <w:spacing w:val="2"/>
          <w:sz w:val="23"/>
          <w:szCs w:val="23"/>
        </w:rPr>
        <w:br/>
        <w:t>Рабочая документация на конструкции должна разрабатываться в соответствии с действующими нормативными документами в этой области. Технология производства должна регламентироваться технологической документацией, утвержденной в установленном на предприятии-изготовителе порядке.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Конструкции должны удовлетворять установленным при проектировании требованиям по несущей способности и жесткости, а в случаях, предусмотренных стандартами, выдерживать контрольные нагрузки при испытаниях.</w:t>
      </w:r>
      <w:r>
        <w:rPr>
          <w:rFonts w:ascii="Arial" w:hAnsi="Arial" w:cs="Arial"/>
          <w:color w:val="2D2D2D"/>
          <w:spacing w:val="2"/>
          <w:sz w:val="23"/>
          <w:szCs w:val="23"/>
        </w:rPr>
        <w:br/>
      </w:r>
      <w:r>
        <w:rPr>
          <w:rFonts w:ascii="Arial" w:hAnsi="Arial" w:cs="Arial"/>
          <w:color w:val="2D2D2D"/>
          <w:spacing w:val="2"/>
          <w:sz w:val="23"/>
          <w:szCs w:val="23"/>
        </w:rPr>
        <w:br/>
        <w:t xml:space="preserve">В рабочих чертежах конструкций должны быть установлены схемы загружения, контрольные нагрузки, соответствующие первому и второму предельному состоянию, а также контрольное </w:t>
      </w:r>
      <w:r>
        <w:rPr>
          <w:rFonts w:ascii="Arial" w:hAnsi="Arial" w:cs="Arial"/>
          <w:color w:val="2D2D2D"/>
          <w:spacing w:val="2"/>
          <w:sz w:val="23"/>
          <w:szCs w:val="23"/>
        </w:rPr>
        <w:lastRenderedPageBreak/>
        <w:t>значение максимального перемещения.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При отсутствии требований по испытаниям конструкций нагружением их несущая способность и жесткость должны обеспечиваться установленными требованиями к сталям, прочностным характеристикам и геометрическим параметрам конструкций, конструктивным элементам, сварным, болтовым и другим соединениям, а также при необходимости к другим элементам и деталям конструкций в зависимости от характера и условий их работы.</w:t>
      </w:r>
      <w:r>
        <w:rPr>
          <w:rFonts w:ascii="Arial" w:hAnsi="Arial" w:cs="Arial"/>
          <w:color w:val="2D2D2D"/>
          <w:spacing w:val="2"/>
          <w:sz w:val="23"/>
          <w:szCs w:val="23"/>
        </w:rPr>
        <w:br/>
      </w:r>
      <w:proofErr w:type="gramEnd"/>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Конструкции должны быть стойкими по отношению к температурным и другим видам расчетных воздействий, которым они могут подвергаться в процессе эксплуатации.</w:t>
      </w:r>
      <w:r>
        <w:rPr>
          <w:rFonts w:ascii="Arial" w:hAnsi="Arial" w:cs="Arial"/>
          <w:color w:val="2D2D2D"/>
          <w:spacing w:val="2"/>
          <w:sz w:val="23"/>
          <w:szCs w:val="23"/>
        </w:rPr>
        <w:br/>
      </w:r>
      <w:r>
        <w:rPr>
          <w:rFonts w:ascii="Arial" w:hAnsi="Arial" w:cs="Arial"/>
          <w:color w:val="2D2D2D"/>
          <w:spacing w:val="2"/>
          <w:sz w:val="23"/>
          <w:szCs w:val="23"/>
        </w:rPr>
        <w:br/>
        <w:t>В рабочих чертежах ограждающих конструкций отапливаемых зданий и сооружений должны быть указаны виды и характеристики утеплителей, соответствующие требованиям действующих нормативных документов* по теплозащите.</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СП 50.13330.2012</w:t>
      </w:r>
      <w:r>
        <w:rPr>
          <w:rStyle w:val="apple-converted-space"/>
          <w:rFonts w:ascii="Arial" w:hAnsi="Arial" w:cs="Arial"/>
          <w:color w:val="2D2D2D"/>
          <w:spacing w:val="2"/>
          <w:sz w:val="23"/>
          <w:szCs w:val="23"/>
        </w:rPr>
        <w:t> </w:t>
      </w:r>
      <w:r>
        <w:rPr>
          <w:rFonts w:ascii="Arial" w:hAnsi="Arial" w:cs="Arial"/>
          <w:color w:val="2D2D2D"/>
          <w:spacing w:val="2"/>
          <w:sz w:val="23"/>
          <w:szCs w:val="23"/>
        </w:rPr>
        <w:t>"СНиП 23-02-2003 Тепловая защита зданий".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Конструкции при воздействии открытого огня при пожаре должны сохранять в зависимости от их вида несущую способность и (или) целостность, а в необходимых случаях также теплозащитную способность в течение установленного времени. Предел огнестойкости и класс пожарной опасности конструкций определяют на основе соответствующих нормативных документов либо путем испытаний и указывают в рабочей документации.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Конструкции должны быть защищены от коррозии способами, приведенными в рабочей документации, в соответствии с требованиями действующих нормативных документов*.</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СП 28.13330.2012</w:t>
      </w:r>
      <w:r>
        <w:rPr>
          <w:rStyle w:val="apple-converted-space"/>
          <w:rFonts w:ascii="Arial" w:hAnsi="Arial" w:cs="Arial"/>
          <w:color w:val="2D2D2D"/>
          <w:spacing w:val="2"/>
          <w:sz w:val="23"/>
          <w:szCs w:val="23"/>
        </w:rPr>
        <w:t> </w:t>
      </w:r>
      <w:r>
        <w:rPr>
          <w:rFonts w:ascii="Arial" w:hAnsi="Arial" w:cs="Arial"/>
          <w:color w:val="2D2D2D"/>
          <w:spacing w:val="2"/>
          <w:sz w:val="23"/>
          <w:szCs w:val="23"/>
        </w:rPr>
        <w:t>"СНиП 2.03.11-85 Защита строительных конструкций от коррозии".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стандартах, технических условиях или рабочей документации на конструкции конкретных видов должны быть указаны сроки восстановления защитных покрытий.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Защитные покрытия должны наноситься на конструкции в заводских условиях.</w:t>
      </w:r>
      <w:r>
        <w:rPr>
          <w:rFonts w:ascii="Arial" w:hAnsi="Arial" w:cs="Arial"/>
          <w:color w:val="2D2D2D"/>
          <w:spacing w:val="2"/>
          <w:sz w:val="23"/>
          <w:szCs w:val="23"/>
        </w:rPr>
        <w:br/>
      </w:r>
      <w:r>
        <w:rPr>
          <w:rFonts w:ascii="Arial" w:hAnsi="Arial" w:cs="Arial"/>
          <w:color w:val="2D2D2D"/>
          <w:spacing w:val="2"/>
          <w:sz w:val="23"/>
          <w:szCs w:val="23"/>
        </w:rPr>
        <w:br/>
        <w:t>Нанесение покрытий непосредственно при монтаже конструкций допускается:</w:t>
      </w:r>
      <w:r>
        <w:rPr>
          <w:rFonts w:ascii="Arial" w:hAnsi="Arial" w:cs="Arial"/>
          <w:color w:val="2D2D2D"/>
          <w:spacing w:val="2"/>
          <w:sz w:val="23"/>
          <w:szCs w:val="23"/>
        </w:rPr>
        <w:br/>
      </w:r>
      <w:r>
        <w:rPr>
          <w:rFonts w:ascii="Arial" w:hAnsi="Arial" w:cs="Arial"/>
          <w:color w:val="2D2D2D"/>
          <w:spacing w:val="2"/>
          <w:sz w:val="23"/>
          <w:szCs w:val="23"/>
        </w:rPr>
        <w:br/>
        <w:t>- при исправлении мест повреждений защитного покрытия в процессе транспортирования, хранения, монтажа;</w:t>
      </w:r>
      <w:r>
        <w:rPr>
          <w:rFonts w:ascii="Arial" w:hAnsi="Arial" w:cs="Arial"/>
          <w:color w:val="2D2D2D"/>
          <w:spacing w:val="2"/>
          <w:sz w:val="23"/>
          <w:szCs w:val="23"/>
        </w:rPr>
        <w:br/>
      </w:r>
      <w:r>
        <w:rPr>
          <w:rFonts w:ascii="Arial" w:hAnsi="Arial" w:cs="Arial"/>
          <w:color w:val="2D2D2D"/>
          <w:spacing w:val="2"/>
          <w:sz w:val="23"/>
          <w:szCs w:val="23"/>
        </w:rPr>
        <w:lastRenderedPageBreak/>
        <w:br/>
        <w:t>- при нанесении цветомаркировки;</w:t>
      </w:r>
      <w:r>
        <w:rPr>
          <w:rFonts w:ascii="Arial" w:hAnsi="Arial" w:cs="Arial"/>
          <w:color w:val="2D2D2D"/>
          <w:spacing w:val="2"/>
          <w:sz w:val="23"/>
          <w:szCs w:val="23"/>
        </w:rPr>
        <w:br/>
      </w:r>
      <w:r>
        <w:rPr>
          <w:rFonts w:ascii="Arial" w:hAnsi="Arial" w:cs="Arial"/>
          <w:color w:val="2D2D2D"/>
          <w:spacing w:val="2"/>
          <w:sz w:val="23"/>
          <w:szCs w:val="23"/>
        </w:rPr>
        <w:br/>
        <w:t>- при закрашивании заводской маркировки;</w:t>
      </w:r>
      <w:r>
        <w:rPr>
          <w:rFonts w:ascii="Arial" w:hAnsi="Arial" w:cs="Arial"/>
          <w:color w:val="2D2D2D"/>
          <w:spacing w:val="2"/>
          <w:sz w:val="23"/>
          <w:szCs w:val="23"/>
        </w:rPr>
        <w:br/>
      </w:r>
      <w:r>
        <w:rPr>
          <w:rFonts w:ascii="Arial" w:hAnsi="Arial" w:cs="Arial"/>
          <w:color w:val="2D2D2D"/>
          <w:spacing w:val="2"/>
          <w:sz w:val="23"/>
          <w:szCs w:val="23"/>
        </w:rPr>
        <w:br/>
        <w:t>- при согласовании с заказчиком.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заводских условиях не подлежат грунтованию, окрашиванию и металлизации места монтажных соединений на высокопрочных болтах с контролируемым натяжением и зоны монтажной сварки на ширину 100 мм по обе стороны от шва.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Качество очистки поверхности конструкций от жировых загрязнений должно соответствовать второй степени обезжиривания поверхности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9.402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Степень очистки поверхностей конструкций от окислов должна соответствовать действующим нормативным документам*.</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СП 28.13330.2012</w:t>
      </w:r>
      <w:r>
        <w:rPr>
          <w:rStyle w:val="apple-converted-space"/>
          <w:rFonts w:ascii="Arial" w:hAnsi="Arial" w:cs="Arial"/>
          <w:color w:val="2D2D2D"/>
          <w:spacing w:val="2"/>
          <w:sz w:val="23"/>
          <w:szCs w:val="23"/>
        </w:rPr>
        <w:t> </w:t>
      </w:r>
      <w:r>
        <w:rPr>
          <w:rFonts w:ascii="Arial" w:hAnsi="Arial" w:cs="Arial"/>
          <w:color w:val="2D2D2D"/>
          <w:spacing w:val="2"/>
          <w:sz w:val="23"/>
          <w:szCs w:val="23"/>
        </w:rPr>
        <w:t>"СНиП 2.03.11-85 Защита строительных сооружений от коррозии".</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Лакокрасочные покрытия несущих стальных конструкций по показателям внешнего вида должны соответствовать классам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9.032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IV-V - для конструкций, эксплуатируемых в средах со средне- и сильноагрессивной степенью воздействия;</w:t>
      </w:r>
      <w:r>
        <w:rPr>
          <w:rFonts w:ascii="Arial" w:hAnsi="Arial" w:cs="Arial"/>
          <w:color w:val="2D2D2D"/>
          <w:spacing w:val="2"/>
          <w:sz w:val="23"/>
          <w:szCs w:val="23"/>
        </w:rPr>
        <w:br/>
      </w:r>
      <w:r>
        <w:rPr>
          <w:rFonts w:ascii="Arial" w:hAnsi="Arial" w:cs="Arial"/>
          <w:color w:val="2D2D2D"/>
          <w:spacing w:val="2"/>
          <w:sz w:val="23"/>
          <w:szCs w:val="23"/>
        </w:rPr>
        <w:br/>
        <w:t>от V до VI - для конструкций в слабоагрессивных средах;</w:t>
      </w:r>
      <w:r>
        <w:rPr>
          <w:rFonts w:ascii="Arial" w:hAnsi="Arial" w:cs="Arial"/>
          <w:color w:val="2D2D2D"/>
          <w:spacing w:val="2"/>
          <w:sz w:val="23"/>
          <w:szCs w:val="23"/>
        </w:rPr>
        <w:br/>
      </w:r>
      <w:r>
        <w:rPr>
          <w:rFonts w:ascii="Arial" w:hAnsi="Arial" w:cs="Arial"/>
          <w:color w:val="2D2D2D"/>
          <w:spacing w:val="2"/>
          <w:sz w:val="23"/>
          <w:szCs w:val="23"/>
        </w:rPr>
        <w:br/>
        <w:t>до VII - в неагрессивных средах.</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4.9 Требования к материалам</w:t>
      </w:r>
      <w:proofErr w:type="gramStart"/>
      <w:r>
        <w:rPr>
          <w:rFonts w:ascii="Arial" w:hAnsi="Arial" w:cs="Arial"/>
          <w:color w:val="2D2D2D"/>
          <w:spacing w:val="2"/>
          <w:sz w:val="23"/>
          <w:szCs w:val="23"/>
        </w:rPr>
        <w:br/>
      </w:r>
      <w:r>
        <w:rPr>
          <w:rFonts w:ascii="Arial" w:hAnsi="Arial" w:cs="Arial"/>
          <w:color w:val="2D2D2D"/>
          <w:spacing w:val="2"/>
          <w:sz w:val="23"/>
          <w:szCs w:val="23"/>
        </w:rPr>
        <w:br/>
        <w:t>В</w:t>
      </w:r>
      <w:proofErr w:type="gramEnd"/>
      <w:r>
        <w:rPr>
          <w:rFonts w:ascii="Arial" w:hAnsi="Arial" w:cs="Arial"/>
          <w:color w:val="2D2D2D"/>
          <w:spacing w:val="2"/>
          <w:sz w:val="23"/>
          <w:szCs w:val="23"/>
        </w:rPr>
        <w:t xml:space="preserve"> стандартах или технических условиях на конструкции конкретных видов должны применяться материалы для конструкций и соединений, требования к которым установлены в рабочей документации, разработанной в соответствии с действующими нормативными документами*.</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СП 16.13330.2011</w:t>
      </w:r>
      <w:r>
        <w:rPr>
          <w:rStyle w:val="apple-converted-space"/>
          <w:rFonts w:ascii="Arial" w:hAnsi="Arial" w:cs="Arial"/>
          <w:color w:val="2D2D2D"/>
          <w:spacing w:val="2"/>
          <w:sz w:val="23"/>
          <w:szCs w:val="23"/>
        </w:rPr>
        <w:t> </w:t>
      </w:r>
      <w:r>
        <w:rPr>
          <w:rFonts w:ascii="Arial" w:hAnsi="Arial" w:cs="Arial"/>
          <w:color w:val="2D2D2D"/>
          <w:spacing w:val="2"/>
          <w:sz w:val="23"/>
          <w:szCs w:val="23"/>
        </w:rPr>
        <w:t>"СНиП II-23-81* Стальные конструкции".</w:t>
      </w:r>
      <w:r>
        <w:rPr>
          <w:rFonts w:ascii="Arial" w:hAnsi="Arial" w:cs="Arial"/>
          <w:color w:val="2D2D2D"/>
          <w:spacing w:val="2"/>
          <w:sz w:val="23"/>
          <w:szCs w:val="23"/>
        </w:rPr>
        <w:br/>
      </w:r>
      <w:r>
        <w:rPr>
          <w:rFonts w:ascii="Arial" w:hAnsi="Arial" w:cs="Arial"/>
          <w:color w:val="2D2D2D"/>
          <w:spacing w:val="2"/>
          <w:sz w:val="23"/>
          <w:szCs w:val="23"/>
        </w:rPr>
        <w:lastRenderedPageBreak/>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Материалы должны соответствовать требованиям стандартов или технических условий на их изготовление.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4.10 Требования к сварным соединениям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4.10.1 Сварка стальных конструкций должна выполняться по разработанному технологическому процессу, оформленному в виде типовых или специальных технологических инструкций, или по проекту производства сварочных работ (ППСР).</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4.10.2 Механические свойства металла сварных соединений, установленные на основе результатов испытаний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6996</w:t>
      </w:r>
      <w:r>
        <w:rPr>
          <w:rFonts w:ascii="Arial" w:hAnsi="Arial" w:cs="Arial"/>
          <w:color w:val="2D2D2D"/>
          <w:spacing w:val="2"/>
          <w:sz w:val="23"/>
          <w:szCs w:val="23"/>
        </w:rPr>
        <w:t>, должны соответствовать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 временное сопротивление разрыву металла сварного соединения, как правило, должно быть не ниже временного сопротивления основного металла;</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твердость металла сварного соединения (металла шва, зоны термического влияния) при сварке конструкций в заводских условиях должна быть не выше 350 HV в конструкциях 1-й группы по классификации действующих нормативных документов* и не выше 400 HV для конструкций остальных групп; при сварке конструкций в монтажных условиях твердость металла сварного соединения должна быть не выше 350 HV;</w:t>
      </w:r>
      <w:proofErr w:type="gramEnd"/>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СП 16.13330.2011</w:t>
      </w:r>
      <w:r>
        <w:rPr>
          <w:rStyle w:val="apple-converted-space"/>
          <w:rFonts w:ascii="Arial" w:hAnsi="Arial" w:cs="Arial"/>
          <w:color w:val="2D2D2D"/>
          <w:spacing w:val="2"/>
          <w:sz w:val="23"/>
          <w:szCs w:val="23"/>
        </w:rPr>
        <w:t> </w:t>
      </w:r>
      <w:r>
        <w:rPr>
          <w:rFonts w:ascii="Arial" w:hAnsi="Arial" w:cs="Arial"/>
          <w:color w:val="2D2D2D"/>
          <w:spacing w:val="2"/>
          <w:sz w:val="23"/>
          <w:szCs w:val="23"/>
        </w:rPr>
        <w:t>"СНиП II-23-81* Стальные конструкции"</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у</w:t>
      </w:r>
      <w:proofErr w:type="gramEnd"/>
      <w:r>
        <w:rPr>
          <w:rFonts w:ascii="Arial" w:hAnsi="Arial" w:cs="Arial"/>
          <w:color w:val="2D2D2D"/>
          <w:spacing w:val="2"/>
          <w:sz w:val="23"/>
          <w:szCs w:val="23"/>
        </w:rPr>
        <w:t>дарная вязкость на образцах типа VI при среднесуточной температуре наружного воздуха в наиболее холодную пятидневку, указанной в рабочей документации, должна быть не ниже 29 Дж/см</w:t>
      </w:r>
      <w:r w:rsidR="002668FC" w:rsidRPr="002668FC">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3118-2012 Конструкции стальные строительные. Общие технические условия" style="width:8.35pt;height:17.6pt"/>
        </w:pict>
      </w:r>
      <w:r>
        <w:rPr>
          <w:rFonts w:ascii="Arial" w:hAnsi="Arial" w:cs="Arial"/>
          <w:color w:val="2D2D2D"/>
          <w:spacing w:val="2"/>
          <w:sz w:val="23"/>
          <w:szCs w:val="23"/>
        </w:rPr>
        <w:t>, за исключением соединений, выполняемых электрошлаковой сваркой;</w:t>
      </w:r>
      <w:r>
        <w:rPr>
          <w:rFonts w:ascii="Arial" w:hAnsi="Arial" w:cs="Arial"/>
          <w:color w:val="2D2D2D"/>
          <w:spacing w:val="2"/>
          <w:sz w:val="23"/>
          <w:szCs w:val="23"/>
        </w:rPr>
        <w:br/>
      </w:r>
      <w:r>
        <w:rPr>
          <w:rFonts w:ascii="Arial" w:hAnsi="Arial" w:cs="Arial"/>
          <w:color w:val="2D2D2D"/>
          <w:spacing w:val="2"/>
          <w:sz w:val="23"/>
          <w:szCs w:val="23"/>
        </w:rPr>
        <w:br/>
        <w:t>- относительное удлинение должно быть не ниже 16%.</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Испытаниям на ударную вязкость подвергают металл стыковых или тавровых соединений в зоне термического влияния.</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испытаниях металла в зоне термического влияния ударная вязкость должна быть не ниже 24 Дж/см</w:t>
      </w:r>
      <w:r w:rsidR="002668FC" w:rsidRPr="002668FC">
        <w:rPr>
          <w:rFonts w:ascii="Arial" w:hAnsi="Arial" w:cs="Arial"/>
          <w:color w:val="2D2D2D"/>
          <w:spacing w:val="2"/>
          <w:sz w:val="23"/>
          <w:szCs w:val="23"/>
        </w:rPr>
        <w:pict>
          <v:shape id="_x0000_i1026" type="#_x0000_t75" alt="ГОСТ 23118-2012 Конструкции стальные строительные.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 Ударную вязкость на образцах других типов следует указывать в рабочей документации.</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4.10.3 Отклонение размеров швов сварных соединений от проектных не должно превышать значений, указанных в</w:t>
      </w:r>
      <w:r>
        <w:rPr>
          <w:rStyle w:val="apple-converted-space"/>
          <w:rFonts w:ascii="Arial" w:hAnsi="Arial" w:cs="Arial"/>
          <w:color w:val="2D2D2D"/>
          <w:spacing w:val="2"/>
          <w:sz w:val="23"/>
          <w:szCs w:val="23"/>
        </w:rPr>
        <w:t> </w:t>
      </w:r>
      <w:r w:rsidRPr="004C59AC">
        <w:rPr>
          <w:rFonts w:ascii="Arial" w:hAnsi="Arial" w:cs="Arial"/>
          <w:spacing w:val="2"/>
          <w:sz w:val="23"/>
          <w:szCs w:val="23"/>
        </w:rPr>
        <w:t>ГОСТ 5264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C59AC">
        <w:rPr>
          <w:rFonts w:ascii="Arial" w:hAnsi="Arial" w:cs="Arial"/>
          <w:spacing w:val="2"/>
          <w:sz w:val="23"/>
          <w:szCs w:val="23"/>
        </w:rPr>
        <w:t>ГОСТ 8713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11533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11534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14771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23518</w:t>
      </w:r>
      <w:r>
        <w:rPr>
          <w:rFonts w:ascii="Arial" w:hAnsi="Arial" w:cs="Arial"/>
          <w:color w:val="2D2D2D"/>
          <w:spacing w:val="2"/>
          <w:sz w:val="23"/>
          <w:szCs w:val="23"/>
        </w:rPr>
        <w:t>. Размеры углового шва должны обеспечивать его рабочее сечение, определяемое проектным значением катета с учетом предельно допустимого значения зазора между свариваемыми элементами; при этом для расчетных угловых швов превышение указанного зазора должно быть компенсировано увеличением катета шва.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4.10.4 Швы сварных соединений и конструкции по окончании сварки должны быть очищены от шлака, брызг и натеков металла. Приваренные сборочные приспособления и выводные планки надлежит удалять без применения ударных воздействий и повреждения основного металла, а места их приварки зачищать до основного металла с удалением всех дефектов.</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4.10.5</w:t>
      </w:r>
      <w:proofErr w:type="gramStart"/>
      <w:r>
        <w:rPr>
          <w:rFonts w:ascii="Arial" w:hAnsi="Arial" w:cs="Arial"/>
          <w:color w:val="2D2D2D"/>
          <w:spacing w:val="2"/>
          <w:sz w:val="23"/>
          <w:szCs w:val="23"/>
        </w:rPr>
        <w:t xml:space="preserve"> О</w:t>
      </w:r>
      <w:proofErr w:type="gramEnd"/>
      <w:r>
        <w:rPr>
          <w:rFonts w:ascii="Arial" w:hAnsi="Arial" w:cs="Arial"/>
          <w:color w:val="2D2D2D"/>
          <w:spacing w:val="2"/>
          <w:sz w:val="23"/>
          <w:szCs w:val="23"/>
        </w:rPr>
        <w:t>коло шва сварного соединения должно быть проставлено личное клеймо сварщика, выполнившего этот шов. Клеймо сварщика проставляется на расстоянии не менее 40 мм от границы шва, если нет других указаний в рабочей или технологической документации. При сварке сборочной единицы одним сварщиком допускается проводить маркировку в целом; при этом клеймо сварщика ставится рядом с маркировкой отправочной марки. Допускается маркировку швов проводить на исполнительных схемах.</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4.10.6</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зависимости от конструктивного оформления, условий эксплуатации и степени ответственности швы сварных соединений подразделяют на категории I, II, III, которые определяют высокий, средний и низкий уровни качества. Характеристики категорий и уровней качества приведены в таблице 1 и приложении 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1 - Характеристики категорий и уровней качества швов сварных соединений</w:t>
      </w:r>
      <w:r>
        <w:rPr>
          <w:rFonts w:ascii="Arial" w:hAnsi="Arial" w:cs="Arial"/>
          <w:color w:val="2D2D2D"/>
          <w:spacing w:val="2"/>
          <w:sz w:val="23"/>
          <w:szCs w:val="23"/>
        </w:rPr>
        <w:br/>
      </w:r>
    </w:p>
    <w:tbl>
      <w:tblPr>
        <w:tblW w:w="0" w:type="auto"/>
        <w:tblCellMar>
          <w:left w:w="0" w:type="dxa"/>
          <w:right w:w="0" w:type="dxa"/>
        </w:tblCellMar>
        <w:tblLook w:val="04A0"/>
      </w:tblPr>
      <w:tblGrid>
        <w:gridCol w:w="2244"/>
        <w:gridCol w:w="8103"/>
      </w:tblGrid>
      <w:tr w:rsidR="00213B0E" w:rsidTr="00213B0E">
        <w:trPr>
          <w:trHeight w:val="15"/>
        </w:trPr>
        <w:tc>
          <w:tcPr>
            <w:tcW w:w="2402" w:type="dxa"/>
            <w:hideMark/>
          </w:tcPr>
          <w:p w:rsidR="00213B0E" w:rsidRDefault="00213B0E">
            <w:pPr>
              <w:rPr>
                <w:sz w:val="2"/>
                <w:szCs w:val="24"/>
              </w:rPr>
            </w:pPr>
          </w:p>
        </w:tc>
        <w:tc>
          <w:tcPr>
            <w:tcW w:w="8870" w:type="dxa"/>
            <w:hideMark/>
          </w:tcPr>
          <w:p w:rsidR="00213B0E" w:rsidRDefault="00213B0E">
            <w:pPr>
              <w:rPr>
                <w:sz w:val="2"/>
                <w:szCs w:val="24"/>
              </w:rPr>
            </w:pPr>
          </w:p>
        </w:tc>
      </w:tr>
      <w:tr w:rsidR="00213B0E" w:rsidTr="00213B0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Категория и уровни качества швов сварных соединений</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швов соединений и характеристика условий их эксплуатации</w:t>
            </w:r>
          </w:p>
        </w:tc>
      </w:tr>
      <w:tr w:rsidR="00213B0E" w:rsidTr="00213B0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I - высокий</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1 Поперечные стыковые швы, воспринимающие растягивающие напряжения</w:t>
            </w:r>
            <w:r>
              <w:rPr>
                <w:rStyle w:val="apple-converted-space"/>
                <w:color w:val="2D2D2D"/>
                <w:sz w:val="23"/>
                <w:szCs w:val="23"/>
              </w:rPr>
              <w:t> </w:t>
            </w:r>
            <w:r>
              <w:rPr>
                <w:noProof/>
                <w:color w:val="2D2D2D"/>
                <w:sz w:val="23"/>
                <w:szCs w:val="23"/>
              </w:rPr>
              <w:drawing>
                <wp:inline distT="0" distB="0" distL="0" distR="0">
                  <wp:extent cx="808355" cy="233680"/>
                  <wp:effectExtent l="19050" t="0" r="0" b="0"/>
                  <wp:docPr id="3" name="Рисунок 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3118-2012 Конструкции стальные строительные. Общие технические условия"/>
                          <pic:cNvPicPr>
                            <a:picLocks noChangeAspect="1" noChangeArrowheads="1"/>
                          </pic:cNvPicPr>
                        </pic:nvPicPr>
                        <pic:blipFill>
                          <a:blip r:embed="rId7" cstate="print"/>
                          <a:srcRect/>
                          <a:stretch>
                            <a:fillRect/>
                          </a:stretch>
                        </pic:blipFill>
                        <pic:spPr bwMode="auto">
                          <a:xfrm>
                            <a:off x="0" y="0"/>
                            <a:ext cx="808355" cy="233680"/>
                          </a:xfrm>
                          <a:prstGeom prst="rect">
                            <a:avLst/>
                          </a:prstGeom>
                          <a:noFill/>
                          <a:ln w="9525">
                            <a:noFill/>
                            <a:miter lim="800000"/>
                            <a:headEnd/>
                            <a:tailEnd/>
                          </a:ln>
                        </pic:spPr>
                      </pic:pic>
                    </a:graphicData>
                  </a:graphic>
                </wp:inline>
              </w:drawing>
            </w:r>
            <w:r>
              <w:rPr>
                <w:rStyle w:val="apple-converted-space"/>
                <w:color w:val="2D2D2D"/>
                <w:sz w:val="23"/>
                <w:szCs w:val="23"/>
              </w:rPr>
              <w:t> </w:t>
            </w:r>
            <w:r>
              <w:rPr>
                <w:color w:val="2D2D2D"/>
                <w:sz w:val="23"/>
                <w:szCs w:val="23"/>
              </w:rPr>
              <w:t>(в растянутых поясах и стенках балок, элементах ферм и т.п.).</w:t>
            </w:r>
            <w:r>
              <w:rPr>
                <w:color w:val="2D2D2D"/>
                <w:sz w:val="23"/>
                <w:szCs w:val="23"/>
              </w:rPr>
              <w:br/>
            </w:r>
            <w:r>
              <w:rPr>
                <w:color w:val="2D2D2D"/>
                <w:sz w:val="23"/>
                <w:szCs w:val="23"/>
              </w:rPr>
              <w:br/>
              <w:t>2 Швы тавровых, угловых, нахлесточных соединений, работающие на отрыв, при растягивающих напряжениях, действующих на прикрепляемый элемент</w:t>
            </w:r>
            <w:r>
              <w:rPr>
                <w:rStyle w:val="apple-converted-space"/>
                <w:color w:val="2D2D2D"/>
                <w:sz w:val="23"/>
                <w:szCs w:val="23"/>
              </w:rPr>
              <w:t> </w:t>
            </w:r>
            <w:r>
              <w:rPr>
                <w:noProof/>
                <w:color w:val="2D2D2D"/>
                <w:sz w:val="23"/>
                <w:szCs w:val="23"/>
              </w:rPr>
              <w:drawing>
                <wp:inline distT="0" distB="0" distL="0" distR="0">
                  <wp:extent cx="808355" cy="233680"/>
                  <wp:effectExtent l="19050" t="0" r="0" b="0"/>
                  <wp:docPr id="4" name="Рисунок 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3118-2012 Конструкции стальные строительные. Общие технические условия"/>
                          <pic:cNvPicPr>
                            <a:picLocks noChangeAspect="1" noChangeArrowheads="1"/>
                          </pic:cNvPicPr>
                        </pic:nvPicPr>
                        <pic:blipFill>
                          <a:blip r:embed="rId7" cstate="print"/>
                          <a:srcRect/>
                          <a:stretch>
                            <a:fillRect/>
                          </a:stretch>
                        </pic:blipFill>
                        <pic:spPr bwMode="auto">
                          <a:xfrm>
                            <a:off x="0" y="0"/>
                            <a:ext cx="808355" cy="233680"/>
                          </a:xfrm>
                          <a:prstGeom prst="rect">
                            <a:avLst/>
                          </a:prstGeom>
                          <a:noFill/>
                          <a:ln w="9525">
                            <a:noFill/>
                            <a:miter lim="800000"/>
                            <a:headEnd/>
                            <a:tailEnd/>
                          </a:ln>
                        </pic:spPr>
                      </pic:pic>
                    </a:graphicData>
                  </a:graphic>
                </wp:inline>
              </w:drawing>
            </w:r>
            <w:r>
              <w:rPr>
                <w:color w:val="2D2D2D"/>
                <w:sz w:val="23"/>
                <w:szCs w:val="23"/>
              </w:rPr>
              <w:t>, и при напряжениях среза в швах</w:t>
            </w:r>
            <w:r>
              <w:rPr>
                <w:rStyle w:val="apple-converted-space"/>
                <w:color w:val="2D2D2D"/>
                <w:sz w:val="23"/>
                <w:szCs w:val="23"/>
              </w:rPr>
              <w:t> </w:t>
            </w:r>
            <w:r>
              <w:rPr>
                <w:noProof/>
                <w:color w:val="2D2D2D"/>
                <w:sz w:val="23"/>
                <w:szCs w:val="23"/>
              </w:rPr>
              <w:drawing>
                <wp:inline distT="0" distB="0" distL="0" distR="0">
                  <wp:extent cx="956945" cy="233680"/>
                  <wp:effectExtent l="19050" t="0" r="0" b="0"/>
                  <wp:docPr id="5" name="Рисунок 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23118-2012 Конструкции стальные строительные. Общие технические условия"/>
                          <pic:cNvPicPr>
                            <a:picLocks noChangeAspect="1" noChangeArrowheads="1"/>
                          </pic:cNvPicPr>
                        </pic:nvPicPr>
                        <pic:blipFill>
                          <a:blip r:embed="rId8" cstate="print"/>
                          <a:srcRect/>
                          <a:stretch>
                            <a:fillRect/>
                          </a:stretch>
                        </pic:blipFill>
                        <pic:spPr bwMode="auto">
                          <a:xfrm>
                            <a:off x="0" y="0"/>
                            <a:ext cx="956945" cy="233680"/>
                          </a:xfrm>
                          <a:prstGeom prst="rect">
                            <a:avLst/>
                          </a:prstGeom>
                          <a:noFill/>
                          <a:ln w="9525">
                            <a:noFill/>
                            <a:miter lim="800000"/>
                            <a:headEnd/>
                            <a:tailEnd/>
                          </a:ln>
                        </pic:spPr>
                      </pic:pic>
                    </a:graphicData>
                  </a:graphic>
                </wp:inline>
              </w:drawing>
            </w:r>
            <w:r>
              <w:rPr>
                <w:color w:val="2D2D2D"/>
                <w:sz w:val="23"/>
                <w:szCs w:val="23"/>
              </w:rPr>
              <w:t>.</w:t>
            </w:r>
            <w:r>
              <w:rPr>
                <w:color w:val="2D2D2D"/>
                <w:sz w:val="23"/>
                <w:szCs w:val="23"/>
              </w:rPr>
              <w:br/>
            </w:r>
            <w:r>
              <w:rPr>
                <w:color w:val="2D2D2D"/>
                <w:sz w:val="23"/>
                <w:szCs w:val="23"/>
              </w:rPr>
              <w:lastRenderedPageBreak/>
              <w:br/>
              <w:t>3 Швы в конструкциях или в их элементах, относящихся к 1-й группе по классификации действующих нормативных документов, а также в</w:t>
            </w:r>
            <w:proofErr w:type="gramEnd"/>
            <w:r>
              <w:rPr>
                <w:color w:val="2D2D2D"/>
                <w:sz w:val="23"/>
                <w:szCs w:val="23"/>
              </w:rPr>
              <w:t xml:space="preserve"> конструкциях 2-й группы в климатических районах строительства с расчетной температурой ниже минус 45</w:t>
            </w:r>
            <w:proofErr w:type="gramStart"/>
            <w:r>
              <w:rPr>
                <w:color w:val="2D2D2D"/>
                <w:sz w:val="23"/>
                <w:szCs w:val="23"/>
              </w:rPr>
              <w:t xml:space="preserve"> °С</w:t>
            </w:r>
            <w:proofErr w:type="gramEnd"/>
            <w:r>
              <w:rPr>
                <w:color w:val="2D2D2D"/>
                <w:sz w:val="23"/>
                <w:szCs w:val="23"/>
              </w:rPr>
              <w:t xml:space="preserve"> (кроме случаев, отнесенных к типам 7-12).</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II - средний</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4 Поперечные стыковые швы, воспринимающие растягивающие напряжения</w:t>
            </w:r>
            <w:r>
              <w:rPr>
                <w:rStyle w:val="apple-converted-space"/>
                <w:color w:val="2D2D2D"/>
                <w:sz w:val="23"/>
                <w:szCs w:val="23"/>
              </w:rPr>
              <w:t> </w:t>
            </w:r>
            <w:r>
              <w:rPr>
                <w:noProof/>
                <w:color w:val="2D2D2D"/>
                <w:sz w:val="23"/>
                <w:szCs w:val="23"/>
              </w:rPr>
              <w:drawing>
                <wp:inline distT="0" distB="0" distL="0" distR="0">
                  <wp:extent cx="1339850" cy="233680"/>
                  <wp:effectExtent l="19050" t="0" r="0" b="0"/>
                  <wp:docPr id="6" name="Рисунок 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23118-2012 Конструкции стальные строительные. Общие технические условия"/>
                          <pic:cNvPicPr>
                            <a:picLocks noChangeAspect="1" noChangeArrowheads="1"/>
                          </pic:cNvPicPr>
                        </pic:nvPicPr>
                        <pic:blipFill>
                          <a:blip r:embed="rId9" cstate="print"/>
                          <a:srcRect/>
                          <a:stretch>
                            <a:fillRect/>
                          </a:stretch>
                        </pic:blipFill>
                        <pic:spPr bwMode="auto">
                          <a:xfrm>
                            <a:off x="0" y="0"/>
                            <a:ext cx="1339850" cy="233680"/>
                          </a:xfrm>
                          <a:prstGeom prst="rect">
                            <a:avLst/>
                          </a:prstGeom>
                          <a:noFill/>
                          <a:ln w="9525">
                            <a:noFill/>
                            <a:miter lim="800000"/>
                            <a:headEnd/>
                            <a:tailEnd/>
                          </a:ln>
                        </pic:spPr>
                      </pic:pic>
                    </a:graphicData>
                  </a:graphic>
                </wp:inline>
              </w:drawing>
            </w:r>
            <w:r>
              <w:rPr>
                <w:color w:val="2D2D2D"/>
                <w:sz w:val="23"/>
                <w:szCs w:val="23"/>
              </w:rPr>
              <w:t>, а также работающие на отрыв швы тавровых, угловых, нахлесточных соединений при растягивающих напряжениях, действующих на прикрепляемый элемент</w:t>
            </w:r>
            <w:r>
              <w:rPr>
                <w:rStyle w:val="apple-converted-space"/>
                <w:color w:val="2D2D2D"/>
                <w:sz w:val="23"/>
                <w:szCs w:val="23"/>
              </w:rPr>
              <w:t> </w:t>
            </w:r>
            <w:r>
              <w:rPr>
                <w:noProof/>
                <w:color w:val="2D2D2D"/>
                <w:sz w:val="23"/>
                <w:szCs w:val="23"/>
              </w:rPr>
              <w:drawing>
                <wp:inline distT="0" distB="0" distL="0" distR="0">
                  <wp:extent cx="808355" cy="233680"/>
                  <wp:effectExtent l="19050" t="0" r="0" b="0"/>
                  <wp:docPr id="7" name="Рисунок 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23118-2012 Конструкции стальные строительные. Общие технические условия"/>
                          <pic:cNvPicPr>
                            <a:picLocks noChangeAspect="1" noChangeArrowheads="1"/>
                          </pic:cNvPicPr>
                        </pic:nvPicPr>
                        <pic:blipFill>
                          <a:blip r:embed="rId10" cstate="print"/>
                          <a:srcRect/>
                          <a:stretch>
                            <a:fillRect/>
                          </a:stretch>
                        </pic:blipFill>
                        <pic:spPr bwMode="auto">
                          <a:xfrm>
                            <a:off x="0" y="0"/>
                            <a:ext cx="808355" cy="233680"/>
                          </a:xfrm>
                          <a:prstGeom prst="rect">
                            <a:avLst/>
                          </a:prstGeom>
                          <a:noFill/>
                          <a:ln w="9525">
                            <a:noFill/>
                            <a:miter lim="800000"/>
                            <a:headEnd/>
                            <a:tailEnd/>
                          </a:ln>
                        </pic:spPr>
                      </pic:pic>
                    </a:graphicData>
                  </a:graphic>
                </wp:inline>
              </w:drawing>
            </w:r>
            <w:r>
              <w:rPr>
                <w:color w:val="2D2D2D"/>
                <w:sz w:val="23"/>
                <w:szCs w:val="23"/>
              </w:rPr>
              <w:t>, и при напряжениях среза в швах</w:t>
            </w:r>
            <w:r>
              <w:rPr>
                <w:rStyle w:val="apple-converted-space"/>
                <w:color w:val="2D2D2D"/>
                <w:sz w:val="23"/>
                <w:szCs w:val="23"/>
              </w:rPr>
              <w:t> </w:t>
            </w:r>
            <w:r>
              <w:rPr>
                <w:noProof/>
                <w:color w:val="2D2D2D"/>
                <w:sz w:val="23"/>
                <w:szCs w:val="23"/>
              </w:rPr>
              <w:drawing>
                <wp:inline distT="0" distB="0" distL="0" distR="0">
                  <wp:extent cx="956945" cy="233680"/>
                  <wp:effectExtent l="19050" t="0" r="0" b="0"/>
                  <wp:docPr id="8" name="Рисунок 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23118-2012 Конструкции стальные строительные. Общие технические условия"/>
                          <pic:cNvPicPr>
                            <a:picLocks noChangeAspect="1" noChangeArrowheads="1"/>
                          </pic:cNvPicPr>
                        </pic:nvPicPr>
                        <pic:blipFill>
                          <a:blip r:embed="rId8" cstate="print"/>
                          <a:srcRect/>
                          <a:stretch>
                            <a:fillRect/>
                          </a:stretch>
                        </pic:blipFill>
                        <pic:spPr bwMode="auto">
                          <a:xfrm>
                            <a:off x="0" y="0"/>
                            <a:ext cx="956945" cy="233680"/>
                          </a:xfrm>
                          <a:prstGeom prst="rect">
                            <a:avLst/>
                          </a:prstGeom>
                          <a:noFill/>
                          <a:ln w="9525">
                            <a:noFill/>
                            <a:miter lim="800000"/>
                            <a:headEnd/>
                            <a:tailEnd/>
                          </a:ln>
                        </pic:spPr>
                      </pic:pic>
                    </a:graphicData>
                  </a:graphic>
                </wp:inline>
              </w:drawing>
            </w:r>
            <w:r>
              <w:rPr>
                <w:rStyle w:val="apple-converted-space"/>
                <w:color w:val="2D2D2D"/>
                <w:sz w:val="23"/>
                <w:szCs w:val="23"/>
              </w:rPr>
              <w:t> </w:t>
            </w:r>
            <w:r>
              <w:rPr>
                <w:color w:val="2D2D2D"/>
                <w:sz w:val="23"/>
                <w:szCs w:val="23"/>
              </w:rPr>
              <w:t>(кроме случаев, отнесенных к типу 3)</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5 Расчетные угловые швы, воспринимающие напряжения среза</w:t>
            </w:r>
            <w:r>
              <w:rPr>
                <w:rStyle w:val="apple-converted-space"/>
                <w:color w:val="2D2D2D"/>
                <w:sz w:val="23"/>
                <w:szCs w:val="23"/>
              </w:rPr>
              <w:t> </w:t>
            </w:r>
            <w:r>
              <w:rPr>
                <w:noProof/>
                <w:color w:val="2D2D2D"/>
                <w:sz w:val="23"/>
                <w:szCs w:val="23"/>
              </w:rPr>
              <w:drawing>
                <wp:inline distT="0" distB="0" distL="0" distR="0">
                  <wp:extent cx="956945" cy="233680"/>
                  <wp:effectExtent l="19050" t="0" r="0" b="0"/>
                  <wp:docPr id="9" name="Рисунок 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23118-2012 Конструкции стальные строительные. Общие технические условия"/>
                          <pic:cNvPicPr>
                            <a:picLocks noChangeAspect="1" noChangeArrowheads="1"/>
                          </pic:cNvPicPr>
                        </pic:nvPicPr>
                        <pic:blipFill>
                          <a:blip r:embed="rId11" cstate="print"/>
                          <a:srcRect/>
                          <a:stretch>
                            <a:fillRect/>
                          </a:stretch>
                        </pic:blipFill>
                        <pic:spPr bwMode="auto">
                          <a:xfrm>
                            <a:off x="0" y="0"/>
                            <a:ext cx="956945" cy="233680"/>
                          </a:xfrm>
                          <a:prstGeom prst="rect">
                            <a:avLst/>
                          </a:prstGeom>
                          <a:noFill/>
                          <a:ln w="9525">
                            <a:noFill/>
                            <a:miter lim="800000"/>
                            <a:headEnd/>
                            <a:tailEnd/>
                          </a:ln>
                        </pic:spPr>
                      </pic:pic>
                    </a:graphicData>
                  </a:graphic>
                </wp:inline>
              </w:drawing>
            </w:r>
            <w:r>
              <w:rPr>
                <w:color w:val="2D2D2D"/>
                <w:sz w:val="23"/>
                <w:szCs w:val="23"/>
              </w:rPr>
              <w:t>, которые соединяют основные элементы конструкций 2-й и 3-й групп (кроме случаев, отнесенных к типам 2 и 3).</w:t>
            </w:r>
            <w:r>
              <w:rPr>
                <w:color w:val="2D2D2D"/>
                <w:sz w:val="23"/>
                <w:szCs w:val="23"/>
              </w:rPr>
              <w:br/>
            </w:r>
            <w:r>
              <w:rPr>
                <w:color w:val="2D2D2D"/>
                <w:sz w:val="23"/>
                <w:szCs w:val="23"/>
              </w:rPr>
              <w:br/>
              <w:t>6 Продольные стыковые швы, воспринимающие напряжения растяжения или сдвига</w:t>
            </w:r>
            <w:r>
              <w:rPr>
                <w:rStyle w:val="apple-converted-space"/>
                <w:color w:val="2D2D2D"/>
                <w:sz w:val="23"/>
                <w:szCs w:val="23"/>
              </w:rPr>
              <w:t> </w:t>
            </w:r>
            <w:r>
              <w:rPr>
                <w:noProof/>
                <w:color w:val="2D2D2D"/>
                <w:sz w:val="23"/>
                <w:szCs w:val="23"/>
              </w:rPr>
              <w:drawing>
                <wp:inline distT="0" distB="0" distL="0" distR="0">
                  <wp:extent cx="1105535" cy="201930"/>
                  <wp:effectExtent l="19050" t="0" r="0" b="0"/>
                  <wp:docPr id="10" name="Рисунок 1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23118-2012 Конструкции стальные строительные. Общие технические условия"/>
                          <pic:cNvPicPr>
                            <a:picLocks noChangeAspect="1" noChangeArrowheads="1"/>
                          </pic:cNvPicPr>
                        </pic:nvPicPr>
                        <pic:blipFill>
                          <a:blip r:embed="rId12" cstate="print"/>
                          <a:srcRect/>
                          <a:stretch>
                            <a:fillRect/>
                          </a:stretch>
                        </pic:blipFill>
                        <pic:spPr bwMode="auto">
                          <a:xfrm>
                            <a:off x="0" y="0"/>
                            <a:ext cx="1105535"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7 Продольные (связующие) угловые швы в основных элементах конструкций 2-й и 3-й групп, воспринимающие растягивающие напряжения (поясные швы элементов составного сечения, швы в растянутых элементах ферм и т.д.).</w:t>
            </w:r>
            <w:r>
              <w:rPr>
                <w:color w:val="2D2D2D"/>
                <w:sz w:val="23"/>
                <w:szCs w:val="23"/>
              </w:rPr>
              <w:br/>
            </w:r>
            <w:r>
              <w:rPr>
                <w:color w:val="2D2D2D"/>
                <w:sz w:val="23"/>
                <w:szCs w:val="23"/>
              </w:rPr>
              <w:br/>
              <w:t>8 Стыковые и угловые швы, прикрепляющие к растянутым зонам основных элементов конструкций узловые фасонки, фасонки связей, упоры и т.п.</w:t>
            </w:r>
          </w:p>
        </w:tc>
      </w:tr>
      <w:tr w:rsidR="00213B0E" w:rsidTr="00213B0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III - низкий</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9 Поперечные стыковые швы, воспринимающие сжимающие напряжения.</w:t>
            </w:r>
            <w:r>
              <w:rPr>
                <w:color w:val="2D2D2D"/>
                <w:sz w:val="23"/>
                <w:szCs w:val="23"/>
              </w:rPr>
              <w:br/>
            </w:r>
            <w:r>
              <w:rPr>
                <w:color w:val="2D2D2D"/>
                <w:sz w:val="23"/>
                <w:szCs w:val="23"/>
              </w:rPr>
              <w:br/>
              <w:t>10 Продольные стыковые швы и связующие угловые швы в сжатых элементах конструкций.</w:t>
            </w:r>
            <w:r>
              <w:rPr>
                <w:color w:val="2D2D2D"/>
                <w:sz w:val="23"/>
                <w:szCs w:val="23"/>
              </w:rPr>
              <w:br/>
            </w:r>
            <w:r>
              <w:rPr>
                <w:color w:val="2D2D2D"/>
                <w:sz w:val="23"/>
                <w:szCs w:val="23"/>
              </w:rPr>
              <w:br/>
              <w:t>11 Стыковые и угловые швы, прикрепляющие фасонки к сжатым элементам конструкций.</w:t>
            </w:r>
            <w:r>
              <w:rPr>
                <w:color w:val="2D2D2D"/>
                <w:sz w:val="23"/>
                <w:szCs w:val="23"/>
              </w:rPr>
              <w:br/>
            </w:r>
            <w:r>
              <w:rPr>
                <w:color w:val="2D2D2D"/>
                <w:sz w:val="23"/>
                <w:szCs w:val="23"/>
              </w:rPr>
              <w:br/>
              <w:t>12 Стыковые и угловые швы во вспомогательных элементах конструкций (конструкции 4-й группы)</w:t>
            </w:r>
          </w:p>
        </w:tc>
      </w:tr>
      <w:tr w:rsidR="00213B0E" w:rsidTr="00213B0E">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Условные обозначения:</w:t>
            </w:r>
            <w:r>
              <w:rPr>
                <w:color w:val="2D2D2D"/>
                <w:sz w:val="23"/>
                <w:szCs w:val="23"/>
              </w:rPr>
              <w:br/>
            </w:r>
            <w:r>
              <w:rPr>
                <w:color w:val="2D2D2D"/>
                <w:sz w:val="23"/>
                <w:szCs w:val="23"/>
              </w:rPr>
              <w:br/>
            </w:r>
            <w:r w:rsidR="002668FC" w:rsidRPr="002668FC">
              <w:rPr>
                <w:color w:val="2D2D2D"/>
                <w:sz w:val="23"/>
                <w:szCs w:val="23"/>
              </w:rPr>
              <w:pict>
                <v:shape id="_x0000_i1027" type="#_x0000_t75" alt="ГОСТ 23118-2012 Конструкции стальные строительные. Общие технические условия" style="width:15.9pt;height:18.4pt"/>
              </w:pict>
            </w:r>
            <w:r>
              <w:rPr>
                <w:rStyle w:val="apple-converted-space"/>
                <w:color w:val="2D2D2D"/>
                <w:sz w:val="23"/>
                <w:szCs w:val="23"/>
              </w:rPr>
              <w:t> </w:t>
            </w:r>
            <w:r>
              <w:rPr>
                <w:color w:val="2D2D2D"/>
                <w:sz w:val="23"/>
                <w:szCs w:val="23"/>
              </w:rPr>
              <w:t>- растягивающее напряжение металла шва;</w:t>
            </w:r>
            <w:r>
              <w:rPr>
                <w:color w:val="2D2D2D"/>
                <w:sz w:val="23"/>
                <w:szCs w:val="23"/>
              </w:rPr>
              <w:br/>
            </w:r>
            <w:r>
              <w:rPr>
                <w:color w:val="2D2D2D"/>
                <w:sz w:val="23"/>
                <w:szCs w:val="23"/>
              </w:rPr>
              <w:br/>
            </w:r>
            <w:r w:rsidR="002668FC" w:rsidRPr="002668FC">
              <w:rPr>
                <w:color w:val="2D2D2D"/>
                <w:sz w:val="23"/>
                <w:szCs w:val="23"/>
              </w:rPr>
              <w:pict>
                <v:shape id="_x0000_i1028" type="#_x0000_t75" alt="ГОСТ 23118-2012 Конструкции стальные строительные. Общие технические условия" style="width:17.6pt;height:18.4pt"/>
              </w:pict>
            </w:r>
            <w:r>
              <w:rPr>
                <w:rStyle w:val="apple-converted-space"/>
                <w:color w:val="2D2D2D"/>
                <w:sz w:val="23"/>
                <w:szCs w:val="23"/>
              </w:rPr>
              <w:t> </w:t>
            </w:r>
            <w:r>
              <w:rPr>
                <w:color w:val="2D2D2D"/>
                <w:sz w:val="23"/>
                <w:szCs w:val="23"/>
              </w:rPr>
              <w:t>- расчетное сопротивление стали растяжению, сжатию и изгибу по пределу текучести;</w:t>
            </w:r>
            <w:r>
              <w:rPr>
                <w:color w:val="2D2D2D"/>
                <w:sz w:val="23"/>
                <w:szCs w:val="23"/>
              </w:rPr>
              <w:br/>
            </w:r>
            <w:r>
              <w:rPr>
                <w:color w:val="2D2D2D"/>
                <w:sz w:val="23"/>
                <w:szCs w:val="23"/>
              </w:rPr>
              <w:br/>
            </w:r>
            <w:r w:rsidR="002668FC" w:rsidRPr="002668FC">
              <w:rPr>
                <w:color w:val="2D2D2D"/>
                <w:sz w:val="23"/>
                <w:szCs w:val="23"/>
              </w:rPr>
              <w:pict>
                <v:shape id="_x0000_i1029" type="#_x0000_t75" alt="ГОСТ 23118-2012 Конструкции стальные строительные. Общие технические условия" style="width:21.75pt;height:18.4pt"/>
              </w:pict>
            </w:r>
            <w:r>
              <w:rPr>
                <w:rStyle w:val="apple-converted-space"/>
                <w:color w:val="2D2D2D"/>
                <w:sz w:val="23"/>
                <w:szCs w:val="23"/>
              </w:rPr>
              <w:t> </w:t>
            </w:r>
            <w:r>
              <w:rPr>
                <w:color w:val="2D2D2D"/>
                <w:sz w:val="23"/>
                <w:szCs w:val="23"/>
              </w:rPr>
              <w:t>- касательное напряжение металла углового шва;</w:t>
            </w:r>
            <w:r>
              <w:rPr>
                <w:color w:val="2D2D2D"/>
                <w:sz w:val="23"/>
                <w:szCs w:val="23"/>
              </w:rPr>
              <w:br/>
            </w:r>
            <w:r>
              <w:rPr>
                <w:color w:val="2D2D2D"/>
                <w:sz w:val="23"/>
                <w:szCs w:val="23"/>
              </w:rPr>
              <w:lastRenderedPageBreak/>
              <w:br/>
            </w:r>
            <w:r w:rsidR="002668FC" w:rsidRPr="002668FC">
              <w:rPr>
                <w:color w:val="2D2D2D"/>
                <w:sz w:val="23"/>
                <w:szCs w:val="23"/>
              </w:rPr>
              <w:pict>
                <v:shape id="_x0000_i1030" type="#_x0000_t75" alt="ГОСТ 23118-2012 Конструкции стальные строительные. Общие технические условия" style="width:23.45pt;height:18.4pt"/>
              </w:pict>
            </w:r>
            <w:r>
              <w:rPr>
                <w:rStyle w:val="apple-converted-space"/>
                <w:color w:val="2D2D2D"/>
                <w:sz w:val="23"/>
                <w:szCs w:val="23"/>
              </w:rPr>
              <w:t> </w:t>
            </w:r>
            <w:r>
              <w:rPr>
                <w:color w:val="2D2D2D"/>
                <w:sz w:val="23"/>
                <w:szCs w:val="23"/>
              </w:rPr>
              <w:t>- расчетное сопротивление угловых швов срезу (условному) по металлу шва;</w:t>
            </w:r>
            <w:r>
              <w:rPr>
                <w:color w:val="2D2D2D"/>
                <w:sz w:val="23"/>
                <w:szCs w:val="23"/>
              </w:rPr>
              <w:br/>
            </w:r>
            <w:r>
              <w:rPr>
                <w:color w:val="2D2D2D"/>
                <w:sz w:val="23"/>
                <w:szCs w:val="23"/>
              </w:rPr>
              <w:br/>
            </w:r>
            <w:r w:rsidR="002668FC" w:rsidRPr="002668FC">
              <w:rPr>
                <w:color w:val="2D2D2D"/>
                <w:sz w:val="23"/>
                <w:szCs w:val="23"/>
              </w:rPr>
              <w:pict>
                <v:shape id="_x0000_i1031" type="#_x0000_t75" alt="ГОСТ 23118-2012 Конструкции стальные строительные. Общие технические условия" style="width:10.9pt;height:10.9pt"/>
              </w:pict>
            </w:r>
            <w:r>
              <w:rPr>
                <w:rStyle w:val="apple-converted-space"/>
                <w:color w:val="2D2D2D"/>
                <w:sz w:val="23"/>
                <w:szCs w:val="23"/>
              </w:rPr>
              <w:t> </w:t>
            </w:r>
            <w:r>
              <w:rPr>
                <w:color w:val="2D2D2D"/>
                <w:sz w:val="23"/>
                <w:szCs w:val="23"/>
              </w:rPr>
              <w:t>- напряжение металла шва;</w:t>
            </w:r>
            <w:r>
              <w:rPr>
                <w:color w:val="2D2D2D"/>
                <w:sz w:val="23"/>
                <w:szCs w:val="23"/>
              </w:rPr>
              <w:br/>
            </w:r>
            <w:r>
              <w:rPr>
                <w:color w:val="2D2D2D"/>
                <w:sz w:val="23"/>
                <w:szCs w:val="23"/>
              </w:rPr>
              <w:br/>
            </w:r>
            <w:r w:rsidR="002668FC" w:rsidRPr="002668FC">
              <w:rPr>
                <w:color w:val="2D2D2D"/>
                <w:sz w:val="23"/>
                <w:szCs w:val="23"/>
              </w:rPr>
              <w:pict>
                <v:shape id="_x0000_i1032" type="#_x0000_t75" alt="ГОСТ 23118-2012 Конструкции стальные строительные. Общие технические условия" style="width:11.7pt;height:12.55pt"/>
              </w:pict>
            </w:r>
            <w:r>
              <w:rPr>
                <w:rStyle w:val="apple-converted-space"/>
                <w:color w:val="2D2D2D"/>
                <w:sz w:val="23"/>
                <w:szCs w:val="23"/>
              </w:rPr>
              <w:t> </w:t>
            </w:r>
            <w:r>
              <w:rPr>
                <w:color w:val="2D2D2D"/>
                <w:sz w:val="23"/>
                <w:szCs w:val="23"/>
              </w:rPr>
              <w:t>- расчетное сопротивление металла шва.</w:t>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4.10.7</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рабочей документации должны быть указаны:</w:t>
      </w:r>
      <w:r>
        <w:rPr>
          <w:rFonts w:ascii="Arial" w:hAnsi="Arial" w:cs="Arial"/>
          <w:color w:val="2D2D2D"/>
          <w:spacing w:val="2"/>
          <w:sz w:val="23"/>
          <w:szCs w:val="23"/>
        </w:rPr>
        <w:br/>
      </w:r>
      <w:r>
        <w:rPr>
          <w:rFonts w:ascii="Arial" w:hAnsi="Arial" w:cs="Arial"/>
          <w:color w:val="2D2D2D"/>
          <w:spacing w:val="2"/>
          <w:sz w:val="23"/>
          <w:szCs w:val="23"/>
        </w:rPr>
        <w:br/>
        <w:t>- сварные соединения, для которых требуется контроль с использованием ультразвуковых или радиографических методов, а также проведение механических испытаний;</w:t>
      </w:r>
      <w:r>
        <w:rPr>
          <w:rFonts w:ascii="Arial" w:hAnsi="Arial" w:cs="Arial"/>
          <w:color w:val="2D2D2D"/>
          <w:spacing w:val="2"/>
          <w:sz w:val="23"/>
          <w:szCs w:val="23"/>
        </w:rPr>
        <w:br/>
      </w:r>
      <w:r>
        <w:rPr>
          <w:rFonts w:ascii="Arial" w:hAnsi="Arial" w:cs="Arial"/>
          <w:color w:val="2D2D2D"/>
          <w:spacing w:val="2"/>
          <w:sz w:val="23"/>
          <w:szCs w:val="23"/>
        </w:rPr>
        <w:br/>
        <w:t>- методы и объемы контроля;</w:t>
      </w:r>
      <w:r>
        <w:rPr>
          <w:rFonts w:ascii="Arial" w:hAnsi="Arial" w:cs="Arial"/>
          <w:color w:val="2D2D2D"/>
          <w:spacing w:val="2"/>
          <w:sz w:val="23"/>
          <w:szCs w:val="23"/>
        </w:rPr>
        <w:br/>
      </w:r>
      <w:r>
        <w:rPr>
          <w:rFonts w:ascii="Arial" w:hAnsi="Arial" w:cs="Arial"/>
          <w:color w:val="2D2D2D"/>
          <w:spacing w:val="2"/>
          <w:sz w:val="23"/>
          <w:szCs w:val="23"/>
        </w:rPr>
        <w:br/>
        <w:t>- требуемый уровень качества сварных соединений.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4.10.8</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визуальном контроле сварные швы должны соответствовать следующим требованиям: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иметь гладкую или равномерно чешуйчатую поверхность без резких переходов к основному металлу (требование плавного перехода к основному металлу должно быть специально обосновано и обеспечено дополнительными технологическими приемами);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швы должны быть плотными по всей длине и не иметь видимых прожогов, сужений, перерывов, наплывов, а также недопустимых по размерам подрезов, непроваров в корне шва, несплавлений по кромкам, шлаковых включений и пор;</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металл шва и околошовной зоны не должен иметь трещин любой длины и любой ориентации;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кратеры швов в местах остановки сварки должны быть переварены, а в местах окончания - заварены.</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4.11 Требования к отверстиям под болтовые и заклепочные соединения</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4.11.1 Номинальные диаметры отверстий под болтовые соединения различных видов и классов точности</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В и С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1759.0</w:t>
      </w:r>
      <w:r>
        <w:rPr>
          <w:rFonts w:ascii="Arial" w:hAnsi="Arial" w:cs="Arial"/>
          <w:color w:val="2D2D2D"/>
          <w:spacing w:val="2"/>
          <w:sz w:val="23"/>
          <w:szCs w:val="23"/>
        </w:rPr>
        <w:t>, а также высокопрочных болтов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22353</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22356</w:t>
      </w:r>
      <w:r>
        <w:rPr>
          <w:rStyle w:val="apple-converted-space"/>
          <w:rFonts w:ascii="Arial" w:hAnsi="Arial" w:cs="Arial"/>
          <w:color w:val="2D2D2D"/>
          <w:spacing w:val="2"/>
          <w:sz w:val="23"/>
          <w:szCs w:val="23"/>
        </w:rPr>
        <w:t> </w:t>
      </w:r>
      <w:r>
        <w:rPr>
          <w:rFonts w:ascii="Arial" w:hAnsi="Arial" w:cs="Arial"/>
          <w:color w:val="2D2D2D"/>
          <w:spacing w:val="2"/>
          <w:sz w:val="23"/>
          <w:szCs w:val="23"/>
        </w:rPr>
        <w:t>принимают в соответствии с действующими нормативными документами* и рабочей документацией.</w:t>
      </w:r>
      <w:r>
        <w:rPr>
          <w:rFonts w:ascii="Arial" w:hAnsi="Arial" w:cs="Arial"/>
          <w:color w:val="2D2D2D"/>
          <w:spacing w:val="2"/>
          <w:sz w:val="23"/>
          <w:szCs w:val="23"/>
        </w:rPr>
        <w:br/>
        <w:t>_______________</w:t>
      </w:r>
      <w:r>
        <w:rPr>
          <w:rFonts w:ascii="Arial" w:hAnsi="Arial" w:cs="Arial"/>
          <w:color w:val="2D2D2D"/>
          <w:spacing w:val="2"/>
          <w:sz w:val="23"/>
          <w:szCs w:val="23"/>
        </w:rPr>
        <w:br/>
      </w:r>
      <w:r>
        <w:rPr>
          <w:rFonts w:ascii="Arial" w:hAnsi="Arial" w:cs="Arial"/>
          <w:color w:val="2D2D2D"/>
          <w:spacing w:val="2"/>
          <w:sz w:val="23"/>
          <w:szCs w:val="23"/>
        </w:rPr>
        <w:lastRenderedPageBreak/>
        <w:t>* На территории Российской Федерации действует</w:t>
      </w:r>
      <w:r>
        <w:rPr>
          <w:rStyle w:val="apple-converted-space"/>
          <w:rFonts w:ascii="Arial" w:hAnsi="Arial" w:cs="Arial"/>
          <w:color w:val="2D2D2D"/>
          <w:spacing w:val="2"/>
          <w:sz w:val="23"/>
          <w:szCs w:val="23"/>
        </w:rPr>
        <w:t> </w:t>
      </w:r>
      <w:r w:rsidRPr="004C59AC">
        <w:rPr>
          <w:rFonts w:ascii="Arial" w:hAnsi="Arial" w:cs="Arial"/>
          <w:spacing w:val="2"/>
          <w:sz w:val="23"/>
          <w:szCs w:val="23"/>
        </w:rPr>
        <w:t>СП 16.13330.2011</w:t>
      </w:r>
      <w:r>
        <w:rPr>
          <w:rStyle w:val="apple-converted-space"/>
          <w:rFonts w:ascii="Arial" w:hAnsi="Arial" w:cs="Arial"/>
          <w:color w:val="2D2D2D"/>
          <w:spacing w:val="2"/>
          <w:sz w:val="23"/>
          <w:szCs w:val="23"/>
        </w:rPr>
        <w:t> </w:t>
      </w:r>
      <w:r>
        <w:rPr>
          <w:rFonts w:ascii="Arial" w:hAnsi="Arial" w:cs="Arial"/>
          <w:color w:val="2D2D2D"/>
          <w:spacing w:val="2"/>
          <w:sz w:val="23"/>
          <w:szCs w:val="23"/>
        </w:rPr>
        <w:t>"СНиП II-23-81* Стальные конструкции".</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4.11.2 Образование отверстий проводят на предприятии-изготовителе сверлением или продавливанием. Продавливание отверстий не допускается в расчетных соединениях, а также оговоренных в рабочей документации.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4.11.3 Предельные отклонения диаметров отверстий от проектных в зависимости от способа образования и типа болтового соединения приведены в таблице 2.</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r>
        <w:rPr>
          <w:rFonts w:ascii="Arial" w:hAnsi="Arial" w:cs="Arial"/>
          <w:color w:val="2D2D2D"/>
          <w:spacing w:val="2"/>
          <w:sz w:val="23"/>
          <w:szCs w:val="23"/>
        </w:rPr>
        <w:br/>
      </w:r>
    </w:p>
    <w:tbl>
      <w:tblPr>
        <w:tblW w:w="0" w:type="auto"/>
        <w:tblCellMar>
          <w:left w:w="0" w:type="dxa"/>
          <w:right w:w="0" w:type="dxa"/>
        </w:tblCellMar>
        <w:tblLook w:val="04A0"/>
      </w:tblPr>
      <w:tblGrid>
        <w:gridCol w:w="2805"/>
        <w:gridCol w:w="1385"/>
        <w:gridCol w:w="1924"/>
        <w:gridCol w:w="1211"/>
        <w:gridCol w:w="1917"/>
        <w:gridCol w:w="1105"/>
      </w:tblGrid>
      <w:tr w:rsidR="00213B0E" w:rsidTr="00213B0E">
        <w:trPr>
          <w:trHeight w:val="15"/>
        </w:trPr>
        <w:tc>
          <w:tcPr>
            <w:tcW w:w="3326" w:type="dxa"/>
            <w:hideMark/>
          </w:tcPr>
          <w:p w:rsidR="00213B0E" w:rsidRDefault="00213B0E">
            <w:pPr>
              <w:rPr>
                <w:sz w:val="2"/>
                <w:szCs w:val="24"/>
              </w:rPr>
            </w:pPr>
          </w:p>
        </w:tc>
        <w:tc>
          <w:tcPr>
            <w:tcW w:w="1478" w:type="dxa"/>
            <w:hideMark/>
          </w:tcPr>
          <w:p w:rsidR="00213B0E" w:rsidRDefault="00213B0E">
            <w:pPr>
              <w:rPr>
                <w:sz w:val="2"/>
                <w:szCs w:val="24"/>
              </w:rPr>
            </w:pPr>
          </w:p>
        </w:tc>
        <w:tc>
          <w:tcPr>
            <w:tcW w:w="2033" w:type="dxa"/>
            <w:hideMark/>
          </w:tcPr>
          <w:p w:rsidR="00213B0E" w:rsidRDefault="00213B0E">
            <w:pPr>
              <w:rPr>
                <w:sz w:val="2"/>
                <w:szCs w:val="24"/>
              </w:rPr>
            </w:pPr>
          </w:p>
        </w:tc>
        <w:tc>
          <w:tcPr>
            <w:tcW w:w="1294" w:type="dxa"/>
            <w:hideMark/>
          </w:tcPr>
          <w:p w:rsidR="00213B0E" w:rsidRDefault="00213B0E">
            <w:pPr>
              <w:rPr>
                <w:sz w:val="2"/>
                <w:szCs w:val="24"/>
              </w:rPr>
            </w:pPr>
          </w:p>
        </w:tc>
        <w:tc>
          <w:tcPr>
            <w:tcW w:w="2033" w:type="dxa"/>
            <w:hideMark/>
          </w:tcPr>
          <w:p w:rsidR="00213B0E" w:rsidRDefault="00213B0E">
            <w:pPr>
              <w:rPr>
                <w:sz w:val="2"/>
                <w:szCs w:val="24"/>
              </w:rPr>
            </w:pPr>
          </w:p>
        </w:tc>
        <w:tc>
          <w:tcPr>
            <w:tcW w:w="1294" w:type="dxa"/>
            <w:hideMark/>
          </w:tcPr>
          <w:p w:rsidR="00213B0E" w:rsidRDefault="00213B0E">
            <w:pPr>
              <w:rPr>
                <w:sz w:val="2"/>
                <w:szCs w:val="24"/>
              </w:rPr>
            </w:pPr>
          </w:p>
        </w:tc>
      </w:tr>
      <w:tr w:rsidR="00213B0E" w:rsidTr="00213B0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отклонения, способ образования отверстий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Диаметр отверстий, </w:t>
            </w:r>
            <w:proofErr w:type="gramStart"/>
            <w:r>
              <w:rPr>
                <w:color w:val="2D2D2D"/>
                <w:sz w:val="23"/>
                <w:szCs w:val="23"/>
              </w:rPr>
              <w:t>мм</w:t>
            </w:r>
            <w:proofErr w:type="gramEnd"/>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диаметра отверстия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Допускаемое число отклонений в каждой группе отверстий для сталей</w:t>
            </w:r>
          </w:p>
        </w:tc>
      </w:tr>
      <w:tr w:rsidR="00213B0E" w:rsidTr="00213B0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 болты классов точности</w:t>
            </w:r>
            <w:proofErr w:type="gramStart"/>
            <w:r>
              <w:rPr>
                <w:color w:val="2D2D2D"/>
                <w:sz w:val="23"/>
                <w:szCs w:val="23"/>
              </w:rPr>
              <w:t xml:space="preserve"> В</w:t>
            </w:r>
            <w:proofErr w:type="gramEnd"/>
            <w:r>
              <w:rPr>
                <w:color w:val="2D2D2D"/>
                <w:sz w:val="23"/>
                <w:szCs w:val="23"/>
              </w:rPr>
              <w:t>, С и высокопрочные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 болты класса точности</w:t>
            </w:r>
            <w:proofErr w:type="gramStart"/>
            <w:r>
              <w:rPr>
                <w:color w:val="2D2D2D"/>
                <w:sz w:val="23"/>
                <w:szCs w:val="23"/>
              </w:rPr>
              <w:t xml:space="preserve"> А</w:t>
            </w:r>
            <w:proofErr w:type="gramEnd"/>
            <w:r>
              <w:rPr>
                <w:rStyle w:val="apple-converted-space"/>
                <w:color w:val="2D2D2D"/>
                <w:sz w:val="23"/>
                <w:szCs w:val="23"/>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С235-С285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С345-С440</w:t>
            </w:r>
          </w:p>
        </w:tc>
      </w:tr>
      <w:tr w:rsidR="00213B0E" w:rsidTr="00213B0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диаметра продавленных отверстий, а также их овальность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17 включ.</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 +0,6;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ограничивается</w:t>
            </w:r>
          </w:p>
        </w:tc>
      </w:tr>
      <w:tr w:rsidR="00213B0E" w:rsidTr="00213B0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 +1,0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33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диаметра просверленных отверстий, а также их овальность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17 включ.</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 +0,6;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 +0,24;</w:t>
            </w:r>
          </w:p>
        </w:tc>
        <w:tc>
          <w:tcPr>
            <w:tcW w:w="33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r>
      <w:tr w:rsidR="00213B0E" w:rsidTr="00213B0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 +1,0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 +0,28</w:t>
            </w:r>
          </w:p>
        </w:tc>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Завалы размером более 1 мм и трещины в краях отверстий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r>
      <w:tr w:rsidR="00213B0E" w:rsidTr="00213B0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Косина (уклон оси) до 3% толщины пакета, но не более 2 мм при машинной и 3 мм при ручной пневматической клепке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ограничивается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20%</w:t>
            </w:r>
          </w:p>
        </w:tc>
      </w:tr>
      <w:tr w:rsidR="00213B0E" w:rsidTr="00213B0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Косина (уклон оси) до 3% толщины пакета для болтов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ограничивается</w:t>
            </w:r>
          </w:p>
        </w:tc>
      </w:tr>
      <w:tr w:rsidR="00213B0E" w:rsidTr="00213B0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Косина больших значений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r>
      <w:tr w:rsidR="00213B0E" w:rsidTr="00213B0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глубины зенковки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48 включ.</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ограничивается</w:t>
            </w:r>
          </w:p>
        </w:tc>
      </w:tr>
      <w:tr w:rsidR="00213B0E" w:rsidTr="00213B0E">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Диаметр продавленных отверстий со стороны матрицы не должен превышать номинального диаметра отверстий более чем на 1,5 мм. Применение продавленных отверстий в расчетных соединениях не допускается.</w:t>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4.11.4 Контрольная и общая сборка конструкций с монтажными болтовыми соединениями должна выполняться на предприятии-изготовителе, если это оговорено в рабочей документации.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4.12 Точность изготовления элементов конструкций и сборочных (монтажных) единиц (изделий) конструкций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4.12.1 Предельные отклонения геометрических параметров конструкций (элементов конструкций, изделий, сборочных единиц) должны соответствовать значениям, указанным в рабочей документации, в стандартах или технических условиях на конструкции конкретного типа.</w:t>
      </w:r>
      <w:r>
        <w:rPr>
          <w:rFonts w:ascii="Arial" w:hAnsi="Arial" w:cs="Arial"/>
          <w:color w:val="2D2D2D"/>
          <w:spacing w:val="2"/>
          <w:sz w:val="23"/>
          <w:szCs w:val="23"/>
        </w:rPr>
        <w:br/>
      </w:r>
      <w:r>
        <w:rPr>
          <w:rFonts w:ascii="Arial" w:hAnsi="Arial" w:cs="Arial"/>
          <w:color w:val="2D2D2D"/>
          <w:spacing w:val="2"/>
          <w:sz w:val="23"/>
          <w:szCs w:val="23"/>
        </w:rPr>
        <w:br/>
        <w:t>Точность геометрических параметров рассчитывают в соответствии с нормативными документами Системы обеспечения точности геометрических параметров в строительстве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21778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21779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21780</w:t>
      </w:r>
      <w:r>
        <w:rPr>
          <w:rFonts w:ascii="Arial" w:hAnsi="Arial" w:cs="Arial"/>
          <w:color w:val="2D2D2D"/>
          <w:spacing w:val="2"/>
          <w:sz w:val="23"/>
          <w:szCs w:val="23"/>
        </w:rPr>
        <w:t>) в зависимости от функциональных допусков, требуемого уровня собираемости конструкций при монтаже и изготовлении, с учетом конструктивных, а также технологических возможностей изготовления и монтажа.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4.12.2 Значения допусков прямолинейности, линейных размеров и равенства диагоналей приведены в приложении Б. Допуски, указанные в таблицах Б.1, Б.2 и Б.3, установлены на основе данных</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21779</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4.13 Комплектность и условия поставки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4.13.1 Конструкции должны поставляться потребителю комплектно.</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4.13.2</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стандартах, технических условиях или рабочей документации на конструкции конкретных видов должен указываться состав всего комплекта изделий, поставляемых предприятием-изготовителем.</w:t>
      </w:r>
      <w:r>
        <w:rPr>
          <w:rFonts w:ascii="Arial" w:hAnsi="Arial" w:cs="Arial"/>
          <w:color w:val="2D2D2D"/>
          <w:spacing w:val="2"/>
          <w:sz w:val="23"/>
          <w:szCs w:val="23"/>
        </w:rPr>
        <w:br/>
      </w:r>
      <w:r>
        <w:rPr>
          <w:rFonts w:ascii="Arial" w:hAnsi="Arial" w:cs="Arial"/>
          <w:color w:val="2D2D2D"/>
          <w:spacing w:val="2"/>
          <w:sz w:val="23"/>
          <w:szCs w:val="23"/>
        </w:rPr>
        <w:br/>
        <w:t xml:space="preserve">В состав комплекта конструкции обязательно должны входить: конструкции, крепежные изделия, рабочая документация, позволяющая выполнить монтаж конструкций и осуществить их эксплуатацию, а также документы о качестве конструкций (паспорт) и крепежных изделий </w:t>
      </w:r>
      <w:r>
        <w:rPr>
          <w:rFonts w:ascii="Arial" w:hAnsi="Arial" w:cs="Arial"/>
          <w:color w:val="2D2D2D"/>
          <w:spacing w:val="2"/>
          <w:sz w:val="23"/>
          <w:szCs w:val="23"/>
        </w:rPr>
        <w:lastRenderedPageBreak/>
        <w:t>(сертификат качества с указанием результатов механических приемо-сдаточных испытаний).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4.13.3 Состав комплекта конструкции (объем, порядок поставки конструкций, документ о качестве (паспорт) и сопровождающую их рабочую документацию; поставку запасных изделий, материалов, прокладок, крепежных изделий и т.п.) устанавливают по согласованию с заказчиком и указывают в заказе (договоре) на поставку конструкций.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назначении габаритных размеров конструкций следует предусматривать возможность членения их на отправочные элементы с учетом технологической возможности изготовителя и подъемно-транспортного оборудования потребителя, а также условий транспортирования. Членение конструкций на отправочные элементы и блоки должно соответствовать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 отправочный элемент или блок должен сохранять при погрузочно-разгрузочных работах и транспортировании проектные геометрические размеры и форму;</w:t>
      </w:r>
      <w:r>
        <w:rPr>
          <w:rFonts w:ascii="Arial" w:hAnsi="Arial" w:cs="Arial"/>
          <w:color w:val="2D2D2D"/>
          <w:spacing w:val="2"/>
          <w:sz w:val="23"/>
          <w:szCs w:val="23"/>
        </w:rPr>
        <w:br/>
      </w:r>
      <w:r>
        <w:rPr>
          <w:rFonts w:ascii="Arial" w:hAnsi="Arial" w:cs="Arial"/>
          <w:color w:val="2D2D2D"/>
          <w:spacing w:val="2"/>
          <w:sz w:val="23"/>
          <w:szCs w:val="23"/>
        </w:rPr>
        <w:br/>
        <w:t>- элемент или блок должен иметь детали для строповки при разгрузке, погрузке, укрупнительной сборке на монтаже, для установки монтажных подмостей и лестниц, а также должен быть укомплектован сборочными деталями для закрепления конструкций в проектном положении;</w:t>
      </w:r>
      <w:r>
        <w:rPr>
          <w:rFonts w:ascii="Arial" w:hAnsi="Arial" w:cs="Arial"/>
          <w:color w:val="2D2D2D"/>
          <w:spacing w:val="2"/>
          <w:sz w:val="23"/>
          <w:szCs w:val="23"/>
        </w:rPr>
        <w:br/>
      </w:r>
      <w:r>
        <w:rPr>
          <w:rFonts w:ascii="Arial" w:hAnsi="Arial" w:cs="Arial"/>
          <w:color w:val="2D2D2D"/>
          <w:spacing w:val="2"/>
          <w:sz w:val="23"/>
          <w:szCs w:val="23"/>
        </w:rPr>
        <w:br/>
        <w:t>- габаритные размеры элемента или блока конструкции, перевозимых железнодорожным транспортом, должны соответствовать габаритным размерам железнодорожного транспорта;</w:t>
      </w:r>
      <w:r>
        <w:rPr>
          <w:rFonts w:ascii="Arial" w:hAnsi="Arial" w:cs="Arial"/>
          <w:color w:val="2D2D2D"/>
          <w:spacing w:val="2"/>
          <w:sz w:val="23"/>
          <w:szCs w:val="23"/>
        </w:rPr>
        <w:br/>
      </w:r>
      <w:r>
        <w:rPr>
          <w:rFonts w:ascii="Arial" w:hAnsi="Arial" w:cs="Arial"/>
          <w:color w:val="2D2D2D"/>
          <w:spacing w:val="2"/>
          <w:sz w:val="23"/>
          <w:szCs w:val="23"/>
        </w:rPr>
        <w:br/>
        <w:t>- габаритные размеры элемента или блока конструкции, перевозимых автомобильным транспортом, должны соответствовать требованиям органов государственной безопасности дорожного движения.</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4.14 Маркировка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4.14.1</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зависимости от назначения маркировка конструкций и их элементов может быть операционной, общей, индивидуальной и ориентирующей.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4.14.2 Операционную маркировку наносят на детали и элементы конструкций в процессе проведения всех операций по изготовлению конструкции в соответствии с технологической документацией. Операционная маркировка, как правило, на изготовленной конструкции не сохраняется, за исключением случаев, когда это требование приведено в рабочей документации, технических условиях или стандарте на конструкции конкретного вида.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4.14.3 Общую маркировку наносят на каждую конструкцию. Общая маркировка должна содержать марку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26047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Допускается наносить на конструкцию товарный знак или краткое наименование изготовителя.</w:t>
      </w:r>
      <w:r>
        <w:rPr>
          <w:rFonts w:ascii="Arial" w:hAnsi="Arial" w:cs="Arial"/>
          <w:color w:val="2D2D2D"/>
          <w:spacing w:val="2"/>
          <w:sz w:val="23"/>
          <w:szCs w:val="23"/>
        </w:rPr>
        <w:br/>
      </w:r>
      <w:r>
        <w:rPr>
          <w:rFonts w:ascii="Arial" w:hAnsi="Arial" w:cs="Arial"/>
          <w:color w:val="2D2D2D"/>
          <w:spacing w:val="2"/>
          <w:sz w:val="23"/>
          <w:szCs w:val="23"/>
        </w:rPr>
        <w:br/>
        <w:t>Допускается наносить на конструкцию маркировку в виде полосы 5 см определенного цвета для каждого заказа при поставке изготовителем конструкций по двум или более заказам в один адрес.</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4.14.4 Индивидуальную маркировку следует наносить на конструкции, прошедшие общую и контрольную сборку. Индивидуальная маркировка должна содержать:</w:t>
      </w:r>
      <w:r>
        <w:rPr>
          <w:rFonts w:ascii="Arial" w:hAnsi="Arial" w:cs="Arial"/>
          <w:color w:val="2D2D2D"/>
          <w:spacing w:val="2"/>
          <w:sz w:val="23"/>
          <w:szCs w:val="23"/>
        </w:rPr>
        <w:br/>
      </w:r>
      <w:r>
        <w:rPr>
          <w:rFonts w:ascii="Arial" w:hAnsi="Arial" w:cs="Arial"/>
          <w:color w:val="2D2D2D"/>
          <w:spacing w:val="2"/>
          <w:sz w:val="23"/>
          <w:szCs w:val="23"/>
        </w:rPr>
        <w:br/>
        <w:t>- общую маркировку;</w:t>
      </w:r>
      <w:r>
        <w:rPr>
          <w:rFonts w:ascii="Arial" w:hAnsi="Arial" w:cs="Arial"/>
          <w:color w:val="2D2D2D"/>
          <w:spacing w:val="2"/>
          <w:sz w:val="23"/>
          <w:szCs w:val="23"/>
        </w:rPr>
        <w:br/>
      </w:r>
      <w:r>
        <w:rPr>
          <w:rFonts w:ascii="Arial" w:hAnsi="Arial" w:cs="Arial"/>
          <w:color w:val="2D2D2D"/>
          <w:spacing w:val="2"/>
          <w:sz w:val="23"/>
          <w:szCs w:val="23"/>
        </w:rPr>
        <w:br/>
        <w:t>- дополнительную маркировку по схеме сборки.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4.14.5 Ориентирующую маркировку следует наносить на конструкцию, для установки которой необходима информация о правильности ее ориентации в пространстве.</w:t>
      </w:r>
      <w:r>
        <w:rPr>
          <w:rFonts w:ascii="Arial" w:hAnsi="Arial" w:cs="Arial"/>
          <w:color w:val="2D2D2D"/>
          <w:spacing w:val="2"/>
          <w:sz w:val="23"/>
          <w:szCs w:val="23"/>
        </w:rPr>
        <w:br/>
      </w:r>
      <w:r>
        <w:rPr>
          <w:rFonts w:ascii="Arial" w:hAnsi="Arial" w:cs="Arial"/>
          <w:color w:val="2D2D2D"/>
          <w:spacing w:val="2"/>
          <w:sz w:val="23"/>
          <w:szCs w:val="23"/>
        </w:rPr>
        <w:br/>
        <w:t>Ориентирующую маркировку наносят только при наличии указаний в рабочей документации и на конструкции, прошедшие контрольную и общую сборки.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4.14.6 Ориентирующую маркировку следует наносить в дополнение к общей или индивидуальной </w:t>
      </w:r>
      <w:proofErr w:type="gramStart"/>
      <w:r>
        <w:rPr>
          <w:rFonts w:ascii="Arial" w:hAnsi="Arial" w:cs="Arial"/>
          <w:color w:val="2D2D2D"/>
          <w:spacing w:val="2"/>
          <w:sz w:val="23"/>
          <w:szCs w:val="23"/>
        </w:rPr>
        <w:t>маркировке</w:t>
      </w:r>
      <w:proofErr w:type="gramEnd"/>
      <w:r>
        <w:rPr>
          <w:rFonts w:ascii="Arial" w:hAnsi="Arial" w:cs="Arial"/>
          <w:color w:val="2D2D2D"/>
          <w:spacing w:val="2"/>
          <w:sz w:val="23"/>
          <w:szCs w:val="23"/>
        </w:rPr>
        <w:t xml:space="preserve"> и она должна содержать маркировочные знаки, указывающие: место строповки, место опирания и установочные риски конструкций, указанные в рабочей документации.</w:t>
      </w:r>
      <w:r>
        <w:rPr>
          <w:rFonts w:ascii="Arial" w:hAnsi="Arial" w:cs="Arial"/>
          <w:color w:val="2D2D2D"/>
          <w:spacing w:val="2"/>
          <w:sz w:val="23"/>
          <w:szCs w:val="23"/>
        </w:rPr>
        <w:br/>
      </w:r>
      <w:r>
        <w:rPr>
          <w:rFonts w:ascii="Arial" w:hAnsi="Arial" w:cs="Arial"/>
          <w:color w:val="2D2D2D"/>
          <w:spacing w:val="2"/>
          <w:sz w:val="23"/>
          <w:szCs w:val="23"/>
        </w:rPr>
        <w:br/>
        <w:t>Место опирания и установочные риски конструкций наносят в виде накерненых рисок длиной 5 мм.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4.14.7 Маркировочная надпись может быть строчной и этажной в зависимости от размеров конструкции.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4.14.8 Маркировку следует наносить в двух местах и располагать на видном месте, доступном для обзора и прочтения при хранении и монтаже, а при необходимости - при эксплуатации и ремонте.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4.14.9 Расположение маркировки на конструкции должно быть указано в соответствии с</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2.314</w:t>
      </w:r>
      <w:r>
        <w:rPr>
          <w:rStyle w:val="apple-converted-space"/>
          <w:rFonts w:ascii="Arial" w:hAnsi="Arial" w:cs="Arial"/>
          <w:color w:val="2D2D2D"/>
          <w:spacing w:val="2"/>
          <w:sz w:val="23"/>
          <w:szCs w:val="23"/>
        </w:rPr>
        <w:t> </w:t>
      </w:r>
      <w:r>
        <w:rPr>
          <w:rFonts w:ascii="Arial" w:hAnsi="Arial" w:cs="Arial"/>
          <w:color w:val="2D2D2D"/>
          <w:spacing w:val="2"/>
          <w:sz w:val="23"/>
          <w:szCs w:val="23"/>
        </w:rPr>
        <w:t>в стандартах, технических условиях или рабочей документации на конструкции конкретного вида.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4.14.10</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а конструкции (изделия), на которые невозможно из-за малых габаритов нанести маркировочные надписи, разрешается наносить маркировку без указания номера заказа и чертежа, при этом конструкции должны быть уложены в ящик или увязаны в связку. К ящику или связке должна быть прикреплена бирка с указанием номера заказа, чертежа и числа изделий в ящике или связке.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4.14.11 Маркировку следует устанавливать в стандартах или технических условиях на конструкции конкретного вида или рабочей документации и наносить ее одним из способов:</w:t>
      </w:r>
      <w:r>
        <w:rPr>
          <w:rFonts w:ascii="Arial" w:hAnsi="Arial" w:cs="Arial"/>
          <w:color w:val="2D2D2D"/>
          <w:spacing w:val="2"/>
          <w:sz w:val="23"/>
          <w:szCs w:val="23"/>
        </w:rPr>
        <w:br/>
      </w:r>
      <w:r>
        <w:rPr>
          <w:rFonts w:ascii="Arial" w:hAnsi="Arial" w:cs="Arial"/>
          <w:color w:val="2D2D2D"/>
          <w:spacing w:val="2"/>
          <w:sz w:val="23"/>
          <w:szCs w:val="23"/>
        </w:rPr>
        <w:br/>
        <w:t>- окраской по трафарету;</w:t>
      </w:r>
      <w:r>
        <w:rPr>
          <w:rFonts w:ascii="Arial" w:hAnsi="Arial" w:cs="Arial"/>
          <w:color w:val="2D2D2D"/>
          <w:spacing w:val="2"/>
          <w:sz w:val="23"/>
          <w:szCs w:val="23"/>
        </w:rPr>
        <w:br/>
      </w:r>
      <w:r>
        <w:rPr>
          <w:rFonts w:ascii="Arial" w:hAnsi="Arial" w:cs="Arial"/>
          <w:color w:val="2D2D2D"/>
          <w:spacing w:val="2"/>
          <w:sz w:val="23"/>
          <w:szCs w:val="23"/>
        </w:rPr>
        <w:br/>
        <w:t>- буквенно-цифровыми клеймами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25726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кернением;</w:t>
      </w:r>
      <w:r>
        <w:rPr>
          <w:rFonts w:ascii="Arial" w:hAnsi="Arial" w:cs="Arial"/>
          <w:color w:val="2D2D2D"/>
          <w:spacing w:val="2"/>
          <w:sz w:val="23"/>
          <w:szCs w:val="23"/>
        </w:rPr>
        <w:br/>
      </w:r>
      <w:r>
        <w:rPr>
          <w:rFonts w:ascii="Arial" w:hAnsi="Arial" w:cs="Arial"/>
          <w:color w:val="2D2D2D"/>
          <w:spacing w:val="2"/>
          <w:sz w:val="23"/>
          <w:szCs w:val="23"/>
        </w:rPr>
        <w:br/>
        <w:t>- креплением на изделии металлического ярлыка с маркировкой, выбитой буквенно-цифровыми клеймами.</w:t>
      </w:r>
      <w:r>
        <w:rPr>
          <w:rFonts w:ascii="Arial" w:hAnsi="Arial" w:cs="Arial"/>
          <w:color w:val="2D2D2D"/>
          <w:spacing w:val="2"/>
          <w:sz w:val="23"/>
          <w:szCs w:val="23"/>
        </w:rPr>
        <w:br/>
      </w:r>
      <w:r>
        <w:rPr>
          <w:rFonts w:ascii="Arial" w:hAnsi="Arial" w:cs="Arial"/>
          <w:color w:val="2D2D2D"/>
          <w:spacing w:val="2"/>
          <w:sz w:val="23"/>
          <w:szCs w:val="23"/>
        </w:rPr>
        <w:br/>
        <w:t>Допускается разборчиво краской наносить маркировку от руки.</w:t>
      </w:r>
      <w:r>
        <w:rPr>
          <w:rFonts w:ascii="Arial" w:hAnsi="Arial" w:cs="Arial"/>
          <w:color w:val="2D2D2D"/>
          <w:spacing w:val="2"/>
          <w:sz w:val="23"/>
          <w:szCs w:val="23"/>
        </w:rPr>
        <w:br/>
      </w:r>
      <w:r>
        <w:rPr>
          <w:rFonts w:ascii="Arial" w:hAnsi="Arial" w:cs="Arial"/>
          <w:color w:val="2D2D2D"/>
          <w:spacing w:val="2"/>
          <w:sz w:val="23"/>
          <w:szCs w:val="23"/>
        </w:rPr>
        <w:br/>
        <w:t>Маркировку буквенно-цифровыми клеймами следует обводить краской в виде рамки.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4.14.12 Маркировку по трафарету следует выполнять краской, контрастной по отношению к фону конструкции.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4.14.13 Маркировку следует выполнять шрифтом высотой 10; 15; 30; 50 и 100 мм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4.14.14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соблюдении условий и сроков хранения, установленных в нормативных документах, маркировка должна обеспечивать визуальное прочтение при хранении и монтаже.</w:t>
      </w:r>
      <w:r>
        <w:rPr>
          <w:rFonts w:ascii="Arial" w:hAnsi="Arial" w:cs="Arial"/>
          <w:color w:val="2D2D2D"/>
          <w:spacing w:val="2"/>
          <w:sz w:val="23"/>
          <w:szCs w:val="23"/>
        </w:rPr>
        <w:br/>
      </w:r>
      <w:r>
        <w:rPr>
          <w:rFonts w:ascii="Arial" w:hAnsi="Arial" w:cs="Arial"/>
          <w:color w:val="2D2D2D"/>
          <w:spacing w:val="2"/>
          <w:sz w:val="23"/>
          <w:szCs w:val="23"/>
        </w:rPr>
        <w:br/>
        <w:t>Маркировка, выполненная буквенно-цифровыми клеймами, кернением или креплением на конструкции металлического ярлыка, должна обеспечивать сохранность надписей в течение всего срока службы изделия во всех условиях и режимах, установленных в стандартах, технических условиях и рабочей документации.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4.14.15 Крепление на конструкции накладных металлических ярлыков должно исключать возможность создания активных гальванических пар. Размеры ярлыка -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4.14.16 Транспортная маркировка изделий -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4.14.17</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а деталях расчетных элементов конструкций, оговоренных в рабочей документации, стандартах или технических условиях, маркировку следует наносить кернением с обязательным указанием номера плавки металла.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4.15 Упаковка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4.15.1 Упаковку конструкций следует проводить, соблюдая меры, исключающие изменения геометрической формы, деформации, а также обеспечивающие сохранность защитного покрытия конструкций при их погрузке, разгрузке и хранении.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4.15.2</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качестве основного вида упаковки конструкций для транспортирования и хранения следует применять пакетирование.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4.15.3 Пакетированию подлежат конструкции, детали и сборочные единицы (изделия) малой жесткости и устойчивости:</w:t>
      </w:r>
      <w:r>
        <w:rPr>
          <w:rFonts w:ascii="Arial" w:hAnsi="Arial" w:cs="Arial"/>
          <w:color w:val="2D2D2D"/>
          <w:spacing w:val="2"/>
          <w:sz w:val="23"/>
          <w:szCs w:val="23"/>
        </w:rPr>
        <w:br/>
      </w:r>
      <w:r>
        <w:rPr>
          <w:rFonts w:ascii="Arial" w:hAnsi="Arial" w:cs="Arial"/>
          <w:color w:val="2D2D2D"/>
          <w:spacing w:val="2"/>
          <w:sz w:val="23"/>
          <w:szCs w:val="23"/>
        </w:rPr>
        <w:br/>
        <w:t>- плоскостные решетчатые конструкции;</w:t>
      </w:r>
      <w:r>
        <w:rPr>
          <w:rFonts w:ascii="Arial" w:hAnsi="Arial" w:cs="Arial"/>
          <w:color w:val="2D2D2D"/>
          <w:spacing w:val="2"/>
          <w:sz w:val="23"/>
          <w:szCs w:val="23"/>
        </w:rPr>
        <w:br/>
      </w:r>
      <w:r>
        <w:rPr>
          <w:rFonts w:ascii="Arial" w:hAnsi="Arial" w:cs="Arial"/>
          <w:color w:val="2D2D2D"/>
          <w:spacing w:val="2"/>
          <w:sz w:val="23"/>
          <w:szCs w:val="23"/>
        </w:rPr>
        <w:br/>
        <w:t>- балки (подкрановые, путей подвесного транспорта, перекрытий).</w:t>
      </w:r>
      <w:r>
        <w:rPr>
          <w:rFonts w:ascii="Arial" w:hAnsi="Arial" w:cs="Arial"/>
          <w:color w:val="2D2D2D"/>
          <w:spacing w:val="2"/>
          <w:sz w:val="23"/>
          <w:szCs w:val="23"/>
        </w:rPr>
        <w:br/>
      </w:r>
      <w:r>
        <w:rPr>
          <w:rFonts w:ascii="Arial" w:hAnsi="Arial" w:cs="Arial"/>
          <w:color w:val="2D2D2D"/>
          <w:spacing w:val="2"/>
          <w:sz w:val="23"/>
          <w:szCs w:val="23"/>
        </w:rPr>
        <w:br/>
        <w:t>Отдельные пакеты конструкций выполняют как транспортные или объединяют в более крупные пакеты.</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4.15.4 Формирование транспортных пакетов следует проводить из одноименных изделий или пакетов одного заказа и чертежа или из разноименных отправочных элементов или пакетов в пределах заказа.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4.15.5 Транспортные пакеты изделий должны обеспечивать:</w:t>
      </w:r>
      <w:r>
        <w:rPr>
          <w:rFonts w:ascii="Arial" w:hAnsi="Arial" w:cs="Arial"/>
          <w:color w:val="2D2D2D"/>
          <w:spacing w:val="2"/>
          <w:sz w:val="23"/>
          <w:szCs w:val="23"/>
        </w:rPr>
        <w:br/>
      </w:r>
      <w:r>
        <w:rPr>
          <w:rFonts w:ascii="Arial" w:hAnsi="Arial" w:cs="Arial"/>
          <w:color w:val="2D2D2D"/>
          <w:spacing w:val="2"/>
          <w:sz w:val="23"/>
          <w:szCs w:val="23"/>
        </w:rPr>
        <w:br/>
        <w:t>- возможность механизированной погрузки на транспортные средства и выгрузки;</w:t>
      </w:r>
      <w:r>
        <w:rPr>
          <w:rFonts w:ascii="Arial" w:hAnsi="Arial" w:cs="Arial"/>
          <w:color w:val="2D2D2D"/>
          <w:spacing w:val="2"/>
          <w:sz w:val="23"/>
          <w:szCs w:val="23"/>
        </w:rPr>
        <w:br/>
      </w:r>
      <w:r>
        <w:rPr>
          <w:rFonts w:ascii="Arial" w:hAnsi="Arial" w:cs="Arial"/>
          <w:color w:val="2D2D2D"/>
          <w:spacing w:val="2"/>
          <w:sz w:val="23"/>
          <w:szCs w:val="23"/>
        </w:rPr>
        <w:br/>
        <w:t>- неизменяемость формы и размеров, сохранность конструкций при транспортировании, погрузке, выгрузке и хранении;</w:t>
      </w:r>
      <w:r>
        <w:rPr>
          <w:rFonts w:ascii="Arial" w:hAnsi="Arial" w:cs="Arial"/>
          <w:color w:val="2D2D2D"/>
          <w:spacing w:val="2"/>
          <w:sz w:val="23"/>
          <w:szCs w:val="23"/>
        </w:rPr>
        <w:br/>
      </w:r>
      <w:r>
        <w:rPr>
          <w:rFonts w:ascii="Arial" w:hAnsi="Arial" w:cs="Arial"/>
          <w:color w:val="2D2D2D"/>
          <w:spacing w:val="2"/>
          <w:sz w:val="23"/>
          <w:szCs w:val="23"/>
        </w:rPr>
        <w:br/>
        <w:t>- устойчивость каждого пакета в отдельности и возможность складирования в два яруса и более, кроме пакетов решетчатых элементов и криволинейных листовых конструкций;</w:t>
      </w:r>
      <w:r>
        <w:rPr>
          <w:rFonts w:ascii="Arial" w:hAnsi="Arial" w:cs="Arial"/>
          <w:color w:val="2D2D2D"/>
          <w:spacing w:val="2"/>
          <w:sz w:val="23"/>
          <w:szCs w:val="23"/>
        </w:rPr>
        <w:br/>
      </w:r>
      <w:r>
        <w:rPr>
          <w:rFonts w:ascii="Arial" w:hAnsi="Arial" w:cs="Arial"/>
          <w:color w:val="2D2D2D"/>
          <w:spacing w:val="2"/>
          <w:sz w:val="23"/>
          <w:szCs w:val="23"/>
        </w:rPr>
        <w:br/>
        <w:t>- доступность проверки числа изделий и их маркировки в пакете;</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безопасность формирования, погрузки, выгрузки, возможность поэлементного расформирования пакета;</w:t>
      </w:r>
      <w:r>
        <w:rPr>
          <w:rFonts w:ascii="Arial" w:hAnsi="Arial" w:cs="Arial"/>
          <w:color w:val="2D2D2D"/>
          <w:spacing w:val="2"/>
          <w:sz w:val="23"/>
          <w:szCs w:val="23"/>
        </w:rPr>
        <w:br/>
      </w:r>
      <w:r>
        <w:rPr>
          <w:rFonts w:ascii="Arial" w:hAnsi="Arial" w:cs="Arial"/>
          <w:color w:val="2D2D2D"/>
          <w:spacing w:val="2"/>
          <w:sz w:val="23"/>
          <w:szCs w:val="23"/>
        </w:rPr>
        <w:br/>
        <w:t>- надежность и удобство размещения изделий на транспортных средствах согласно правилам, действующим на транспорте конкретного вида.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4.15.6 Изделия (комплектующие детали, крепежные изделия, накладки, сборочные и монтажные приспособления и т.п.) небольшой массы с габаритами до 1,5 м надлежит упаковывать в ящичные поддоны (с крышкой или без нее, с цельными или решетчатыми стенками), изготовленные по чертежам изготовителя, утвержденным в установленном порядке. Упаковка высокопрочных болтов, изготовленных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22353</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22356</w:t>
      </w:r>
      <w:r>
        <w:rPr>
          <w:rFonts w:ascii="Arial" w:hAnsi="Arial" w:cs="Arial"/>
          <w:color w:val="2D2D2D"/>
          <w:spacing w:val="2"/>
          <w:sz w:val="23"/>
          <w:szCs w:val="23"/>
        </w:rPr>
        <w:t>, должна соответствовать требованиям</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18160</w:t>
      </w:r>
      <w:r>
        <w:rPr>
          <w:rFonts w:ascii="Arial" w:hAnsi="Arial" w:cs="Arial"/>
          <w:color w:val="2D2D2D"/>
          <w:spacing w:val="2"/>
          <w:sz w:val="23"/>
          <w:szCs w:val="23"/>
        </w:rPr>
        <w:t>. Допускается поставлять комплектующие изделия в упаковке и таре поставщика.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4.15.7 Максимальные размеры пакетов и ящичных поддонов при перевозке железнодорожным, автомобильным, авиационным или водным транспортом должны соответствовать требованиям, установленным действующими на этих видах транспорта правилами, утвержденными в установленном порядке.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4.15.8 Масса транспортного пакета должна быть не более 20 т, если иная масса не оговорена в заказе. При этом масса пакета более 20 т должна быть согласована между грузоотправителем и грузополучателем. </w:t>
      </w:r>
      <w:proofErr w:type="gramStart"/>
      <w:r>
        <w:rPr>
          <w:rFonts w:ascii="Arial" w:hAnsi="Arial" w:cs="Arial"/>
          <w:color w:val="2D2D2D"/>
          <w:spacing w:val="2"/>
          <w:sz w:val="23"/>
          <w:szCs w:val="23"/>
        </w:rPr>
        <w:t>В случае перегрузки пакета на пути следования с одного транспортного средства на другое необходимо согласование со станцией</w:t>
      </w:r>
      <w:proofErr w:type="gramEnd"/>
      <w:r>
        <w:rPr>
          <w:rFonts w:ascii="Arial" w:hAnsi="Arial" w:cs="Arial"/>
          <w:color w:val="2D2D2D"/>
          <w:spacing w:val="2"/>
          <w:sz w:val="23"/>
          <w:szCs w:val="23"/>
        </w:rPr>
        <w:t xml:space="preserve"> (пунктом) перегрузки при массе пакета более 10 т.</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4.15.9</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смешанных перевозках габариты и масса пакетов и ящичных поддонов не должны превышать меньших значений, указанных в правилах, действующих на транспорте конкретного вида, с учетом требований 4.15.4.</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4.15.10 Масса средств пакетирования и ящичных поддонов должна быть минимально необходимой. Несущие и деформируемые элементы средств пакетирования следует рассчитывать по строительным нормам и правилам на проектирование стальных конструкций с учетом массы пакетированных конструкций, а также нагрузок, возникающих при погрузке, разгрузке и перевозке груза на транспортных средствах.</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4.15.11 Несущие элементы средств пакетирования должны иметь устройства для строповки пакета и закрепления его на транспортных средствах. Отверстия в деталях средств пакетирования должны быть не менее:</w:t>
      </w:r>
      <w:r>
        <w:rPr>
          <w:rFonts w:ascii="Arial" w:hAnsi="Arial" w:cs="Arial"/>
          <w:color w:val="2D2D2D"/>
          <w:spacing w:val="2"/>
          <w:sz w:val="23"/>
          <w:szCs w:val="23"/>
        </w:rPr>
        <w:br/>
      </w:r>
      <w:r>
        <w:rPr>
          <w:rFonts w:ascii="Arial" w:hAnsi="Arial" w:cs="Arial"/>
          <w:color w:val="2D2D2D"/>
          <w:spacing w:val="2"/>
          <w:sz w:val="23"/>
          <w:szCs w:val="23"/>
        </w:rPr>
        <w:br/>
        <w:t>- для строповки - 70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для закрепления - 30 мм.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4.15.12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средств пакетирования следует применять:</w:t>
      </w:r>
      <w:r>
        <w:rPr>
          <w:rFonts w:ascii="Arial" w:hAnsi="Arial" w:cs="Arial"/>
          <w:color w:val="2D2D2D"/>
          <w:spacing w:val="2"/>
          <w:sz w:val="23"/>
          <w:szCs w:val="23"/>
        </w:rPr>
        <w:br/>
      </w:r>
      <w:r>
        <w:rPr>
          <w:rFonts w:ascii="Arial" w:hAnsi="Arial" w:cs="Arial"/>
          <w:color w:val="2D2D2D"/>
          <w:spacing w:val="2"/>
          <w:sz w:val="23"/>
          <w:szCs w:val="23"/>
        </w:rPr>
        <w:br/>
        <w:t>- фасонный (горячекатаный, холодногнутый) и листовой стальной прокат;</w:t>
      </w:r>
      <w:r>
        <w:rPr>
          <w:rFonts w:ascii="Arial" w:hAnsi="Arial" w:cs="Arial"/>
          <w:color w:val="2D2D2D"/>
          <w:spacing w:val="2"/>
          <w:sz w:val="23"/>
          <w:szCs w:val="23"/>
        </w:rPr>
        <w:br/>
      </w:r>
      <w:r>
        <w:rPr>
          <w:rFonts w:ascii="Arial" w:hAnsi="Arial" w:cs="Arial"/>
          <w:color w:val="2D2D2D"/>
          <w:spacing w:val="2"/>
          <w:sz w:val="23"/>
          <w:szCs w:val="23"/>
        </w:rPr>
        <w:br/>
        <w:t>- болтовые и сварные соединения;</w:t>
      </w:r>
      <w:r>
        <w:rPr>
          <w:rFonts w:ascii="Arial" w:hAnsi="Arial" w:cs="Arial"/>
          <w:color w:val="2D2D2D"/>
          <w:spacing w:val="2"/>
          <w:sz w:val="23"/>
          <w:szCs w:val="23"/>
        </w:rPr>
        <w:br/>
      </w:r>
      <w:r>
        <w:rPr>
          <w:rFonts w:ascii="Arial" w:hAnsi="Arial" w:cs="Arial"/>
          <w:color w:val="2D2D2D"/>
          <w:spacing w:val="2"/>
          <w:sz w:val="23"/>
          <w:szCs w:val="23"/>
        </w:rPr>
        <w:br/>
        <w:t>- проволоку стальную низкоуглеродистую общего назначения, термически обработанную, диаметром не менее 6 мм.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4.15.13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сохранности защитного покрытия конструкций в местах их контактирования между собой и со средствами пакетирования необходимо устанавливать и закреплять от выпадения прокладки из дерева, картона, пластмассы и других материалов.</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4.15.14 Средства скрепления грузов в транспортных пакетах -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21650</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4.15.15 Пакеты изделий, а также ящичные поддоны должны иметь маркировку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Правила приемки</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се поставляемые конструкции должны быть приняты службой технического контроля предприятия-изготовителя.</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приемке следует устанавливать соответствие всех параметров конструкций требованиям:</w:t>
      </w:r>
      <w:r>
        <w:rPr>
          <w:rFonts w:ascii="Arial" w:hAnsi="Arial" w:cs="Arial"/>
          <w:color w:val="2D2D2D"/>
          <w:spacing w:val="2"/>
          <w:sz w:val="23"/>
          <w:szCs w:val="23"/>
        </w:rPr>
        <w:br/>
      </w:r>
      <w:r>
        <w:rPr>
          <w:rFonts w:ascii="Arial" w:hAnsi="Arial" w:cs="Arial"/>
          <w:color w:val="2D2D2D"/>
          <w:spacing w:val="2"/>
          <w:sz w:val="23"/>
          <w:szCs w:val="23"/>
        </w:rPr>
        <w:br/>
        <w:t>-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стандартов или технических условий на конкретные конструкции;</w:t>
      </w:r>
      <w:r>
        <w:rPr>
          <w:rFonts w:ascii="Arial" w:hAnsi="Arial" w:cs="Arial"/>
          <w:color w:val="2D2D2D"/>
          <w:spacing w:val="2"/>
          <w:sz w:val="23"/>
          <w:szCs w:val="23"/>
        </w:rPr>
        <w:br/>
      </w:r>
      <w:r>
        <w:rPr>
          <w:rFonts w:ascii="Arial" w:hAnsi="Arial" w:cs="Arial"/>
          <w:color w:val="2D2D2D"/>
          <w:spacing w:val="2"/>
          <w:sz w:val="23"/>
          <w:szCs w:val="23"/>
        </w:rPr>
        <w:br/>
        <w:t>- рабочей документации.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приемке конструкций серийного производства объемы партий, методы и планы контроля (в том числе объемы выборок) должны быть установлены в стандартах или технических условиях на конкретные конструкции.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приемке конструкций единичного и мелкосерийного производства объемы партий, методы и планы контроля (в том числе объемы выборок) должны быть приведены в рабочей документации на них.</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Соответствие показателей качества конструкций и параметров технологических режимов требованиям документов, указанных в 5.2, устанавливают по данным входного, операционного и приемочного контроля по номенклатуре показателей и процедур, приведенных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3 - Контролируемые показатели качества конструкций</w:t>
      </w:r>
      <w:r>
        <w:rPr>
          <w:rFonts w:ascii="Arial" w:hAnsi="Arial" w:cs="Arial"/>
          <w:color w:val="2D2D2D"/>
          <w:spacing w:val="2"/>
          <w:sz w:val="23"/>
          <w:szCs w:val="23"/>
        </w:rPr>
        <w:br/>
      </w:r>
    </w:p>
    <w:tbl>
      <w:tblPr>
        <w:tblW w:w="0" w:type="auto"/>
        <w:tblCellMar>
          <w:left w:w="0" w:type="dxa"/>
          <w:right w:w="0" w:type="dxa"/>
        </w:tblCellMar>
        <w:tblLook w:val="04A0"/>
      </w:tblPr>
      <w:tblGrid>
        <w:gridCol w:w="2639"/>
        <w:gridCol w:w="7708"/>
      </w:tblGrid>
      <w:tr w:rsidR="00213B0E" w:rsidTr="00213B0E">
        <w:trPr>
          <w:trHeight w:val="15"/>
        </w:trPr>
        <w:tc>
          <w:tcPr>
            <w:tcW w:w="2772" w:type="dxa"/>
            <w:hideMark/>
          </w:tcPr>
          <w:p w:rsidR="00213B0E" w:rsidRDefault="00213B0E">
            <w:pPr>
              <w:rPr>
                <w:sz w:val="2"/>
                <w:szCs w:val="24"/>
              </w:rPr>
            </w:pPr>
          </w:p>
        </w:tc>
        <w:tc>
          <w:tcPr>
            <w:tcW w:w="8501" w:type="dxa"/>
            <w:hideMark/>
          </w:tcPr>
          <w:p w:rsidR="00213B0E" w:rsidRDefault="00213B0E">
            <w:pPr>
              <w:rPr>
                <w:sz w:val="2"/>
                <w:szCs w:val="24"/>
              </w:rPr>
            </w:pPr>
          </w:p>
        </w:tc>
      </w:tr>
      <w:tr w:rsidR="00213B0E" w:rsidTr="00213B0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контроля</w:t>
            </w:r>
          </w:p>
        </w:tc>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Контролируемые показатели или процедура</w:t>
            </w:r>
          </w:p>
        </w:tc>
      </w:tr>
      <w:tr w:rsidR="00213B0E" w:rsidTr="00213B0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 Входной</w:t>
            </w:r>
          </w:p>
        </w:tc>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Качество комплектующих изделий, исходных материалов и заготовок (класс и марка стали, сортамент и геометрические размеры проката, марки лакокрасочных, сварочных материалов и материалов антикоррозионных покрытий; качество газов для сварки и резки металла, классы прочности и диаметры болтов и гаек и др.)</w:t>
            </w:r>
          </w:p>
        </w:tc>
      </w:tr>
      <w:tr w:rsidR="00213B0E" w:rsidTr="00213B0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2 Операционный</w:t>
            </w:r>
          </w:p>
        </w:tc>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Геометрические параметры шаблонов, кондукторов и других элементов оснастки.</w:t>
            </w:r>
            <w:r>
              <w:rPr>
                <w:color w:val="2D2D2D"/>
                <w:sz w:val="23"/>
                <w:szCs w:val="23"/>
              </w:rPr>
              <w:br/>
            </w:r>
            <w:r>
              <w:rPr>
                <w:color w:val="2D2D2D"/>
                <w:sz w:val="23"/>
                <w:szCs w:val="23"/>
              </w:rPr>
              <w:br/>
              <w:t>Геометрические параметры деталей и заготовок, в том числе после их механической обработки.</w:t>
            </w:r>
            <w:r>
              <w:rPr>
                <w:color w:val="2D2D2D"/>
                <w:sz w:val="23"/>
                <w:szCs w:val="23"/>
              </w:rPr>
              <w:br/>
            </w:r>
            <w:r>
              <w:rPr>
                <w:color w:val="2D2D2D"/>
                <w:sz w:val="23"/>
                <w:szCs w:val="23"/>
              </w:rPr>
              <w:br/>
              <w:t>Сборка конструкции или ее элементов под сварку.</w:t>
            </w:r>
            <w:r>
              <w:rPr>
                <w:color w:val="2D2D2D"/>
                <w:sz w:val="23"/>
                <w:szCs w:val="23"/>
              </w:rPr>
              <w:br/>
            </w:r>
            <w:r>
              <w:rPr>
                <w:color w:val="2D2D2D"/>
                <w:sz w:val="23"/>
                <w:szCs w:val="23"/>
              </w:rPr>
              <w:br/>
              <w:t>Качество сварных и болтовых соединений.</w:t>
            </w:r>
            <w:r>
              <w:rPr>
                <w:color w:val="2D2D2D"/>
                <w:sz w:val="23"/>
                <w:szCs w:val="23"/>
              </w:rPr>
              <w:br/>
            </w:r>
            <w:r>
              <w:rPr>
                <w:color w:val="2D2D2D"/>
                <w:sz w:val="23"/>
                <w:szCs w:val="23"/>
              </w:rPr>
              <w:br/>
              <w:t>Качество отдельных изготовленных элементов, входящих в конструкцию.</w:t>
            </w:r>
            <w:r>
              <w:rPr>
                <w:color w:val="2D2D2D"/>
                <w:sz w:val="23"/>
                <w:szCs w:val="23"/>
              </w:rPr>
              <w:br/>
            </w:r>
            <w:r>
              <w:rPr>
                <w:color w:val="2D2D2D"/>
                <w:sz w:val="23"/>
                <w:szCs w:val="23"/>
              </w:rPr>
              <w:br/>
              <w:t>Геометрические параметры конструкций.</w:t>
            </w:r>
            <w:r>
              <w:rPr>
                <w:color w:val="2D2D2D"/>
                <w:sz w:val="23"/>
                <w:szCs w:val="23"/>
              </w:rPr>
              <w:br/>
            </w:r>
            <w:r>
              <w:rPr>
                <w:color w:val="2D2D2D"/>
                <w:sz w:val="23"/>
                <w:szCs w:val="23"/>
              </w:rPr>
              <w:br/>
              <w:t>Качество антикоррозионных покрытий, в том числе подготовки поверхности, грунтовки и слоев покрытий</w:t>
            </w:r>
          </w:p>
        </w:tc>
      </w:tr>
      <w:tr w:rsidR="00213B0E" w:rsidTr="00213B0E">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3 Приемочный</w:t>
            </w:r>
          </w:p>
        </w:tc>
        <w:tc>
          <w:tcPr>
            <w:tcW w:w="85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3.1 Периодический контроль и испытания</w:t>
            </w:r>
          </w:p>
        </w:tc>
        <w:tc>
          <w:tcPr>
            <w:tcW w:w="85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Параметры технологических режимов операций производства.</w:t>
            </w:r>
            <w:r>
              <w:rPr>
                <w:color w:val="2D2D2D"/>
                <w:sz w:val="23"/>
                <w:szCs w:val="23"/>
              </w:rPr>
              <w:br/>
            </w:r>
            <w:r>
              <w:rPr>
                <w:color w:val="2D2D2D"/>
                <w:sz w:val="23"/>
                <w:szCs w:val="23"/>
              </w:rPr>
              <w:br/>
              <w:t>Проверка стабильности технологических процессов операций производства и достаточности объема контроля по входному и операционному контролю.</w:t>
            </w:r>
            <w:r>
              <w:rPr>
                <w:color w:val="2D2D2D"/>
                <w:sz w:val="23"/>
                <w:szCs w:val="23"/>
              </w:rPr>
              <w:br/>
            </w:r>
            <w:r>
              <w:rPr>
                <w:color w:val="2D2D2D"/>
                <w:sz w:val="23"/>
                <w:szCs w:val="23"/>
              </w:rPr>
              <w:br/>
              <w:t>Собираемость конструкций на основе контрольной сборки.</w:t>
            </w:r>
            <w:r>
              <w:rPr>
                <w:color w:val="2D2D2D"/>
                <w:sz w:val="23"/>
                <w:szCs w:val="23"/>
              </w:rPr>
              <w:br/>
            </w:r>
            <w:r>
              <w:rPr>
                <w:color w:val="2D2D2D"/>
                <w:sz w:val="23"/>
                <w:szCs w:val="23"/>
              </w:rPr>
              <w:lastRenderedPageBreak/>
              <w:br/>
              <w:t>Несущая способность и жесткость конструкций</w:t>
            </w:r>
          </w:p>
        </w:tc>
      </w:tr>
      <w:tr w:rsidR="00213B0E" w:rsidTr="00213B0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3.2 Приемо-сдаточный контроль</w:t>
            </w:r>
          </w:p>
        </w:tc>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наличия документов по входному и операционному контролю и соответствия их утвержденной технологической документации.</w:t>
            </w:r>
            <w:r>
              <w:rPr>
                <w:color w:val="2D2D2D"/>
                <w:sz w:val="23"/>
                <w:szCs w:val="23"/>
              </w:rPr>
              <w:br/>
            </w:r>
            <w:r>
              <w:rPr>
                <w:color w:val="2D2D2D"/>
                <w:sz w:val="23"/>
                <w:szCs w:val="23"/>
              </w:rPr>
              <w:br/>
              <w:t>Геометрические параметры конструкций, влияющие на собираемость конструкций.</w:t>
            </w:r>
            <w:r>
              <w:rPr>
                <w:color w:val="2D2D2D"/>
                <w:sz w:val="23"/>
                <w:szCs w:val="23"/>
              </w:rPr>
              <w:br/>
            </w:r>
            <w:r>
              <w:rPr>
                <w:color w:val="2D2D2D"/>
                <w:sz w:val="23"/>
                <w:szCs w:val="23"/>
              </w:rPr>
              <w:br/>
              <w:t>Визуальный контроль конструкций.</w:t>
            </w:r>
            <w:r>
              <w:rPr>
                <w:color w:val="2D2D2D"/>
                <w:sz w:val="23"/>
                <w:szCs w:val="23"/>
              </w:rPr>
              <w:br/>
            </w:r>
            <w:r>
              <w:rPr>
                <w:color w:val="2D2D2D"/>
                <w:sz w:val="23"/>
                <w:szCs w:val="23"/>
              </w:rPr>
              <w:br/>
              <w:t>Выборочный контроль антикоррозионной защиты, сварных швов и других требований стандарта, технических условий и рабочей документации.</w:t>
            </w:r>
            <w:r>
              <w:rPr>
                <w:color w:val="2D2D2D"/>
                <w:sz w:val="23"/>
                <w:szCs w:val="23"/>
              </w:rPr>
              <w:br/>
            </w:r>
            <w:r>
              <w:rPr>
                <w:color w:val="2D2D2D"/>
                <w:sz w:val="23"/>
                <w:szCs w:val="23"/>
              </w:rPr>
              <w:br/>
              <w:t>Комплектность, маркировка, упаковка</w:t>
            </w:r>
          </w:p>
        </w:tc>
      </w:tr>
      <w:tr w:rsidR="00213B0E" w:rsidTr="00213B0E">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Проверку собираемости, несущей способности и жесткости конструкций проводят при приемо-сдаточных испытаниях, если они предусмотрены стандартами, техническими условиями или рабочей документацией на конкретные виды конструкций.</w:t>
            </w:r>
            <w:r>
              <w:rPr>
                <w:color w:val="2D2D2D"/>
                <w:sz w:val="23"/>
                <w:szCs w:val="23"/>
              </w:rPr>
              <w:br/>
            </w:r>
            <w:r>
              <w:rPr>
                <w:color w:val="2D2D2D"/>
                <w:sz w:val="23"/>
                <w:szCs w:val="23"/>
              </w:rPr>
              <w:br/>
              <w:t>2 Процедура внешнего осмотра конструкций предусматривает визуальный контроль требований стандарта с целью определения мест возможных дефектов конструкции.</w:t>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В стандартах, технических условиях и рабочей документации на конструкции конкретных видов и в технологической документации допускается уточнять номенклатуру контролируемых показателей и процедур в зависимости от вида контролируемых изделий и специфики их производства.</w:t>
      </w:r>
      <w:r>
        <w:rPr>
          <w:rFonts w:ascii="Arial" w:hAnsi="Arial" w:cs="Arial"/>
          <w:color w:val="2D2D2D"/>
          <w:spacing w:val="2"/>
          <w:sz w:val="23"/>
          <w:szCs w:val="23"/>
        </w:rPr>
        <w:br/>
      </w:r>
      <w:r>
        <w:rPr>
          <w:rFonts w:ascii="Arial" w:hAnsi="Arial" w:cs="Arial"/>
          <w:color w:val="2D2D2D"/>
          <w:spacing w:val="2"/>
          <w:sz w:val="23"/>
          <w:szCs w:val="23"/>
        </w:rPr>
        <w:br/>
        <w:t>Результаты входного, операционного и приемочного контроля должны быть зафиксированы в соответствующих журналах службы технического контроля, лаборатории или других документах.</w:t>
      </w:r>
      <w:r>
        <w:rPr>
          <w:rFonts w:ascii="Arial" w:hAnsi="Arial" w:cs="Arial"/>
          <w:color w:val="2D2D2D"/>
          <w:spacing w:val="2"/>
          <w:sz w:val="23"/>
          <w:szCs w:val="23"/>
        </w:rPr>
        <w:br/>
      </w:r>
      <w:r>
        <w:rPr>
          <w:rFonts w:ascii="Arial" w:hAnsi="Arial" w:cs="Arial"/>
          <w:color w:val="2D2D2D"/>
          <w:spacing w:val="2"/>
          <w:sz w:val="23"/>
          <w:szCs w:val="23"/>
        </w:rPr>
        <w:br/>
        <w:t>Параметры, результаты контроля которых следует заносить в указанные документы, принимают в соответствии с технологической и рабочей документацией на конструкции.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5.6 Входной контроль</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5.6.1 Входной контроль материалов и комплектующих изделий проводят в соответствии с</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24297</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5.6.2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наличии в стандартах или технических условиях на конструкции серийного производства, в рабочей документации на конструкции единичного или мелкосерийного изготовления требований о входном контроле качества материалов и комплектующих изделий его проводят в аттестованной лаборатории или лаборатории изготовителя конструкций.</w:t>
      </w:r>
      <w:r>
        <w:rPr>
          <w:rFonts w:ascii="Arial" w:hAnsi="Arial" w:cs="Arial"/>
          <w:color w:val="2D2D2D"/>
          <w:spacing w:val="2"/>
          <w:sz w:val="23"/>
          <w:szCs w:val="23"/>
        </w:rPr>
        <w:br/>
      </w:r>
      <w:r>
        <w:rPr>
          <w:rFonts w:ascii="Arial" w:hAnsi="Arial" w:cs="Arial"/>
          <w:color w:val="2D2D2D"/>
          <w:spacing w:val="2"/>
          <w:sz w:val="23"/>
          <w:szCs w:val="23"/>
        </w:rPr>
        <w:br/>
        <w:t>При этом применяют правила приемки и методы контроля, предусмотренные стандартами или техническими условиями поставщика.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5.7 Операционный контроль</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5.7.1 Операционный контроль проводят в соответствии с технологической документацией изготовителя. Контроль должен быть достаточным для оценки качества выполняемых операций, имея в виду выполнение требований стандартов или технических условий и рабочей документации на конструкции.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5.7.2 Состав контролируемых признаков в процессах контроля и полноту охвата их контролем, а также точность и стабильность параметров технологических режимов операций производства принимают по технологической документации изготовителя, разработанной в соответствии со стандартами единой системы технологической подготовки производства, и подтверждают при постановке на производство в соответствии с</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15.005</w:t>
      </w:r>
      <w:r>
        <w:rPr>
          <w:rFonts w:ascii="Arial" w:hAnsi="Arial" w:cs="Arial"/>
          <w:color w:val="2D2D2D"/>
          <w:spacing w:val="2"/>
          <w:sz w:val="23"/>
          <w:szCs w:val="23"/>
        </w:rPr>
        <w:t>*.</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 также</w:t>
      </w:r>
      <w:r>
        <w:rPr>
          <w:rStyle w:val="apple-converted-space"/>
          <w:rFonts w:ascii="Arial" w:hAnsi="Arial" w:cs="Arial"/>
          <w:color w:val="2D2D2D"/>
          <w:spacing w:val="2"/>
          <w:sz w:val="23"/>
          <w:szCs w:val="23"/>
        </w:rPr>
        <w:t> </w:t>
      </w:r>
      <w:r w:rsidRPr="004C59AC">
        <w:rPr>
          <w:rFonts w:ascii="Arial" w:hAnsi="Arial" w:cs="Arial"/>
          <w:spacing w:val="2"/>
          <w:sz w:val="23"/>
          <w:szCs w:val="23"/>
        </w:rPr>
        <w:t xml:space="preserve">ГОСТ </w:t>
      </w:r>
      <w:proofErr w:type="gramStart"/>
      <w:r w:rsidRPr="004C59AC">
        <w:rPr>
          <w:rFonts w:ascii="Arial" w:hAnsi="Arial" w:cs="Arial"/>
          <w:spacing w:val="2"/>
          <w:sz w:val="23"/>
          <w:szCs w:val="23"/>
        </w:rPr>
        <w:t>Р</w:t>
      </w:r>
      <w:proofErr w:type="gramEnd"/>
      <w:r w:rsidRPr="004C59AC">
        <w:rPr>
          <w:rFonts w:ascii="Arial" w:hAnsi="Arial" w:cs="Arial"/>
          <w:spacing w:val="2"/>
          <w:sz w:val="23"/>
          <w:szCs w:val="23"/>
        </w:rPr>
        <w:t xml:space="preserve"> 15.201-2000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конструкций единичного и мелкосерийного производства полноту охвата контролем принимают по 5.7.1 и 5.7.2.</w:t>
      </w:r>
      <w:r>
        <w:rPr>
          <w:rFonts w:ascii="Arial" w:hAnsi="Arial" w:cs="Arial"/>
          <w:color w:val="2D2D2D"/>
          <w:spacing w:val="2"/>
          <w:sz w:val="23"/>
          <w:szCs w:val="23"/>
        </w:rPr>
        <w:br/>
      </w:r>
      <w:r>
        <w:rPr>
          <w:rFonts w:ascii="Arial" w:hAnsi="Arial" w:cs="Arial"/>
          <w:color w:val="2D2D2D"/>
          <w:spacing w:val="2"/>
          <w:sz w:val="23"/>
          <w:szCs w:val="23"/>
        </w:rPr>
        <w:br/>
        <w:t>При выборочном контроле случайно отобранное изделие подлежит контролю по всем параметрам. Если фактическое значение хотя бы одного параметра изделия выходит за пределы допуска, это изделие выбраковывают и тогда контролируют удвоенное число изделий из данной партии. В случае повторного обнаружения брака по данному параметру все единицы партии возвращают исполнителю на разбраковку, а затем их предъявляют на контроль в том же порядке.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5.7.4 Операционный контроль качества сварных соединений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5.7.4.1 Операционный контроль качества сварных соединений должен проводиться до нанесения антикоррозионной защиты (в том числе окрашивания конструкций). Методы и объемы операционного контроля указаны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Таблица 4 - Методы и объемы операционного контроля</w:t>
      </w:r>
      <w:r>
        <w:rPr>
          <w:rFonts w:ascii="Arial" w:hAnsi="Arial" w:cs="Arial"/>
          <w:color w:val="2D2D2D"/>
          <w:spacing w:val="2"/>
          <w:sz w:val="23"/>
          <w:szCs w:val="23"/>
        </w:rPr>
        <w:br/>
      </w:r>
    </w:p>
    <w:tbl>
      <w:tblPr>
        <w:tblW w:w="0" w:type="auto"/>
        <w:tblCellMar>
          <w:left w:w="0" w:type="dxa"/>
          <w:right w:w="0" w:type="dxa"/>
        </w:tblCellMar>
        <w:tblLook w:val="04A0"/>
      </w:tblPr>
      <w:tblGrid>
        <w:gridCol w:w="3340"/>
        <w:gridCol w:w="1987"/>
        <w:gridCol w:w="1243"/>
        <w:gridCol w:w="3777"/>
      </w:tblGrid>
      <w:tr w:rsidR="00213B0E" w:rsidTr="00213B0E">
        <w:trPr>
          <w:trHeight w:val="15"/>
        </w:trPr>
        <w:tc>
          <w:tcPr>
            <w:tcW w:w="3696" w:type="dxa"/>
            <w:hideMark/>
          </w:tcPr>
          <w:p w:rsidR="00213B0E" w:rsidRDefault="00213B0E">
            <w:pPr>
              <w:rPr>
                <w:sz w:val="2"/>
                <w:szCs w:val="24"/>
              </w:rPr>
            </w:pPr>
          </w:p>
        </w:tc>
        <w:tc>
          <w:tcPr>
            <w:tcW w:w="2033" w:type="dxa"/>
            <w:hideMark/>
          </w:tcPr>
          <w:p w:rsidR="00213B0E" w:rsidRDefault="00213B0E">
            <w:pPr>
              <w:rPr>
                <w:sz w:val="2"/>
                <w:szCs w:val="24"/>
              </w:rPr>
            </w:pPr>
          </w:p>
        </w:tc>
        <w:tc>
          <w:tcPr>
            <w:tcW w:w="1294" w:type="dxa"/>
            <w:hideMark/>
          </w:tcPr>
          <w:p w:rsidR="00213B0E" w:rsidRDefault="00213B0E">
            <w:pPr>
              <w:rPr>
                <w:sz w:val="2"/>
                <w:szCs w:val="24"/>
              </w:rPr>
            </w:pPr>
          </w:p>
        </w:tc>
        <w:tc>
          <w:tcPr>
            <w:tcW w:w="4250" w:type="dxa"/>
            <w:hideMark/>
          </w:tcPr>
          <w:p w:rsidR="00213B0E" w:rsidRDefault="00213B0E">
            <w:pPr>
              <w:rPr>
                <w:sz w:val="2"/>
                <w:szCs w:val="24"/>
              </w:rPr>
            </w:pPr>
          </w:p>
        </w:tc>
      </w:tr>
      <w:tr w:rsidR="00213B0E" w:rsidTr="00213B0E">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контроля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контролируемых швов по таблице 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контроля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Примечание</w:t>
            </w:r>
          </w:p>
        </w:tc>
      </w:tr>
      <w:tr w:rsidR="00213B0E" w:rsidTr="00213B0E">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 и измерительный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Все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Результаты контроля швов типов 1-5 по таблице 1 должны быть оформлены протоколом</w:t>
            </w:r>
          </w:p>
        </w:tc>
      </w:tr>
      <w:tr w:rsidR="00213B0E" w:rsidTr="00213B0E">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Ультразвуковой по</w:t>
            </w:r>
            <w:r>
              <w:rPr>
                <w:rStyle w:val="apple-converted-space"/>
                <w:color w:val="2D2D2D"/>
                <w:sz w:val="23"/>
                <w:szCs w:val="23"/>
              </w:rPr>
              <w:t> </w:t>
            </w:r>
            <w:r w:rsidRPr="004C59AC">
              <w:rPr>
                <w:sz w:val="23"/>
                <w:szCs w:val="23"/>
              </w:rPr>
              <w:t>ГОСТ 14782</w:t>
            </w:r>
            <w:r>
              <w:rPr>
                <w:rStyle w:val="apple-converted-space"/>
                <w:color w:val="2D2D2D"/>
                <w:sz w:val="23"/>
                <w:szCs w:val="23"/>
              </w:rPr>
              <w:t> </w:t>
            </w:r>
            <w:r>
              <w:rPr>
                <w:color w:val="2D2D2D"/>
                <w:sz w:val="23"/>
                <w:szCs w:val="23"/>
              </w:rPr>
              <w:t>или радиографический по</w:t>
            </w:r>
            <w:r>
              <w:rPr>
                <w:rStyle w:val="apple-converted-space"/>
                <w:color w:val="2D2D2D"/>
                <w:sz w:val="23"/>
                <w:szCs w:val="23"/>
              </w:rPr>
              <w:t> </w:t>
            </w:r>
            <w:r>
              <w:rPr>
                <w:color w:val="2D2D2D"/>
                <w:sz w:val="23"/>
                <w:szCs w:val="23"/>
              </w:rPr>
              <w:br/>
            </w:r>
            <w:r w:rsidRPr="004C59AC">
              <w:rPr>
                <w:sz w:val="23"/>
                <w:szCs w:val="23"/>
              </w:rPr>
              <w:t>ГОСТ 7512</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и 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213B0E" w:rsidTr="00213B0E">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Ультразвуковой по</w:t>
            </w:r>
            <w:r>
              <w:rPr>
                <w:rStyle w:val="apple-converted-space"/>
                <w:color w:val="2D2D2D"/>
                <w:sz w:val="23"/>
                <w:szCs w:val="23"/>
              </w:rPr>
              <w:t> </w:t>
            </w:r>
            <w:r w:rsidRPr="004C59AC">
              <w:rPr>
                <w:sz w:val="23"/>
                <w:szCs w:val="23"/>
              </w:rPr>
              <w:t>ГОСТ 14782</w:t>
            </w:r>
            <w:r>
              <w:rPr>
                <w:rStyle w:val="apple-converted-space"/>
                <w:color w:val="2D2D2D"/>
                <w:sz w:val="23"/>
                <w:szCs w:val="23"/>
              </w:rPr>
              <w:t> </w:t>
            </w:r>
            <w:r>
              <w:rPr>
                <w:color w:val="2D2D2D"/>
                <w:sz w:val="23"/>
                <w:szCs w:val="23"/>
              </w:rPr>
              <w:t>или радиографический по</w:t>
            </w:r>
            <w:r>
              <w:rPr>
                <w:rStyle w:val="apple-converted-space"/>
                <w:color w:val="2D2D2D"/>
                <w:sz w:val="23"/>
                <w:szCs w:val="23"/>
              </w:rPr>
              <w:t> </w:t>
            </w:r>
            <w:r>
              <w:rPr>
                <w:color w:val="2D2D2D"/>
                <w:sz w:val="23"/>
                <w:szCs w:val="23"/>
              </w:rPr>
              <w:br/>
            </w:r>
            <w:r w:rsidRPr="004C59AC">
              <w:rPr>
                <w:sz w:val="23"/>
                <w:szCs w:val="23"/>
              </w:rPr>
              <w:t>ГОСТ 7512</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Без учета объема, предусмотренного для швов типов 1 и 2</w:t>
            </w:r>
          </w:p>
        </w:tc>
      </w:tr>
      <w:tr w:rsidR="00213B0E" w:rsidTr="00213B0E">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Без учета объема, предусмотренного для швов типов 1, 2 и 3</w:t>
            </w:r>
          </w:p>
        </w:tc>
      </w:tr>
      <w:tr w:rsidR="00213B0E" w:rsidTr="00213B0E">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и 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Без учета объема, предусмотренного для швов типов 1, 2, 3 и 4</w:t>
            </w:r>
          </w:p>
        </w:tc>
      </w:tr>
      <w:tr w:rsidR="00213B0E" w:rsidTr="00213B0E">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Механические испытания по</w:t>
            </w:r>
            <w:r>
              <w:rPr>
                <w:rStyle w:val="apple-converted-space"/>
                <w:color w:val="2D2D2D"/>
                <w:sz w:val="23"/>
                <w:szCs w:val="23"/>
              </w:rPr>
              <w:t> </w:t>
            </w:r>
            <w:r w:rsidRPr="004C59AC">
              <w:rPr>
                <w:sz w:val="23"/>
                <w:szCs w:val="23"/>
              </w:rPr>
              <w:t>ГОСТ 6996</w:t>
            </w:r>
          </w:p>
        </w:tc>
        <w:tc>
          <w:tcPr>
            <w:tcW w:w="757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Тип контролируемых соединений, объем контроля и требования к качеству должны быть указаны в рабочей документации с учетом требований 4.10.2</w:t>
            </w:r>
          </w:p>
        </w:tc>
      </w:tr>
      <w:tr w:rsidR="00213B0E" w:rsidTr="00213B0E">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Методы и объем контроля сварных соединений в узлах повышенной жесткости, где увеличивается опасность образования трещин, должны быть дополнительно указаны в рабочей документации.</w:t>
            </w:r>
            <w:r>
              <w:rPr>
                <w:color w:val="2D2D2D"/>
                <w:sz w:val="23"/>
                <w:szCs w:val="23"/>
              </w:rPr>
              <w:br/>
            </w:r>
            <w:r>
              <w:rPr>
                <w:color w:val="2D2D2D"/>
                <w:sz w:val="23"/>
                <w:szCs w:val="23"/>
              </w:rPr>
              <w:br/>
              <w:t>2</w:t>
            </w:r>
            <w:proofErr w:type="gramStart"/>
            <w:r>
              <w:rPr>
                <w:color w:val="2D2D2D"/>
                <w:sz w:val="23"/>
                <w:szCs w:val="23"/>
              </w:rPr>
              <w:t xml:space="preserve"> В</w:t>
            </w:r>
            <w:proofErr w:type="gramEnd"/>
            <w:r>
              <w:rPr>
                <w:color w:val="2D2D2D"/>
                <w:sz w:val="23"/>
                <w:szCs w:val="23"/>
              </w:rPr>
              <w:t xml:space="preserve"> конструкциях и узлах, характеризующихся опасностью образования холодных и слоистых трещин в сварных соединениях, контроль качества следует проводить не ранее чем через двое суток после окончания сварочных работ.</w:t>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5.7.4.2 Неразрушающий контроль качества сварных соединений необходимо проводить после исправления недопустимых дефектов, выявленных визуальным и измерительным контролем.</w:t>
      </w:r>
      <w:r>
        <w:rPr>
          <w:rFonts w:ascii="Arial" w:hAnsi="Arial" w:cs="Arial"/>
          <w:color w:val="2D2D2D"/>
          <w:spacing w:val="2"/>
          <w:sz w:val="23"/>
          <w:szCs w:val="23"/>
        </w:rPr>
        <w:br/>
      </w:r>
      <w:r>
        <w:rPr>
          <w:rFonts w:ascii="Arial" w:hAnsi="Arial" w:cs="Arial"/>
          <w:color w:val="2D2D2D"/>
          <w:spacing w:val="2"/>
          <w:sz w:val="23"/>
          <w:szCs w:val="23"/>
        </w:rPr>
        <w:br/>
        <w:t xml:space="preserve">Контролю в первую очередь должны быть подвергнуты швы в местах их взаимного пересечения и в местах с признаками дефектов. Если в результате этого контроля </w:t>
      </w:r>
      <w:r>
        <w:rPr>
          <w:rFonts w:ascii="Arial" w:hAnsi="Arial" w:cs="Arial"/>
          <w:color w:val="2D2D2D"/>
          <w:spacing w:val="2"/>
          <w:sz w:val="23"/>
          <w:szCs w:val="23"/>
        </w:rPr>
        <w:lastRenderedPageBreak/>
        <w:t>установлено неудовлетворительное качество шва, контроль должен быть продолжен до выявления фактических границ дефектного участка.</w:t>
      </w:r>
      <w:r>
        <w:rPr>
          <w:rFonts w:ascii="Arial" w:hAnsi="Arial" w:cs="Arial"/>
          <w:color w:val="2D2D2D"/>
          <w:spacing w:val="2"/>
          <w:sz w:val="23"/>
          <w:szCs w:val="23"/>
        </w:rPr>
        <w:br/>
      </w:r>
      <w:r>
        <w:rPr>
          <w:rFonts w:ascii="Arial" w:hAnsi="Arial" w:cs="Arial"/>
          <w:color w:val="2D2D2D"/>
          <w:spacing w:val="2"/>
          <w:sz w:val="23"/>
          <w:szCs w:val="23"/>
        </w:rPr>
        <w:br/>
        <w:t>Контроль должен проводиться в соответствии с требованиями стандартов, рабочей и технологической документации. Неразрушающий контроль должен проводиться специалистами (дефектоскопистами), аттестованными в установленном порядке. Заключение по результатам контроля должно быть подписано специалистом не ниже уровня II.</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5.7.4.3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систематическом выявлении в сварных соединениях недопустимых дефектов (уровень брака более 10%) методами неразрушающего контроля объем контроля должен быть удвоен, а при дальнейшем выявлении недопустимых дефектов необходимо провести контроль всех соединений данного типа в объеме 100%.</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5.7.4.4 Сварные соединения, не соответствующие требованиям к их качеству, должны быть исправлены в соответствии с разработанной технологией и повторно проконтролированы.</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5.7.5 Методы и объемы контроля применяют в соответствии с требованиями настоящего стандарта, если в рабочей документации не приведены иные требования. По согласованию с проектной организацией могут быть использованы другие эффективные методы контроля взамен </w:t>
      </w:r>
      <w:proofErr w:type="gramStart"/>
      <w:r>
        <w:rPr>
          <w:rFonts w:ascii="Arial" w:hAnsi="Arial" w:cs="Arial"/>
          <w:color w:val="2D2D2D"/>
          <w:spacing w:val="2"/>
          <w:sz w:val="23"/>
          <w:szCs w:val="23"/>
        </w:rPr>
        <w:t>указанных</w:t>
      </w:r>
      <w:proofErr w:type="gramEnd"/>
      <w:r>
        <w:rPr>
          <w:rFonts w:ascii="Arial" w:hAnsi="Arial" w:cs="Arial"/>
          <w:color w:val="2D2D2D"/>
          <w:spacing w:val="2"/>
          <w:sz w:val="23"/>
          <w:szCs w:val="23"/>
        </w:rPr>
        <w:t xml:space="preserve"> или в дополнение к ним.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5.8 Приемочный контроль</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приемочном контроле осуществляют приемку готовых изделий по качеству на основании данных входного, операционного, периодического и приемо-сдаточного контроля.</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5.8.2 Периодический контроль проводят в сроки, установленные технологической документацией изготовителя, или внепланово в случае выявления при приемо-сдаточном контроле регулярных несоответствий требованиям нормативной или рабочей документации.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неудовлетворительных результатах периодического контроля выпуск конструкций должен быть прекращен до устранения причин, вызвавших появление дефектов.</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5.8.4 Приемо-сдаточный контроль каждой партии конструкций выполняют по номенклатуре показателей и процедур, приведенных в таблице 5:</w:t>
      </w:r>
      <w:r>
        <w:rPr>
          <w:rFonts w:ascii="Arial" w:hAnsi="Arial" w:cs="Arial"/>
          <w:color w:val="2D2D2D"/>
          <w:spacing w:val="2"/>
          <w:sz w:val="23"/>
          <w:szCs w:val="23"/>
        </w:rPr>
        <w:br/>
      </w:r>
      <w:r>
        <w:rPr>
          <w:rFonts w:ascii="Arial" w:hAnsi="Arial" w:cs="Arial"/>
          <w:color w:val="2D2D2D"/>
          <w:spacing w:val="2"/>
          <w:sz w:val="23"/>
          <w:szCs w:val="23"/>
        </w:rPr>
        <w:br/>
        <w:t>- при выборочном контроле - на единицах продукции, включенных в выборку, объем которой должен быть назначен в соответствии с требованиями 5.3 и 5.4;</w:t>
      </w:r>
      <w:r>
        <w:rPr>
          <w:rFonts w:ascii="Arial" w:hAnsi="Arial" w:cs="Arial"/>
          <w:color w:val="2D2D2D"/>
          <w:spacing w:val="2"/>
          <w:sz w:val="23"/>
          <w:szCs w:val="23"/>
        </w:rPr>
        <w:br/>
      </w:r>
      <w:r>
        <w:rPr>
          <w:rFonts w:ascii="Arial" w:hAnsi="Arial" w:cs="Arial"/>
          <w:color w:val="2D2D2D"/>
          <w:spacing w:val="2"/>
          <w:sz w:val="23"/>
          <w:szCs w:val="23"/>
        </w:rPr>
        <w:br/>
        <w:t>- при сплошном контроле - на каждой единице продукции.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Таблица 5 - Номенклатура показателей и процедур при приемо-сдаточном контроле</w:t>
      </w:r>
      <w:r>
        <w:rPr>
          <w:rFonts w:ascii="Arial" w:hAnsi="Arial" w:cs="Arial"/>
          <w:color w:val="2D2D2D"/>
          <w:spacing w:val="2"/>
          <w:sz w:val="23"/>
          <w:szCs w:val="23"/>
        </w:rPr>
        <w:br/>
      </w:r>
    </w:p>
    <w:tbl>
      <w:tblPr>
        <w:tblW w:w="0" w:type="auto"/>
        <w:tblCellMar>
          <w:left w:w="0" w:type="dxa"/>
          <w:right w:w="0" w:type="dxa"/>
        </w:tblCellMar>
        <w:tblLook w:val="04A0"/>
      </w:tblPr>
      <w:tblGrid>
        <w:gridCol w:w="4998"/>
        <w:gridCol w:w="5349"/>
      </w:tblGrid>
      <w:tr w:rsidR="00213B0E" w:rsidTr="00213B0E">
        <w:trPr>
          <w:trHeight w:val="15"/>
        </w:trPr>
        <w:tc>
          <w:tcPr>
            <w:tcW w:w="5544" w:type="dxa"/>
            <w:hideMark/>
          </w:tcPr>
          <w:p w:rsidR="00213B0E" w:rsidRDefault="00213B0E">
            <w:pPr>
              <w:rPr>
                <w:sz w:val="2"/>
                <w:szCs w:val="24"/>
              </w:rPr>
            </w:pPr>
          </w:p>
        </w:tc>
        <w:tc>
          <w:tcPr>
            <w:tcW w:w="5729" w:type="dxa"/>
            <w:hideMark/>
          </w:tcPr>
          <w:p w:rsidR="00213B0E" w:rsidRDefault="00213B0E">
            <w:pPr>
              <w:rPr>
                <w:sz w:val="2"/>
                <w:szCs w:val="24"/>
              </w:rPr>
            </w:pPr>
          </w:p>
        </w:tc>
      </w:tr>
      <w:tr w:rsidR="00213B0E" w:rsidTr="00213B0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контролируемого параметра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контроля</w:t>
            </w:r>
          </w:p>
        </w:tc>
      </w:tr>
      <w:tr w:rsidR="00213B0E" w:rsidTr="00213B0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Документы о входном и операционном контроле</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наличия документов и данных о соответствии</w:t>
            </w:r>
            <w:r>
              <w:rPr>
                <w:rStyle w:val="apple-converted-space"/>
                <w:color w:val="2D2D2D"/>
                <w:sz w:val="23"/>
                <w:szCs w:val="23"/>
              </w:rPr>
              <w:t> </w:t>
            </w:r>
            <w:r>
              <w:rPr>
                <w:color w:val="2D2D2D"/>
                <w:sz w:val="23"/>
                <w:szCs w:val="23"/>
              </w:rPr>
              <w:t>контролируемых параметров требованиям нормативных документов</w:t>
            </w:r>
            <w:r>
              <w:rPr>
                <w:rStyle w:val="apple-converted-space"/>
                <w:color w:val="2D2D2D"/>
                <w:sz w:val="23"/>
                <w:szCs w:val="23"/>
              </w:rPr>
              <w:t> </w:t>
            </w:r>
            <w:r>
              <w:rPr>
                <w:color w:val="2D2D2D"/>
                <w:sz w:val="23"/>
                <w:szCs w:val="23"/>
              </w:rPr>
              <w:br/>
            </w:r>
          </w:p>
        </w:tc>
      </w:tr>
      <w:tr w:rsidR="00213B0E" w:rsidTr="00213B0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Геометрические параметры конструкции (отправочного элемента), влияющие на собираемость</w:t>
            </w:r>
            <w:r>
              <w:rPr>
                <w:rStyle w:val="apple-converted-space"/>
                <w:color w:val="2D2D2D"/>
                <w:sz w:val="23"/>
                <w:szCs w:val="23"/>
              </w:rPr>
              <w:t> </w:t>
            </w:r>
            <w:r>
              <w:rPr>
                <w:color w:val="2D2D2D"/>
                <w:sz w:val="23"/>
                <w:szCs w:val="23"/>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Измерение</w:t>
            </w:r>
          </w:p>
        </w:tc>
      </w:tr>
      <w:tr w:rsidR="00213B0E" w:rsidTr="00213B0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Качество сварных соединений*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Визуальный</w:t>
            </w:r>
            <w:proofErr w:type="gramEnd"/>
            <w:r>
              <w:rPr>
                <w:color w:val="2D2D2D"/>
                <w:sz w:val="23"/>
                <w:szCs w:val="23"/>
              </w:rPr>
              <w:t xml:space="preserve"> на соответствие требованиям 4.10.</w:t>
            </w:r>
            <w:r>
              <w:rPr>
                <w:color w:val="2D2D2D"/>
                <w:sz w:val="23"/>
                <w:szCs w:val="23"/>
              </w:rPr>
              <w:br/>
            </w:r>
            <w:r>
              <w:rPr>
                <w:color w:val="2D2D2D"/>
                <w:sz w:val="23"/>
                <w:szCs w:val="23"/>
              </w:rPr>
              <w:br/>
              <w:t>При наличии дефектов, выявленных визуальным контролем, - по 5.7.4.2, при этом объем контроля - по таблице 4</w:t>
            </w:r>
            <w:r>
              <w:rPr>
                <w:rStyle w:val="apple-converted-space"/>
                <w:color w:val="2D2D2D"/>
                <w:sz w:val="23"/>
                <w:szCs w:val="23"/>
              </w:rPr>
              <w:t> </w:t>
            </w:r>
            <w:r>
              <w:rPr>
                <w:color w:val="2D2D2D"/>
                <w:sz w:val="23"/>
                <w:szCs w:val="23"/>
              </w:rPr>
              <w:br/>
            </w:r>
          </w:p>
        </w:tc>
      </w:tr>
      <w:tr w:rsidR="00213B0E" w:rsidTr="00213B0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Качество отверстий под болтовые и заклепочные соединения</w:t>
            </w:r>
            <w:r>
              <w:rPr>
                <w:rStyle w:val="apple-converted-space"/>
                <w:color w:val="2D2D2D"/>
                <w:sz w:val="23"/>
                <w:szCs w:val="23"/>
              </w:rPr>
              <w:t> </w:t>
            </w:r>
            <w:r>
              <w:rPr>
                <w:color w:val="2D2D2D"/>
                <w:sz w:val="23"/>
                <w:szCs w:val="23"/>
              </w:rPr>
              <w:br/>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w:t>
            </w:r>
            <w:r>
              <w:rPr>
                <w:color w:val="2D2D2D"/>
                <w:sz w:val="23"/>
                <w:szCs w:val="23"/>
              </w:rPr>
              <w:br/>
            </w:r>
            <w:r>
              <w:rPr>
                <w:color w:val="2D2D2D"/>
                <w:sz w:val="23"/>
                <w:szCs w:val="23"/>
              </w:rPr>
              <w:br/>
              <w:t>Измерение</w:t>
            </w:r>
            <w:r>
              <w:rPr>
                <w:rStyle w:val="apple-converted-space"/>
                <w:color w:val="2D2D2D"/>
                <w:sz w:val="23"/>
                <w:szCs w:val="23"/>
              </w:rPr>
              <w:t> </w:t>
            </w:r>
            <w:r>
              <w:rPr>
                <w:color w:val="2D2D2D"/>
                <w:sz w:val="23"/>
                <w:szCs w:val="23"/>
              </w:rPr>
              <w:br/>
            </w:r>
          </w:p>
        </w:tc>
      </w:tr>
      <w:tr w:rsidR="00213B0E" w:rsidTr="00213B0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Внешний вид и толщина защитного покрытия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w:t>
            </w:r>
            <w:r>
              <w:rPr>
                <w:color w:val="2D2D2D"/>
                <w:sz w:val="23"/>
                <w:szCs w:val="23"/>
              </w:rPr>
              <w:br/>
            </w:r>
            <w:r>
              <w:rPr>
                <w:color w:val="2D2D2D"/>
                <w:sz w:val="23"/>
                <w:szCs w:val="23"/>
              </w:rPr>
              <w:br/>
              <w:t>Измерение толщины</w:t>
            </w:r>
            <w:r>
              <w:rPr>
                <w:rStyle w:val="apple-converted-space"/>
                <w:color w:val="2D2D2D"/>
                <w:sz w:val="23"/>
                <w:szCs w:val="23"/>
              </w:rPr>
              <w:t> </w:t>
            </w:r>
            <w:r>
              <w:rPr>
                <w:color w:val="2D2D2D"/>
                <w:sz w:val="23"/>
                <w:szCs w:val="23"/>
              </w:rPr>
              <w:br/>
            </w:r>
          </w:p>
        </w:tc>
      </w:tr>
      <w:tr w:rsidR="00213B0E" w:rsidTr="00213B0E">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 При приемо-сдаточных испытаниях качества сварных </w:t>
            </w:r>
            <w:proofErr w:type="gramStart"/>
            <w:r>
              <w:rPr>
                <w:color w:val="2D2D2D"/>
                <w:sz w:val="23"/>
                <w:szCs w:val="23"/>
              </w:rPr>
              <w:t>соединений</w:t>
            </w:r>
            <w:proofErr w:type="gramEnd"/>
            <w:r>
              <w:rPr>
                <w:color w:val="2D2D2D"/>
                <w:sz w:val="23"/>
                <w:szCs w:val="23"/>
              </w:rPr>
              <w:t xml:space="preserve"> проверяемые контрольные участки должны быть очищены от нанесенной антикоррозионной защиты.</w:t>
            </w:r>
            <w:r>
              <w:rPr>
                <w:color w:val="2D2D2D"/>
                <w:sz w:val="23"/>
                <w:szCs w:val="23"/>
              </w:rPr>
              <w:br/>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5.8.5 Потребитель имеет право производить входной контроль конструкций, применяя при этом правила приемки, установленные настоящим стандартом, стандартами, техническими условиями или рабочей документацией на конкретные конструкции.</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Методы контроля</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6.1 Контроль изделий проводит служба технического контроля изготовителя и надзорного органа.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Виды и методы контроля изделий принимают с требованиями настоящего стандарта, а также стандартов и технических условий на конкретные конструкции серийного и мелкосерийного производств, а для конструкций единичного производства - рабочей документации.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Выбор методов и средств измерений геометрических параметров конструкций при контроле -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23616</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Правила выполнения измерений геометрических параметров следует принимать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26433.1</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26433.2</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Контроль качества очистки и обезжиривания проводят в соответствии с</w:t>
      </w:r>
      <w:r>
        <w:rPr>
          <w:rStyle w:val="apple-converted-space"/>
          <w:rFonts w:ascii="Arial" w:hAnsi="Arial" w:cs="Arial"/>
          <w:color w:val="2D2D2D"/>
          <w:spacing w:val="2"/>
          <w:sz w:val="23"/>
          <w:szCs w:val="23"/>
        </w:rPr>
        <w:t> </w:t>
      </w:r>
      <w:r w:rsidRPr="004C59AC">
        <w:rPr>
          <w:rFonts w:ascii="Arial" w:hAnsi="Arial" w:cs="Arial"/>
          <w:spacing w:val="2"/>
          <w:sz w:val="23"/>
          <w:szCs w:val="23"/>
        </w:rPr>
        <w:t>ГОСТ 9.402</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Внешний вид покрытия следует контролировать визуально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9.302</w:t>
      </w:r>
      <w:r>
        <w:rPr>
          <w:rStyle w:val="apple-converted-space"/>
          <w:rFonts w:ascii="Arial" w:hAnsi="Arial" w:cs="Arial"/>
          <w:color w:val="2D2D2D"/>
          <w:spacing w:val="2"/>
          <w:sz w:val="23"/>
          <w:szCs w:val="23"/>
        </w:rPr>
        <w:t> </w:t>
      </w:r>
      <w:r>
        <w:rPr>
          <w:rFonts w:ascii="Arial" w:hAnsi="Arial" w:cs="Arial"/>
          <w:color w:val="2D2D2D"/>
          <w:spacing w:val="2"/>
          <w:sz w:val="23"/>
          <w:szCs w:val="23"/>
        </w:rPr>
        <w:t>для покрытий металлических и неметаллических неорганических и</w:t>
      </w:r>
      <w:r>
        <w:rPr>
          <w:rStyle w:val="apple-converted-space"/>
          <w:rFonts w:ascii="Arial" w:hAnsi="Arial" w:cs="Arial"/>
          <w:color w:val="2D2D2D"/>
          <w:spacing w:val="2"/>
          <w:sz w:val="23"/>
          <w:szCs w:val="23"/>
        </w:rPr>
        <w:t> </w:t>
      </w:r>
      <w:r w:rsidRPr="004C59AC">
        <w:rPr>
          <w:rFonts w:ascii="Arial" w:hAnsi="Arial" w:cs="Arial"/>
          <w:spacing w:val="2"/>
          <w:sz w:val="23"/>
          <w:szCs w:val="23"/>
        </w:rPr>
        <w:t>ГОСТ 9.032</w:t>
      </w:r>
      <w:r>
        <w:rPr>
          <w:rStyle w:val="apple-converted-space"/>
          <w:rFonts w:ascii="Arial" w:hAnsi="Arial" w:cs="Arial"/>
          <w:color w:val="2D2D2D"/>
          <w:spacing w:val="2"/>
          <w:sz w:val="23"/>
          <w:szCs w:val="23"/>
        </w:rPr>
        <w:t> </w:t>
      </w:r>
      <w:r>
        <w:rPr>
          <w:rFonts w:ascii="Arial" w:hAnsi="Arial" w:cs="Arial"/>
          <w:color w:val="2D2D2D"/>
          <w:spacing w:val="2"/>
          <w:sz w:val="23"/>
          <w:szCs w:val="23"/>
        </w:rPr>
        <w:t>- для лакокрасочных покрытий.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 Контроль толщины покрытия проводят неразрушающими методами с применением приборов для контроля толщины покрытий в соответствии с</w:t>
      </w:r>
      <w:r>
        <w:rPr>
          <w:rStyle w:val="apple-converted-space"/>
          <w:rFonts w:ascii="Arial" w:hAnsi="Arial" w:cs="Arial"/>
          <w:color w:val="2D2D2D"/>
          <w:spacing w:val="2"/>
          <w:sz w:val="23"/>
          <w:szCs w:val="23"/>
        </w:rPr>
        <w:t> </w:t>
      </w:r>
      <w:r w:rsidRPr="004C59AC">
        <w:rPr>
          <w:rFonts w:ascii="Arial" w:hAnsi="Arial" w:cs="Arial"/>
          <w:spacing w:val="2"/>
          <w:sz w:val="23"/>
          <w:szCs w:val="23"/>
        </w:rPr>
        <w:t>ГОСТ 9.302</w:t>
      </w:r>
      <w:r>
        <w:rPr>
          <w:rFonts w:ascii="Arial" w:hAnsi="Arial" w:cs="Arial"/>
          <w:color w:val="2D2D2D"/>
          <w:spacing w:val="2"/>
          <w:sz w:val="23"/>
          <w:szCs w:val="23"/>
        </w:rPr>
        <w:t>. За результат следует принимать среднее значение пяти измерений толщины покрытия на каждом контролируемом участке.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Плотность покрытия, эластичность, адгезию, испытание на изгиб и другие требования к покрытиям, если они приведены в рабочей документации и нормативных документах, контролируют по методикам, утвержденным в установленном порядке.</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Геометрические параметры конструкций при контрольных и общих сборках контролируют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26433.2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Монтажные болтовые соединения проверяют калибрами в соответствии с требованиями, установленными в рабочей документации.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 Контроль комплектности, маркировки и упаковки проводят на соответствие требованиям 4.13-4.15.</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Транспортирование и хранение</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7.1 Требования к транспортированию и хранению должны быть приведены в стандартах или технических условиях на серийно изготовляемые конструкции и в рабочей документации на конструкции индивидуального изготовления.</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Погрузку, транспортирование, выгрузку и хранение конструкций следует проводить, соблюдая меры, исключающие возможность их повреждения, а также обеспечивающие сохранность защитного покрытия конструкций. Не допускается выгружать конструкции сбрасыванием, а также перемещать их волоком.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Требования безопасности при погрузочно-разгрузочных работах с конструкциями -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12.3.009</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Условия транспортирования и хранения конструкций следует устанавливать в зависимости от климатических факторов внешней среды по</w:t>
      </w:r>
      <w:r>
        <w:rPr>
          <w:rStyle w:val="apple-converted-space"/>
          <w:rFonts w:ascii="Arial" w:hAnsi="Arial" w:cs="Arial"/>
          <w:color w:val="2D2D2D"/>
          <w:spacing w:val="2"/>
          <w:sz w:val="23"/>
          <w:szCs w:val="23"/>
        </w:rPr>
        <w:t> </w:t>
      </w:r>
      <w:r w:rsidRPr="004C59AC">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Транспортирование конструкций допускается транспортом любого вида. Погрузку и крепление при транспортировании конструкций железнодорожным транспортом следует осуществлять на открытом подвижном составе в соответствии с</w:t>
      </w:r>
      <w:r>
        <w:rPr>
          <w:rStyle w:val="apple-converted-space"/>
          <w:rFonts w:ascii="Arial" w:hAnsi="Arial" w:cs="Arial"/>
          <w:color w:val="2D2D2D"/>
          <w:spacing w:val="2"/>
          <w:sz w:val="23"/>
          <w:szCs w:val="23"/>
        </w:rPr>
        <w:t> </w:t>
      </w:r>
      <w:r w:rsidRPr="004C59AC">
        <w:rPr>
          <w:rFonts w:ascii="Arial" w:hAnsi="Arial" w:cs="Arial"/>
          <w:spacing w:val="2"/>
          <w:sz w:val="23"/>
          <w:szCs w:val="23"/>
        </w:rPr>
        <w:t>ГОСТ 22235</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максимального использования их грузоподъемности (вместимости).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Размещение и крепление отдельных конструкций, пакетов, поддонов на транспортных средствах следует проводить по схемам, разработанным в соответствии с действующими техническими условиями и правилами, действующими на транспорте конкретного вида.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Погрузку и выгрузку конструкций, транспортных пакетов и ящичных поддонов следует проводить способами, исключающими повреждение конструкций и транспортных средств.</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7.8 Конструкции следует хранить на специально оборудованных складах </w:t>
      </w:r>
      <w:proofErr w:type="gramStart"/>
      <w:r>
        <w:rPr>
          <w:rFonts w:ascii="Arial" w:hAnsi="Arial" w:cs="Arial"/>
          <w:color w:val="2D2D2D"/>
          <w:spacing w:val="2"/>
          <w:sz w:val="23"/>
          <w:szCs w:val="23"/>
        </w:rPr>
        <w:t>рассортированными</w:t>
      </w:r>
      <w:proofErr w:type="gramEnd"/>
      <w:r>
        <w:rPr>
          <w:rFonts w:ascii="Arial" w:hAnsi="Arial" w:cs="Arial"/>
          <w:color w:val="2D2D2D"/>
          <w:spacing w:val="2"/>
          <w:sz w:val="23"/>
          <w:szCs w:val="23"/>
        </w:rPr>
        <w:t xml:space="preserve"> по заказам, сборочным единицам и маркам.</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7.9</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хранении должно быть обеспечено устойчивое положение конструкций, пакетов и ящичных поддонов, исключено соприкосновение их с грунтом, а также предусмотрены меры против скапливания атмосферной влаги на конструкциях или внутри них.</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7.10</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многоярусном складировании конструкции пакеты и ящичные поддоны вышележащего яруса необходимо разделять от нижележащего деревянными прокладками, располагаемыми по одной вертикали с подкладками.</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 Схемы складирования должны исключать деформации конструкций и обеспечивать безопасность расстроповки и строповки конструкций, пакета или ящичного поддона.</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7.12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складировании должна быть обеспечена хорошая видимость маркировки конструкций.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7.13 Размеры проходов и проездов на складе между штабелями или отдельными конструкциями должны соответствовать требованиям строительных норм и правил по технике безопасности.</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Документ о качестве</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8.1 Документ о качестве на стальные строительные конструкции необходимо составлять на </w:t>
      </w:r>
      <w:proofErr w:type="gramStart"/>
      <w:r>
        <w:rPr>
          <w:rFonts w:ascii="Arial" w:hAnsi="Arial" w:cs="Arial"/>
          <w:color w:val="2D2D2D"/>
          <w:spacing w:val="2"/>
          <w:sz w:val="23"/>
          <w:szCs w:val="23"/>
        </w:rPr>
        <w:t>каждое возводимое на</w:t>
      </w:r>
      <w:proofErr w:type="gramEnd"/>
      <w:r>
        <w:rPr>
          <w:rFonts w:ascii="Arial" w:hAnsi="Arial" w:cs="Arial"/>
          <w:color w:val="2D2D2D"/>
          <w:spacing w:val="2"/>
          <w:sz w:val="23"/>
          <w:szCs w:val="23"/>
        </w:rPr>
        <w:t xml:space="preserve"> объекте здание, сооружение или на партию конструкций.</w:t>
      </w:r>
      <w:r>
        <w:rPr>
          <w:rFonts w:ascii="Arial" w:hAnsi="Arial" w:cs="Arial"/>
          <w:color w:val="2D2D2D"/>
          <w:spacing w:val="2"/>
          <w:sz w:val="23"/>
          <w:szCs w:val="23"/>
        </w:rPr>
        <w:br/>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Форма документа о качестве на стальные конструкции приведена в приложении В.</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Указания по монтажу</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Монтаж конструкций проводят в соответствии с требованиями нормативных документов на монтаж и правилами, установленными проектом организации строительства (</w:t>
      </w:r>
      <w:proofErr w:type="gramStart"/>
      <w:r>
        <w:rPr>
          <w:rFonts w:ascii="Arial" w:hAnsi="Arial" w:cs="Arial"/>
          <w:color w:val="2D2D2D"/>
          <w:spacing w:val="2"/>
          <w:sz w:val="23"/>
          <w:szCs w:val="23"/>
        </w:rPr>
        <w:t>ПОС</w:t>
      </w:r>
      <w:proofErr w:type="gramEnd"/>
      <w:r>
        <w:rPr>
          <w:rFonts w:ascii="Arial" w:hAnsi="Arial" w:cs="Arial"/>
          <w:color w:val="2D2D2D"/>
          <w:spacing w:val="2"/>
          <w:sz w:val="23"/>
          <w:szCs w:val="23"/>
        </w:rPr>
        <w:t>) и проектом производства монтажных работ (ППР).</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А</w:t>
      </w:r>
      <w:proofErr w:type="gramEnd"/>
      <w:r>
        <w:rPr>
          <w:rFonts w:ascii="Arial" w:hAnsi="Arial" w:cs="Arial"/>
          <w:b w:val="0"/>
          <w:bCs w:val="0"/>
          <w:color w:val="3C3C3C"/>
          <w:spacing w:val="2"/>
          <w:sz w:val="34"/>
          <w:szCs w:val="34"/>
        </w:rPr>
        <w:t xml:space="preserve"> (обязательное). Требования к качеству сварных соединений</w:t>
      </w:r>
    </w:p>
    <w:p w:rsidR="00213B0E" w:rsidRDefault="00213B0E" w:rsidP="00213B0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br/>
        <w:t>(обязательное)</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А.1 - Допустимые дефекты</w:t>
      </w:r>
      <w:r>
        <w:rPr>
          <w:rFonts w:ascii="Arial" w:hAnsi="Arial" w:cs="Arial"/>
          <w:color w:val="2D2D2D"/>
          <w:spacing w:val="2"/>
          <w:sz w:val="23"/>
          <w:szCs w:val="23"/>
        </w:rPr>
        <w:br/>
      </w:r>
    </w:p>
    <w:tbl>
      <w:tblPr>
        <w:tblW w:w="0" w:type="auto"/>
        <w:tblCellMar>
          <w:left w:w="0" w:type="dxa"/>
          <w:right w:w="0" w:type="dxa"/>
        </w:tblCellMar>
        <w:tblLook w:val="04A0"/>
      </w:tblPr>
      <w:tblGrid>
        <w:gridCol w:w="2069"/>
        <w:gridCol w:w="3731"/>
        <w:gridCol w:w="1540"/>
        <w:gridCol w:w="1388"/>
        <w:gridCol w:w="143"/>
        <w:gridCol w:w="1476"/>
      </w:tblGrid>
      <w:tr w:rsidR="00213B0E" w:rsidTr="00213B0E">
        <w:trPr>
          <w:trHeight w:val="15"/>
        </w:trPr>
        <w:tc>
          <w:tcPr>
            <w:tcW w:w="2402" w:type="dxa"/>
            <w:hideMark/>
          </w:tcPr>
          <w:p w:rsidR="00213B0E" w:rsidRDefault="00213B0E">
            <w:pPr>
              <w:rPr>
                <w:sz w:val="2"/>
                <w:szCs w:val="24"/>
              </w:rPr>
            </w:pPr>
          </w:p>
        </w:tc>
        <w:tc>
          <w:tcPr>
            <w:tcW w:w="4066" w:type="dxa"/>
            <w:hideMark/>
          </w:tcPr>
          <w:p w:rsidR="00213B0E" w:rsidRDefault="00213B0E">
            <w:pPr>
              <w:rPr>
                <w:sz w:val="2"/>
                <w:szCs w:val="24"/>
              </w:rPr>
            </w:pPr>
          </w:p>
        </w:tc>
        <w:tc>
          <w:tcPr>
            <w:tcW w:w="1663" w:type="dxa"/>
            <w:hideMark/>
          </w:tcPr>
          <w:p w:rsidR="00213B0E" w:rsidRDefault="00213B0E">
            <w:pPr>
              <w:rPr>
                <w:sz w:val="2"/>
                <w:szCs w:val="24"/>
              </w:rPr>
            </w:pPr>
          </w:p>
        </w:tc>
        <w:tc>
          <w:tcPr>
            <w:tcW w:w="1478" w:type="dxa"/>
            <w:hideMark/>
          </w:tcPr>
          <w:p w:rsidR="00213B0E" w:rsidRDefault="00213B0E">
            <w:pPr>
              <w:rPr>
                <w:sz w:val="2"/>
                <w:szCs w:val="24"/>
              </w:rPr>
            </w:pPr>
          </w:p>
        </w:tc>
        <w:tc>
          <w:tcPr>
            <w:tcW w:w="185" w:type="dxa"/>
            <w:hideMark/>
          </w:tcPr>
          <w:p w:rsidR="00213B0E" w:rsidRDefault="00213B0E">
            <w:pPr>
              <w:rPr>
                <w:sz w:val="2"/>
                <w:szCs w:val="24"/>
              </w:rPr>
            </w:pPr>
          </w:p>
        </w:tc>
        <w:tc>
          <w:tcPr>
            <w:tcW w:w="1663" w:type="dxa"/>
            <w:hideMark/>
          </w:tcPr>
          <w:p w:rsidR="00213B0E" w:rsidRDefault="00213B0E">
            <w:pPr>
              <w:rPr>
                <w:sz w:val="2"/>
                <w:szCs w:val="24"/>
              </w:rPr>
            </w:pP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дефектов</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дефектов по расположению, форме и размерам</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Допустимые дефекты по уровням качества</w:t>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высокий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низкий</w:t>
            </w:r>
          </w:p>
        </w:tc>
      </w:tr>
      <w:tr w:rsidR="00213B0E" w:rsidTr="00213B0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 Трещины</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Трещины всех видов, размеров и </w:t>
            </w:r>
            <w:r>
              <w:rPr>
                <w:color w:val="2D2D2D"/>
                <w:sz w:val="23"/>
                <w:szCs w:val="23"/>
              </w:rPr>
              <w:lastRenderedPageBreak/>
              <w:t>ориентации</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Не допускаются</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2 Поры и пористость</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Максимальная суммарная площадь пор от площади проекции шва на оценочном участке*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Максимальный размер одиночной поры: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стыковой шов,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17" name="Рисунок 1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23118-2012 Конструкции стальные строительные. Общие технические условия"/>
                          <pic:cNvPicPr>
                            <a:picLocks noChangeAspect="1" noChangeArrowheads="1"/>
                          </pic:cNvPicPr>
                        </pic:nvPicPr>
                        <pic:blipFill>
                          <a:blip r:embed="rId13"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90880" cy="201930"/>
                  <wp:effectExtent l="19050" t="0" r="0" b="0"/>
                  <wp:docPr id="18" name="Рисунок 1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23118-2012 Конструкции стальные строительные. Общие технические условия"/>
                          <pic:cNvPicPr>
                            <a:picLocks noChangeAspect="1" noChangeArrowheads="1"/>
                          </pic:cNvPicPr>
                        </pic:nvPicPr>
                        <pic:blipFill>
                          <a:blip r:embed="rId14" cstate="print"/>
                          <a:srcRect/>
                          <a:stretch>
                            <a:fillRect/>
                          </a:stretch>
                        </pic:blipFill>
                        <pic:spPr bwMode="auto">
                          <a:xfrm>
                            <a:off x="0" y="0"/>
                            <a:ext cx="690880" cy="2019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19" name="Рисунок 1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23118-2012 Конструкции стальные строительные. Общие технические условия"/>
                          <pic:cNvPicPr>
                            <a:picLocks noChangeAspect="1" noChangeArrowheads="1"/>
                          </pic:cNvPicPr>
                        </pic:nvPicPr>
                        <pic:blipFill>
                          <a:blip r:embed="rId15"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угловой шов,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38175" cy="201930"/>
                  <wp:effectExtent l="19050" t="0" r="9525" b="0"/>
                  <wp:docPr id="20" name="Рисунок 2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23118-2012 Конструкции стальные строительные. Общие технические условия"/>
                          <pic:cNvPicPr>
                            <a:picLocks noChangeAspect="1" noChangeArrowheads="1"/>
                          </pic:cNvPicPr>
                        </pic:nvPicPr>
                        <pic:blipFill>
                          <a:blip r:embed="rId16" cstate="print"/>
                          <a:srcRect/>
                          <a:stretch>
                            <a:fillRect/>
                          </a:stretch>
                        </pic:blipFill>
                        <pic:spPr bwMode="auto">
                          <a:xfrm>
                            <a:off x="0" y="0"/>
                            <a:ext cx="638175" cy="201930"/>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12470" cy="201930"/>
                  <wp:effectExtent l="19050" t="0" r="0" b="0"/>
                  <wp:docPr id="21" name="Рисунок 2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23118-2012 Конструкции стальные строительные. Общие технические условия"/>
                          <pic:cNvPicPr>
                            <a:picLocks noChangeAspect="1" noChangeArrowheads="1"/>
                          </pic:cNvPicPr>
                        </pic:nvPicPr>
                        <pic:blipFill>
                          <a:blip r:embed="rId17" cstate="print"/>
                          <a:srcRect/>
                          <a:stretch>
                            <a:fillRect/>
                          </a:stretch>
                        </pic:blipFill>
                        <pic:spPr bwMode="auto">
                          <a:xfrm>
                            <a:off x="0" y="0"/>
                            <a:ext cx="712470" cy="2019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38175" cy="201930"/>
                  <wp:effectExtent l="19050" t="0" r="9525" b="0"/>
                  <wp:docPr id="22" name="Рисунок 2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23118-2012 Конструкции стальные строительные. Общие технические условия"/>
                          <pic:cNvPicPr>
                            <a:picLocks noChangeAspect="1" noChangeArrowheads="1"/>
                          </pic:cNvPicPr>
                        </pic:nvPicPr>
                        <pic:blipFill>
                          <a:blip r:embed="rId18" cstate="print"/>
                          <a:srcRect/>
                          <a:stretch>
                            <a:fillRect/>
                          </a:stretch>
                        </pic:blipFill>
                        <pic:spPr bwMode="auto">
                          <a:xfrm>
                            <a:off x="0" y="0"/>
                            <a:ext cx="638175"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но не более</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 мм</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 мм</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мм</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3 Скопление пор</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Максимальная суммарная площадь пор от площади дефектного участка шва**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Максимальный размер одиночной поры: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стыковой шов,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23" name="Рисунок 2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23118-2012 Конструкции стальные строительные. Общие технические условия"/>
                          <pic:cNvPicPr>
                            <a:picLocks noChangeAspect="1" noChangeArrowheads="1"/>
                          </pic:cNvPicPr>
                        </pic:nvPicPr>
                        <pic:blipFill>
                          <a:blip r:embed="rId13"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90880" cy="201930"/>
                  <wp:effectExtent l="19050" t="0" r="0" b="0"/>
                  <wp:docPr id="24" name="Рисунок 2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23118-2012 Конструкции стальные строительные. Общие технические условия"/>
                          <pic:cNvPicPr>
                            <a:picLocks noChangeAspect="1" noChangeArrowheads="1"/>
                          </pic:cNvPicPr>
                        </pic:nvPicPr>
                        <pic:blipFill>
                          <a:blip r:embed="rId14" cstate="print"/>
                          <a:srcRect/>
                          <a:stretch>
                            <a:fillRect/>
                          </a:stretch>
                        </pic:blipFill>
                        <pic:spPr bwMode="auto">
                          <a:xfrm>
                            <a:off x="0" y="0"/>
                            <a:ext cx="690880" cy="2019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25" name="Рисунок 2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3118-2012 Конструкции стальные строительные. Общие технические условия"/>
                          <pic:cNvPicPr>
                            <a:picLocks noChangeAspect="1" noChangeArrowheads="1"/>
                          </pic:cNvPicPr>
                        </pic:nvPicPr>
                        <pic:blipFill>
                          <a:blip r:embed="rId15"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угловой шов,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38175" cy="201930"/>
                  <wp:effectExtent l="19050" t="0" r="9525" b="0"/>
                  <wp:docPr id="26" name="Рисунок 2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3118-2012 Конструкции стальные строительные. Общие технические условия"/>
                          <pic:cNvPicPr>
                            <a:picLocks noChangeAspect="1" noChangeArrowheads="1"/>
                          </pic:cNvPicPr>
                        </pic:nvPicPr>
                        <pic:blipFill>
                          <a:blip r:embed="rId16" cstate="print"/>
                          <a:srcRect/>
                          <a:stretch>
                            <a:fillRect/>
                          </a:stretch>
                        </pic:blipFill>
                        <pic:spPr bwMode="auto">
                          <a:xfrm>
                            <a:off x="0" y="0"/>
                            <a:ext cx="638175" cy="201930"/>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12470" cy="201930"/>
                  <wp:effectExtent l="19050" t="0" r="0" b="0"/>
                  <wp:docPr id="27" name="Рисунок 2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3118-2012 Конструкции стальные строительные. Общие технические условия"/>
                          <pic:cNvPicPr>
                            <a:picLocks noChangeAspect="1" noChangeArrowheads="1"/>
                          </pic:cNvPicPr>
                        </pic:nvPicPr>
                        <pic:blipFill>
                          <a:blip r:embed="rId17" cstate="print"/>
                          <a:srcRect/>
                          <a:stretch>
                            <a:fillRect/>
                          </a:stretch>
                        </pic:blipFill>
                        <pic:spPr bwMode="auto">
                          <a:xfrm>
                            <a:off x="0" y="0"/>
                            <a:ext cx="712470" cy="2019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38175" cy="201930"/>
                  <wp:effectExtent l="19050" t="0" r="9525" b="0"/>
                  <wp:docPr id="28" name="Рисунок 2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23118-2012 Конструкции стальные строительные. Общие технические условия"/>
                          <pic:cNvPicPr>
                            <a:picLocks noChangeAspect="1" noChangeArrowheads="1"/>
                          </pic:cNvPicPr>
                        </pic:nvPicPr>
                        <pic:blipFill>
                          <a:blip r:embed="rId18" cstate="print"/>
                          <a:srcRect/>
                          <a:stretch>
                            <a:fillRect/>
                          </a:stretch>
                        </pic:blipFill>
                        <pic:spPr bwMode="auto">
                          <a:xfrm>
                            <a:off x="0" y="0"/>
                            <a:ext cx="638175"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но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 мм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 мм</w:t>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Расстояние между скоплениями</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99745" cy="180975"/>
                  <wp:effectExtent l="19050" t="0" r="0" b="0"/>
                  <wp:docPr id="29" name="Рисунок 2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3118-2012 Конструкции стальные строительные. Общие технические условия"/>
                          <pic:cNvPicPr>
                            <a:picLocks noChangeAspect="1" noChangeArrowheads="1"/>
                          </pic:cNvPicPr>
                        </pic:nvPicPr>
                        <pic:blipFill>
                          <a:blip r:embed="rId19" cstate="print"/>
                          <a:srcRect/>
                          <a:stretch>
                            <a:fillRect/>
                          </a:stretch>
                        </pic:blipFill>
                        <pic:spPr bwMode="auto">
                          <a:xfrm>
                            <a:off x="0" y="0"/>
                            <a:ext cx="499745" cy="180975"/>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99745" cy="180975"/>
                  <wp:effectExtent l="19050" t="0" r="0" b="0"/>
                  <wp:docPr id="30" name="Рисунок 3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3118-2012 Конструкции стальные строительные. Общие технические условия"/>
                          <pic:cNvPicPr>
                            <a:picLocks noChangeAspect="1" noChangeArrowheads="1"/>
                          </pic:cNvPicPr>
                        </pic:nvPicPr>
                        <pic:blipFill>
                          <a:blip r:embed="rId19" cstate="print"/>
                          <a:srcRect/>
                          <a:stretch>
                            <a:fillRect/>
                          </a:stretch>
                        </pic:blipFill>
                        <pic:spPr bwMode="auto">
                          <a:xfrm>
                            <a:off x="0" y="0"/>
                            <a:ext cx="499745" cy="180975"/>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99745" cy="180975"/>
                  <wp:effectExtent l="19050" t="0" r="0" b="0"/>
                  <wp:docPr id="31" name="Рисунок 3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23118-2012 Конструкции стальные строительные. Общие технические условия"/>
                          <pic:cNvPicPr>
                            <a:picLocks noChangeAspect="1" noChangeArrowheads="1"/>
                          </pic:cNvPicPr>
                        </pic:nvPicPr>
                        <pic:blipFill>
                          <a:blip r:embed="rId19" cstate="print"/>
                          <a:srcRect/>
                          <a:stretch>
                            <a:fillRect/>
                          </a:stretch>
                        </pic:blipFill>
                        <pic:spPr bwMode="auto">
                          <a:xfrm>
                            <a:off x="0" y="0"/>
                            <a:ext cx="499745" cy="180975"/>
                          </a:xfrm>
                          <a:prstGeom prst="rect">
                            <a:avLst/>
                          </a:prstGeom>
                          <a:noFill/>
                          <a:ln w="9525">
                            <a:noFill/>
                            <a:miter lim="800000"/>
                            <a:headEnd/>
                            <a:tailEnd/>
                          </a:ln>
                        </pic:spPr>
                      </pic:pic>
                    </a:graphicData>
                  </a:graphic>
                </wp:inline>
              </w:drawing>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4 Газовые полости и свищи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Длинные дефекты</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Короткие дефекты: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стыковой шов,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32" name="Рисунок 3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3118-2012 Конструкции стальные строительные. Общие технические условия"/>
                          <pic:cNvPicPr>
                            <a:picLocks noChangeAspect="1" noChangeArrowheads="1"/>
                          </pic:cNvPicPr>
                        </pic:nvPicPr>
                        <pic:blipFill>
                          <a:blip r:embed="rId20"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80720" cy="201930"/>
                  <wp:effectExtent l="19050" t="0" r="5080" b="0"/>
                  <wp:docPr id="33" name="Рисунок 3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23118-2012 Конструкции стальные строительные. Общие технические условия"/>
                          <pic:cNvPicPr>
                            <a:picLocks noChangeAspect="1" noChangeArrowheads="1"/>
                          </pic:cNvPicPr>
                        </pic:nvPicPr>
                        <pic:blipFill>
                          <a:blip r:embed="rId21" cstate="print"/>
                          <a:srcRect/>
                          <a:stretch>
                            <a:fillRect/>
                          </a:stretch>
                        </pic:blipFill>
                        <pic:spPr bwMode="auto">
                          <a:xfrm>
                            <a:off x="0" y="0"/>
                            <a:ext cx="680720" cy="2019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84835" cy="201930"/>
                  <wp:effectExtent l="19050" t="0" r="5715" b="0"/>
                  <wp:docPr id="34" name="Рисунок 3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23118-2012 Конструкции стальные строительные. Общие технические условия"/>
                          <pic:cNvPicPr>
                            <a:picLocks noChangeAspect="1" noChangeArrowheads="1"/>
                          </pic:cNvPicPr>
                        </pic:nvPicPr>
                        <pic:blipFill>
                          <a:blip r:embed="rId22" cstate="print"/>
                          <a:srcRect/>
                          <a:stretch>
                            <a:fillRect/>
                          </a:stretch>
                        </pic:blipFill>
                        <pic:spPr bwMode="auto">
                          <a:xfrm>
                            <a:off x="0" y="0"/>
                            <a:ext cx="584835"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угловой шов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201930"/>
                  <wp:effectExtent l="19050" t="0" r="0" b="0"/>
                  <wp:docPr id="35" name="Рисунок 3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3118-2012 Конструкции стальные строительные. Общие технические условия"/>
                          <pic:cNvPicPr>
                            <a:picLocks noChangeAspect="1" noChangeArrowheads="1"/>
                          </pic:cNvPicPr>
                        </pic:nvPicPr>
                        <pic:blipFill>
                          <a:blip r:embed="rId23"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90880" cy="201930"/>
                  <wp:effectExtent l="19050" t="0" r="0" b="0"/>
                  <wp:docPr id="36" name="Рисунок 3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23118-2012 Конструкции стальные строительные. Общие технические условия"/>
                          <pic:cNvPicPr>
                            <a:picLocks noChangeAspect="1" noChangeArrowheads="1"/>
                          </pic:cNvPicPr>
                        </pic:nvPicPr>
                        <pic:blipFill>
                          <a:blip r:embed="rId24" cstate="print"/>
                          <a:srcRect/>
                          <a:stretch>
                            <a:fillRect/>
                          </a:stretch>
                        </pic:blipFill>
                        <pic:spPr bwMode="auto">
                          <a:xfrm>
                            <a:off x="0" y="0"/>
                            <a:ext cx="690880" cy="2019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201930"/>
                  <wp:effectExtent l="19050" t="0" r="0" b="0"/>
                  <wp:docPr id="37" name="Рисунок 3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23118-2012 Конструкции стальные строительные. Общие технические условия"/>
                          <pic:cNvPicPr>
                            <a:picLocks noChangeAspect="1" noChangeArrowheads="1"/>
                          </pic:cNvPicPr>
                        </pic:nvPicPr>
                        <pic:blipFill>
                          <a:blip r:embed="rId25"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Максимальный размер газовой полости или свища, </w:t>
            </w:r>
            <w:proofErr w:type="gramStart"/>
            <w:r>
              <w:rPr>
                <w:color w:val="2D2D2D"/>
                <w:sz w:val="23"/>
                <w:szCs w:val="23"/>
              </w:rPr>
              <w:t>мм</w:t>
            </w:r>
            <w:proofErr w:type="gramEnd"/>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5 Шлаковые включения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Длинные дефекты</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Короткие дефекты: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стыковой шов,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38" name="Рисунок 3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3118-2012 Конструкции стальные строительные. Общие технические условия"/>
                          <pic:cNvPicPr>
                            <a:picLocks noChangeAspect="1" noChangeArrowheads="1"/>
                          </pic:cNvPicPr>
                        </pic:nvPicPr>
                        <pic:blipFill>
                          <a:blip r:embed="rId20"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80720" cy="201930"/>
                  <wp:effectExtent l="19050" t="0" r="5080" b="0"/>
                  <wp:docPr id="39" name="Рисунок 3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3118-2012 Конструкции стальные строительные. Общие технические условия"/>
                          <pic:cNvPicPr>
                            <a:picLocks noChangeAspect="1" noChangeArrowheads="1"/>
                          </pic:cNvPicPr>
                        </pic:nvPicPr>
                        <pic:blipFill>
                          <a:blip r:embed="rId21" cstate="print"/>
                          <a:srcRect/>
                          <a:stretch>
                            <a:fillRect/>
                          </a:stretch>
                        </pic:blipFill>
                        <pic:spPr bwMode="auto">
                          <a:xfrm>
                            <a:off x="0" y="0"/>
                            <a:ext cx="680720" cy="2019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84835" cy="201930"/>
                  <wp:effectExtent l="19050" t="0" r="5715" b="0"/>
                  <wp:docPr id="40" name="Рисунок 4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23118-2012 Конструкции стальные строительные. Общие технические условия"/>
                          <pic:cNvPicPr>
                            <a:picLocks noChangeAspect="1" noChangeArrowheads="1"/>
                          </pic:cNvPicPr>
                        </pic:nvPicPr>
                        <pic:blipFill>
                          <a:blip r:embed="rId22" cstate="print"/>
                          <a:srcRect/>
                          <a:stretch>
                            <a:fillRect/>
                          </a:stretch>
                        </pic:blipFill>
                        <pic:spPr bwMode="auto">
                          <a:xfrm>
                            <a:off x="0" y="0"/>
                            <a:ext cx="584835"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угловой шов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201930"/>
                  <wp:effectExtent l="19050" t="0" r="0" b="0"/>
                  <wp:docPr id="41" name="Рисунок 4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23118-2012 Конструкции стальные строительные. Общие технические условия"/>
                          <pic:cNvPicPr>
                            <a:picLocks noChangeAspect="1" noChangeArrowheads="1"/>
                          </pic:cNvPicPr>
                        </pic:nvPicPr>
                        <pic:blipFill>
                          <a:blip r:embed="rId23"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90880" cy="201930"/>
                  <wp:effectExtent l="19050" t="0" r="0" b="0"/>
                  <wp:docPr id="42" name="Рисунок 4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23118-2012 Конструкции стальные строительные. Общие технические условия"/>
                          <pic:cNvPicPr>
                            <a:picLocks noChangeAspect="1" noChangeArrowheads="1"/>
                          </pic:cNvPicPr>
                        </pic:nvPicPr>
                        <pic:blipFill>
                          <a:blip r:embed="rId24" cstate="print"/>
                          <a:srcRect/>
                          <a:stretch>
                            <a:fillRect/>
                          </a:stretch>
                        </pic:blipFill>
                        <pic:spPr bwMode="auto">
                          <a:xfrm>
                            <a:off x="0" y="0"/>
                            <a:ext cx="690880" cy="2019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201930"/>
                  <wp:effectExtent l="19050" t="0" r="0" b="0"/>
                  <wp:docPr id="43" name="Рисунок 4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23118-2012 Конструкции стальные строительные. Общие технические условия"/>
                          <pic:cNvPicPr>
                            <a:picLocks noChangeAspect="1" noChangeArrowheads="1"/>
                          </pic:cNvPicPr>
                        </pic:nvPicPr>
                        <pic:blipFill>
                          <a:blip r:embed="rId25"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Максимальный размер включения, </w:t>
            </w:r>
            <w:proofErr w:type="gramStart"/>
            <w:r>
              <w:rPr>
                <w:color w:val="2D2D2D"/>
                <w:sz w:val="23"/>
                <w:szCs w:val="23"/>
              </w:rPr>
              <w:t>мм</w:t>
            </w:r>
            <w:proofErr w:type="gramEnd"/>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213B0E" w:rsidTr="00213B0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6 Включения меди, вольфрама и другого металла</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Инородные металлические включения</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7 Непровары и несплавления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Длинные дефекты</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Короткие непровары:</w:t>
            </w:r>
          </w:p>
        </w:tc>
        <w:tc>
          <w:tcPr>
            <w:tcW w:w="332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стыковой шов,</w:t>
            </w:r>
          </w:p>
        </w:tc>
        <w:tc>
          <w:tcPr>
            <w:tcW w:w="332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74040" cy="201930"/>
                  <wp:effectExtent l="19050" t="0" r="0" b="0"/>
                  <wp:docPr id="44" name="Рисунок 4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23118-2012 Конструкции стальные строительные. Общие технические условия"/>
                          <pic:cNvPicPr>
                            <a:picLocks noChangeAspect="1" noChangeArrowheads="1"/>
                          </pic:cNvPicPr>
                        </pic:nvPicPr>
                        <pic:blipFill>
                          <a:blip r:embed="rId26" cstate="print"/>
                          <a:srcRect/>
                          <a:stretch>
                            <a:fillRect/>
                          </a:stretch>
                        </pic:blipFill>
                        <pic:spPr bwMode="auto">
                          <a:xfrm>
                            <a:off x="0" y="0"/>
                            <a:ext cx="574040"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угловой шов</w:t>
            </w:r>
          </w:p>
        </w:tc>
        <w:tc>
          <w:tcPr>
            <w:tcW w:w="332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45" name="Рисунок 4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23118-2012 Конструкции стальные строительные. Общие технические условия"/>
                          <pic:cNvPicPr>
                            <a:picLocks noChangeAspect="1" noChangeArrowheads="1"/>
                          </pic:cNvPicPr>
                        </pic:nvPicPr>
                        <pic:blipFill>
                          <a:blip r:embed="rId27"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lastRenderedPageBreak/>
              <w:br/>
              <w:t>Макс. 2 мм</w:t>
            </w:r>
            <w:r>
              <w:rPr>
                <w:color w:val="2D2D2D"/>
                <w:sz w:val="23"/>
                <w:szCs w:val="23"/>
              </w:rPr>
              <w:br/>
            </w:r>
            <w:r>
              <w:rPr>
                <w:color w:val="2D2D2D"/>
                <w:sz w:val="23"/>
                <w:szCs w:val="23"/>
              </w:rPr>
              <w:br/>
            </w:r>
            <w:r>
              <w:rPr>
                <w:noProof/>
                <w:color w:val="2D2D2D"/>
                <w:sz w:val="23"/>
                <w:szCs w:val="23"/>
              </w:rPr>
              <w:drawing>
                <wp:inline distT="0" distB="0" distL="0" distR="0">
                  <wp:extent cx="499745" cy="180975"/>
                  <wp:effectExtent l="19050" t="0" r="0" b="0"/>
                  <wp:docPr id="46" name="Рисунок 4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23118-2012 Конструкции стальные строительные. Общие технические условия"/>
                          <pic:cNvPicPr>
                            <a:picLocks noChangeAspect="1" noChangeArrowheads="1"/>
                          </pic:cNvPicPr>
                        </pic:nvPicPr>
                        <pic:blipFill>
                          <a:blip r:embed="rId19" cstate="print"/>
                          <a:srcRect/>
                          <a:stretch>
                            <a:fillRect/>
                          </a:stretch>
                        </pic:blipFill>
                        <pic:spPr bwMode="auto">
                          <a:xfrm>
                            <a:off x="0" y="0"/>
                            <a:ext cx="499745" cy="180975"/>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Несплавления</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8 Непровар (неполное проплавление)</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892300" cy="2604770"/>
                  <wp:effectExtent l="19050" t="0" r="0" b="0"/>
                  <wp:docPr id="47" name="Рисунок 4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23118-2012 Конструкции стальные строительные. Общие технические условия"/>
                          <pic:cNvPicPr>
                            <a:picLocks noChangeAspect="1" noChangeArrowheads="1"/>
                          </pic:cNvPicPr>
                        </pic:nvPicPr>
                        <pic:blipFill>
                          <a:blip r:embed="rId28" cstate="print"/>
                          <a:srcRect/>
                          <a:stretch>
                            <a:fillRect/>
                          </a:stretch>
                        </pic:blipFill>
                        <pic:spPr bwMode="auto">
                          <a:xfrm>
                            <a:off x="0" y="0"/>
                            <a:ext cx="1892300" cy="2604770"/>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Длинные дефекты не допускаются</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Короткие дефекты:</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74040" cy="201930"/>
                  <wp:effectExtent l="19050" t="0" r="0" b="0"/>
                  <wp:docPr id="48" name="Рисунок 4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23118-2012 Конструкции стальные строительные. Общие технические условия"/>
                          <pic:cNvPicPr>
                            <a:picLocks noChangeAspect="1" noChangeArrowheads="1"/>
                          </pic:cNvPicPr>
                        </pic:nvPicPr>
                        <pic:blipFill>
                          <a:blip r:embed="rId26" cstate="print"/>
                          <a:srcRect/>
                          <a:stretch>
                            <a:fillRect/>
                          </a:stretch>
                        </pic:blipFill>
                        <pic:spPr bwMode="auto">
                          <a:xfrm>
                            <a:off x="0" y="0"/>
                            <a:ext cx="57404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1,5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49" name="Рисунок 4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23118-2012 Конструкции стальные строительные. Общие технические условия"/>
                          <pic:cNvPicPr>
                            <a:picLocks noChangeAspect="1" noChangeArrowheads="1"/>
                          </pic:cNvPicPr>
                        </pic:nvPicPr>
                        <pic:blipFill>
                          <a:blip r:embed="rId20"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2 мм</w:t>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9 Неудовлетвор</w:t>
            </w:r>
            <w:proofErr w:type="gramStart"/>
            <w:r>
              <w:rPr>
                <w:color w:val="2D2D2D"/>
                <w:sz w:val="23"/>
                <w:szCs w:val="23"/>
              </w:rPr>
              <w:t>и-</w:t>
            </w:r>
            <w:proofErr w:type="gramEnd"/>
            <w:r>
              <w:rPr>
                <w:color w:val="2D2D2D"/>
                <w:sz w:val="23"/>
                <w:szCs w:val="23"/>
              </w:rPr>
              <w:br/>
              <w:t>тельный зазор в тавровом соединении</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Чрезмерный или недостаточный зазор между деталями.</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65810" cy="425450"/>
                  <wp:effectExtent l="19050" t="0" r="0" b="0"/>
                  <wp:docPr id="50" name="Рисунок 5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23118-2012 Конструкции стальные строительные. Общие технические условия"/>
                          <pic:cNvPicPr>
                            <a:picLocks noChangeAspect="1" noChangeArrowheads="1"/>
                          </pic:cNvPicPr>
                        </pic:nvPicPr>
                        <pic:blipFill>
                          <a:blip r:embed="rId29" cstate="print"/>
                          <a:srcRect/>
                          <a:stretch>
                            <a:fillRect/>
                          </a:stretch>
                        </pic:blipFill>
                        <pic:spPr bwMode="auto">
                          <a:xfrm>
                            <a:off x="0" y="0"/>
                            <a:ext cx="765810" cy="425450"/>
                          </a:xfrm>
                          <a:prstGeom prst="rect">
                            <a:avLst/>
                          </a:prstGeom>
                          <a:noFill/>
                          <a:ln w="9525">
                            <a:noFill/>
                            <a:miter lim="800000"/>
                            <a:headEnd/>
                            <a:tailEnd/>
                          </a:ln>
                        </pic:spPr>
                      </pic:pic>
                    </a:graphicData>
                  </a:graphic>
                </wp:inline>
              </w:drawing>
            </w:r>
          </w:p>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Макс. 2 мм</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65810" cy="425450"/>
                  <wp:effectExtent l="19050" t="0" r="0" b="0"/>
                  <wp:docPr id="51" name="Рисунок 5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23118-2012 Конструкции стальные строительные. Общие технические условия"/>
                          <pic:cNvPicPr>
                            <a:picLocks noChangeAspect="1" noChangeArrowheads="1"/>
                          </pic:cNvPicPr>
                        </pic:nvPicPr>
                        <pic:blipFill>
                          <a:blip r:embed="rId30" cstate="print"/>
                          <a:srcRect/>
                          <a:stretch>
                            <a:fillRect/>
                          </a:stretch>
                        </pic:blipFill>
                        <pic:spPr bwMode="auto">
                          <a:xfrm>
                            <a:off x="0" y="0"/>
                            <a:ext cx="765810" cy="42545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3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52" name="Рисунок 5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23118-2012 Конструкции стальные строительные. Общие технические условия"/>
                          <pic:cNvPicPr>
                            <a:picLocks noChangeAspect="1" noChangeArrowheads="1"/>
                          </pic:cNvPicPr>
                        </pic:nvPicPr>
                        <pic:blipFill>
                          <a:blip r:embed="rId31"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Макс. 4 мм</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477645" cy="977900"/>
                  <wp:effectExtent l="19050" t="0" r="8255" b="0"/>
                  <wp:docPr id="53" name="Рисунок 5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23118-2012 Конструкции стальные строительные. Общие технические условия"/>
                          <pic:cNvPicPr>
                            <a:picLocks noChangeAspect="1" noChangeArrowheads="1"/>
                          </pic:cNvPicPr>
                        </pic:nvPicPr>
                        <pic:blipFill>
                          <a:blip r:embed="rId32" cstate="print"/>
                          <a:srcRect/>
                          <a:stretch>
                            <a:fillRect/>
                          </a:stretch>
                        </pic:blipFill>
                        <pic:spPr bwMode="auto">
                          <a:xfrm>
                            <a:off x="0" y="0"/>
                            <a:ext cx="1477645" cy="97790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Превышение зазора в некоторых случаях может быть компенсировано увеличением катета шва</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10 Подрезы</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Переход от шва к основному металлу должен быть плавный.</w:t>
            </w:r>
            <w:r>
              <w:rPr>
                <w:color w:val="2D2D2D"/>
                <w:sz w:val="23"/>
                <w:szCs w:val="23"/>
              </w:rPr>
              <w:br/>
            </w:r>
            <w:r>
              <w:rPr>
                <w:color w:val="2D2D2D"/>
                <w:sz w:val="23"/>
                <w:szCs w:val="23"/>
              </w:rPr>
              <w:br/>
              <w:t>Очертания подрезов должны быть плавные</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668FC">
            <w:pPr>
              <w:pStyle w:val="formattext"/>
              <w:spacing w:before="0" w:beforeAutospacing="0" w:after="0" w:afterAutospacing="0" w:line="352" w:lineRule="atLeast"/>
              <w:jc w:val="center"/>
              <w:textAlignment w:val="baseline"/>
              <w:rPr>
                <w:color w:val="2D2D2D"/>
                <w:sz w:val="23"/>
                <w:szCs w:val="23"/>
              </w:rPr>
            </w:pPr>
            <w:r w:rsidRPr="002668FC">
              <w:rPr>
                <w:color w:val="2D2D2D"/>
                <w:sz w:val="23"/>
                <w:szCs w:val="23"/>
              </w:rPr>
              <w:pict>
                <v:shape id="_x0000_i1033" type="#_x0000_t75" alt="ГОСТ 23118-2012 Конструкции стальные строительные. Общие технические условия" style="width:18.4pt;height:14.25pt"/>
              </w:pict>
            </w:r>
            <w:r w:rsidR="00213B0E">
              <w:rPr>
                <w:color w:val="2D2D2D"/>
                <w:sz w:val="23"/>
                <w:szCs w:val="23"/>
              </w:rPr>
              <w:t>0,5 мм</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668FC">
            <w:pPr>
              <w:pStyle w:val="formattext"/>
              <w:spacing w:before="0" w:beforeAutospacing="0" w:after="0" w:afterAutospacing="0" w:line="352" w:lineRule="atLeast"/>
              <w:jc w:val="center"/>
              <w:textAlignment w:val="baseline"/>
              <w:rPr>
                <w:color w:val="2D2D2D"/>
                <w:sz w:val="23"/>
                <w:szCs w:val="23"/>
              </w:rPr>
            </w:pPr>
            <w:r w:rsidRPr="002668FC">
              <w:rPr>
                <w:color w:val="2D2D2D"/>
                <w:sz w:val="23"/>
                <w:szCs w:val="23"/>
              </w:rPr>
              <w:pict>
                <v:shape id="_x0000_i1034" type="#_x0000_t75" alt="ГОСТ 23118-2012 Конструкции стальные строительные. Общие технические условия" style="width:18.4pt;height:14.25pt"/>
              </w:pict>
            </w:r>
            <w:r w:rsidR="00213B0E">
              <w:rPr>
                <w:color w:val="2D2D2D"/>
                <w:sz w:val="23"/>
                <w:szCs w:val="23"/>
              </w:rPr>
              <w:t>1,0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668FC">
            <w:pPr>
              <w:pStyle w:val="formattext"/>
              <w:spacing w:before="0" w:beforeAutospacing="0" w:after="0" w:afterAutospacing="0" w:line="352" w:lineRule="atLeast"/>
              <w:jc w:val="center"/>
              <w:textAlignment w:val="baseline"/>
              <w:rPr>
                <w:color w:val="2D2D2D"/>
                <w:sz w:val="23"/>
                <w:szCs w:val="23"/>
              </w:rPr>
            </w:pPr>
            <w:r w:rsidRPr="002668FC">
              <w:rPr>
                <w:color w:val="2D2D2D"/>
                <w:sz w:val="23"/>
                <w:szCs w:val="23"/>
              </w:rPr>
              <w:pict>
                <v:shape id="_x0000_i1035" type="#_x0000_t75" alt="ГОСТ 23118-2012 Конструкции стальные строительные. Общие технические условия" style="width:18.4pt;height:14.25pt"/>
              </w:pict>
            </w:r>
            <w:r w:rsidR="00213B0E">
              <w:rPr>
                <w:color w:val="2D2D2D"/>
                <w:sz w:val="23"/>
                <w:szCs w:val="23"/>
              </w:rPr>
              <w:t>1,5 мм</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510030" cy="2073275"/>
                  <wp:effectExtent l="19050" t="0" r="0" b="0"/>
                  <wp:docPr id="57" name="Рисунок 5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23118-2012 Конструкции стальные строительные. Общие технические условия"/>
                          <pic:cNvPicPr>
                            <a:picLocks noChangeAspect="1" noChangeArrowheads="1"/>
                          </pic:cNvPicPr>
                        </pic:nvPicPr>
                        <pic:blipFill>
                          <a:blip r:embed="rId33" cstate="print"/>
                          <a:srcRect/>
                          <a:stretch>
                            <a:fillRect/>
                          </a:stretch>
                        </pic:blipFill>
                        <pic:spPr bwMode="auto">
                          <a:xfrm>
                            <a:off x="0" y="0"/>
                            <a:ext cx="1510030" cy="2073275"/>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11 Превышение выпуклости:</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Переход от шва к основному металлу должен быть плавный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393700"/>
                  <wp:effectExtent l="19050" t="0" r="0" b="0"/>
                  <wp:docPr id="58" name="Рисунок 5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23118-2012 Конструкции стальные строительные. Общие технические условия"/>
                          <pic:cNvPicPr>
                            <a:picLocks noChangeAspect="1" noChangeArrowheads="1"/>
                          </pic:cNvPicPr>
                        </pic:nvPicPr>
                        <pic:blipFill>
                          <a:blip r:embed="rId34" cstate="print"/>
                          <a:srcRect/>
                          <a:stretch>
                            <a:fillRect/>
                          </a:stretch>
                        </pic:blipFill>
                        <pic:spPr bwMode="auto">
                          <a:xfrm>
                            <a:off x="0" y="0"/>
                            <a:ext cx="616585" cy="393700"/>
                          </a:xfrm>
                          <a:prstGeom prst="rect">
                            <a:avLst/>
                          </a:prstGeom>
                          <a:noFill/>
                          <a:ln w="9525">
                            <a:noFill/>
                            <a:miter lim="800000"/>
                            <a:headEnd/>
                            <a:tailEnd/>
                          </a:ln>
                        </pic:spPr>
                      </pic:pic>
                    </a:graphicData>
                  </a:graphic>
                </wp:inline>
              </w:drawing>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59" name="Рисунок 5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23118-2012 Конструкции стальные строительные. Общие технические условия"/>
                          <pic:cNvPicPr>
                            <a:picLocks noChangeAspect="1" noChangeArrowheads="1"/>
                          </pic:cNvPicPr>
                        </pic:nvPicPr>
                        <pic:blipFill>
                          <a:blip r:embed="rId35"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60" name="Рисунок 6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23118-2012 Конструкции стальные строительные. Общие технические условия"/>
                          <pic:cNvPicPr>
                            <a:picLocks noChangeAspect="1" noChangeArrowheads="1"/>
                          </pic:cNvPicPr>
                        </pic:nvPicPr>
                        <pic:blipFill>
                          <a:blip r:embed="rId36"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стыкового шва</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223010" cy="659130"/>
                  <wp:effectExtent l="19050" t="0" r="0" b="0"/>
                  <wp:docPr id="61" name="Рисунок 6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23118-2012 Конструкции стальные строительные. Общие технические условия"/>
                          <pic:cNvPicPr>
                            <a:picLocks noChangeAspect="1" noChangeArrowheads="1"/>
                          </pic:cNvPicPr>
                        </pic:nvPicPr>
                        <pic:blipFill>
                          <a:blip r:embed="rId37" cstate="print"/>
                          <a:srcRect/>
                          <a:stretch>
                            <a:fillRect/>
                          </a:stretch>
                        </pic:blipFill>
                        <pic:spPr bwMode="auto">
                          <a:xfrm>
                            <a:off x="0" y="0"/>
                            <a:ext cx="1223010" cy="65913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 5 мм</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 7 мм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 10 мм</w:t>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углового шва</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223010" cy="712470"/>
                  <wp:effectExtent l="19050" t="0" r="0" b="0"/>
                  <wp:docPr id="62" name="Рисунок 6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23118-2012 Конструкции стальные строительные. Общие технические условия"/>
                          <pic:cNvPicPr>
                            <a:picLocks noChangeAspect="1" noChangeArrowheads="1"/>
                          </pic:cNvPicPr>
                        </pic:nvPicPr>
                        <pic:blipFill>
                          <a:blip r:embed="rId38" cstate="print"/>
                          <a:srcRect/>
                          <a:stretch>
                            <a:fillRect/>
                          </a:stretch>
                        </pic:blipFill>
                        <pic:spPr bwMode="auto">
                          <a:xfrm>
                            <a:off x="0" y="0"/>
                            <a:ext cx="1223010" cy="71247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 3 мм</w:t>
            </w: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 4 мм</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 5 мм</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12 Увеличение катета углового шва</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Превышение катета для большинства угловых швов не является причиной браковки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63" name="Рисунок 6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23118-2012 Конструкции стальные строительные. Общие технические условия"/>
                          <pic:cNvPicPr>
                            <a:picLocks noChangeAspect="1" noChangeArrowheads="1"/>
                          </pic:cNvPicPr>
                        </pic:nvPicPr>
                        <pic:blipFill>
                          <a:blip r:embed="rId39"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Макс. 2 мм</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64" name="Рисунок 6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23118-2012 Конструкции стальные строительные. Общие технические условия"/>
                          <pic:cNvPicPr>
                            <a:picLocks noChangeAspect="1" noChangeArrowheads="1"/>
                          </pic:cNvPicPr>
                        </pic:nvPicPr>
                        <pic:blipFill>
                          <a:blip r:embed="rId40"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Макс. 3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65" name="Рисунок 6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23118-2012 Конструкции стальные строительные. Общие технические условия"/>
                          <pic:cNvPicPr>
                            <a:picLocks noChangeAspect="1" noChangeArrowheads="1"/>
                          </pic:cNvPicPr>
                        </pic:nvPicPr>
                        <pic:blipFill>
                          <a:blip r:embed="rId31"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Макс. 5 мм</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595120" cy="1095375"/>
                  <wp:effectExtent l="19050" t="0" r="5080" b="0"/>
                  <wp:docPr id="66" name="Рисунок 6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23118-2012 Конструкции стальные строительные. Общие технические условия"/>
                          <pic:cNvPicPr>
                            <a:picLocks noChangeAspect="1" noChangeArrowheads="1"/>
                          </pic:cNvPicPr>
                        </pic:nvPicPr>
                        <pic:blipFill>
                          <a:blip r:embed="rId41" cstate="print"/>
                          <a:srcRect/>
                          <a:stretch>
                            <a:fillRect/>
                          </a:stretch>
                        </pic:blipFill>
                        <pic:spPr bwMode="auto">
                          <a:xfrm>
                            <a:off x="0" y="0"/>
                            <a:ext cx="1595120" cy="1095375"/>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65810" cy="233680"/>
                  <wp:effectExtent l="19050" t="0" r="0" b="0"/>
                  <wp:docPr id="67" name="Рисунок 6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23118-2012 Конструкции стальные строительные. Общие технические условия"/>
                          <pic:cNvPicPr>
                            <a:picLocks noChangeAspect="1" noChangeArrowheads="1"/>
                          </pic:cNvPicPr>
                        </pic:nvPicPr>
                        <pic:blipFill>
                          <a:blip r:embed="rId42" cstate="print"/>
                          <a:srcRect/>
                          <a:stretch>
                            <a:fillRect/>
                          </a:stretch>
                        </pic:blipFill>
                        <pic:spPr bwMode="auto">
                          <a:xfrm>
                            <a:off x="0" y="0"/>
                            <a:ext cx="765810" cy="23368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13 Уменьшение катета углового шва</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530985" cy="797560"/>
                  <wp:effectExtent l="19050" t="0" r="0" b="0"/>
                  <wp:docPr id="68" name="Рисунок 6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23118-2012 Конструкции стальные строительные. Общие технические условия"/>
                          <pic:cNvPicPr>
                            <a:picLocks noChangeAspect="1" noChangeArrowheads="1"/>
                          </pic:cNvPicPr>
                        </pic:nvPicPr>
                        <pic:blipFill>
                          <a:blip r:embed="rId43" cstate="print"/>
                          <a:srcRect/>
                          <a:stretch>
                            <a:fillRect/>
                          </a:stretch>
                        </pic:blipFill>
                        <pic:spPr bwMode="auto">
                          <a:xfrm>
                            <a:off x="0" y="0"/>
                            <a:ext cx="1530985" cy="797560"/>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Длинные дефекты не допускаются</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55015" cy="233680"/>
                  <wp:effectExtent l="19050" t="0" r="6985" b="0"/>
                  <wp:docPr id="69" name="Рисунок 6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23118-2012 Конструкции стальные строительные. Общие технические условия"/>
                          <pic:cNvPicPr>
                            <a:picLocks noChangeAspect="1" noChangeArrowheads="1"/>
                          </pic:cNvPicPr>
                        </pic:nvPicPr>
                        <pic:blipFill>
                          <a:blip r:embed="rId44" cstate="print"/>
                          <a:srcRect/>
                          <a:stretch>
                            <a:fillRect/>
                          </a:stretch>
                        </pic:blipFill>
                        <pic:spPr bwMode="auto">
                          <a:xfrm>
                            <a:off x="0" y="0"/>
                            <a:ext cx="755015" cy="23368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Короткие дефекты:</w:t>
            </w:r>
          </w:p>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095375" cy="201930"/>
                  <wp:effectExtent l="19050" t="0" r="9525" b="0"/>
                  <wp:docPr id="70" name="Рисунок 7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23118-2012 Конструкции стальные строительные. Общие технические условия"/>
                          <pic:cNvPicPr>
                            <a:picLocks noChangeAspect="1" noChangeArrowheads="1"/>
                          </pic:cNvPicPr>
                        </pic:nvPicPr>
                        <pic:blipFill>
                          <a:blip r:embed="rId45" cstate="print"/>
                          <a:srcRect/>
                          <a:stretch>
                            <a:fillRect/>
                          </a:stretch>
                        </pic:blipFill>
                        <pic:spPr bwMode="auto">
                          <a:xfrm>
                            <a:off x="0" y="0"/>
                            <a:ext cx="1095375" cy="20193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 1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 2 мм</w:t>
            </w:r>
          </w:p>
        </w:tc>
      </w:tr>
      <w:tr w:rsidR="00213B0E" w:rsidTr="00213B0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14 Превышение выпуклости корня шва</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Чрезмерное проплавление корня шва</w:t>
            </w:r>
            <w:r>
              <w:rPr>
                <w:color w:val="2D2D2D"/>
                <w:sz w:val="23"/>
                <w:szCs w:val="23"/>
              </w:rPr>
              <w:br/>
            </w:r>
          </w:p>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350645" cy="755015"/>
                  <wp:effectExtent l="19050" t="0" r="1905" b="0"/>
                  <wp:docPr id="71" name="Рисунок 7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23118-2012 Конструкции стальные строительные. Общие технические условия"/>
                          <pic:cNvPicPr>
                            <a:picLocks noChangeAspect="1" noChangeArrowheads="1"/>
                          </pic:cNvPicPr>
                        </pic:nvPicPr>
                        <pic:blipFill>
                          <a:blip r:embed="rId46" cstate="print"/>
                          <a:srcRect/>
                          <a:stretch>
                            <a:fillRect/>
                          </a:stretch>
                        </pic:blipFill>
                        <pic:spPr bwMode="auto">
                          <a:xfrm>
                            <a:off x="0" y="0"/>
                            <a:ext cx="1350645" cy="755015"/>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72" name="Рисунок 7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23118-2012 Конструкции стальные строительные. Общие технические условия"/>
                          <pic:cNvPicPr>
                            <a:picLocks noChangeAspect="1" noChangeArrowheads="1"/>
                          </pic:cNvPicPr>
                        </pic:nvPicPr>
                        <pic:blipFill>
                          <a:blip r:embed="rId47"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Макс. 3 мм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73" name="Рисунок 7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23118-2012 Конструкции стальные строительные. Общие технические условия"/>
                          <pic:cNvPicPr>
                            <a:picLocks noChangeAspect="1" noChangeArrowheads="1"/>
                          </pic:cNvPicPr>
                        </pic:nvPicPr>
                        <pic:blipFill>
                          <a:blip r:embed="rId48"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Макс. 4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425450"/>
                  <wp:effectExtent l="19050" t="0" r="0" b="0"/>
                  <wp:docPr id="74" name="Рисунок 7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23118-2012 Конструкции стальные строительные. Общие технические условия"/>
                          <pic:cNvPicPr>
                            <a:picLocks noChangeAspect="1" noChangeArrowheads="1"/>
                          </pic:cNvPicPr>
                        </pic:nvPicPr>
                        <pic:blipFill>
                          <a:blip r:embed="rId49" cstate="print"/>
                          <a:srcRect/>
                          <a:stretch>
                            <a:fillRect/>
                          </a:stretch>
                        </pic:blipFill>
                        <pic:spPr bwMode="auto">
                          <a:xfrm>
                            <a:off x="0" y="0"/>
                            <a:ext cx="616585" cy="425450"/>
                          </a:xfrm>
                          <a:prstGeom prst="rect">
                            <a:avLst/>
                          </a:prstGeom>
                          <a:noFill/>
                          <a:ln w="9525">
                            <a:noFill/>
                            <a:miter lim="800000"/>
                            <a:headEnd/>
                            <a:tailEnd/>
                          </a:ln>
                        </pic:spPr>
                      </pic:pic>
                    </a:graphicData>
                  </a:graphic>
                </wp:inline>
              </w:drawing>
            </w:r>
          </w:p>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Макс. 5 мм</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15 Линейное смещение кромок</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308100" cy="1127125"/>
                  <wp:effectExtent l="19050" t="0" r="6350" b="0"/>
                  <wp:docPr id="75" name="Рисунок 7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3118-2012 Конструкции стальные строительные. Общие технические условия"/>
                          <pic:cNvPicPr>
                            <a:picLocks noChangeAspect="1" noChangeArrowheads="1"/>
                          </pic:cNvPicPr>
                        </pic:nvPicPr>
                        <pic:blipFill>
                          <a:blip r:embed="rId50" cstate="print"/>
                          <a:srcRect/>
                          <a:stretch>
                            <a:fillRect/>
                          </a:stretch>
                        </pic:blipFill>
                        <pic:spPr bwMode="auto">
                          <a:xfrm>
                            <a:off x="0" y="0"/>
                            <a:ext cx="1308100" cy="1127125"/>
                          </a:xfrm>
                          <a:prstGeom prst="rect">
                            <a:avLst/>
                          </a:prstGeom>
                          <a:noFill/>
                          <a:ln w="9525">
                            <a:noFill/>
                            <a:miter lim="800000"/>
                            <a:headEnd/>
                            <a:tailEnd/>
                          </a:ln>
                        </pic:spPr>
                      </pic:pic>
                    </a:graphicData>
                  </a:graphic>
                </wp:inline>
              </w:drawing>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w:t>
            </w:r>
            <w:proofErr w:type="gramStart"/>
            <w:r>
              <w:rPr>
                <w:color w:val="2D2D2D"/>
                <w:sz w:val="23"/>
                <w:szCs w:val="23"/>
              </w:rPr>
              <w:t xml:space="preserve"> А</w:t>
            </w:r>
            <w:proofErr w:type="gramEnd"/>
            <w:r>
              <w:rPr>
                <w:color w:val="2D2D2D"/>
                <w:sz w:val="23"/>
                <w:szCs w:val="23"/>
              </w:rPr>
              <w:t xml:space="preserve"> - Листы и продольные швы</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Рисунок</w:t>
            </w:r>
            <w:proofErr w:type="gramStart"/>
            <w:r>
              <w:rPr>
                <w:color w:val="2D2D2D"/>
                <w:sz w:val="23"/>
                <w:szCs w:val="23"/>
              </w:rPr>
              <w:t xml:space="preserve"> А</w:t>
            </w:r>
            <w:proofErr w:type="gramEnd"/>
            <w:r>
              <w:rPr>
                <w:color w:val="2D2D2D"/>
                <w:sz w:val="23"/>
                <w:szCs w:val="23"/>
              </w:rPr>
              <w:br/>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20700" cy="201930"/>
                  <wp:effectExtent l="19050" t="0" r="0" b="0"/>
                  <wp:docPr id="76" name="Рисунок 7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23118-2012 Конструкции стальные строительные. Общие технические условия"/>
                          <pic:cNvPicPr>
                            <a:picLocks noChangeAspect="1" noChangeArrowheads="1"/>
                          </pic:cNvPicPr>
                        </pic:nvPicPr>
                        <pic:blipFill>
                          <a:blip r:embed="rId51" cstate="print"/>
                          <a:srcRect/>
                          <a:stretch>
                            <a:fillRect/>
                          </a:stretch>
                        </pic:blipFill>
                        <pic:spPr bwMode="auto">
                          <a:xfrm>
                            <a:off x="0" y="0"/>
                            <a:ext cx="52070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3 мм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201930"/>
                  <wp:effectExtent l="19050" t="0" r="3810" b="0"/>
                  <wp:docPr id="77" name="Рисунок 7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23118-2012 Конструкции стальные строительные. Общие технические условия"/>
                          <pic:cNvPicPr>
                            <a:picLocks noChangeAspect="1" noChangeArrowheads="1"/>
                          </pic:cNvPicPr>
                        </pic:nvPicPr>
                        <pic:blipFill>
                          <a:blip r:embed="rId52"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4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201930"/>
                  <wp:effectExtent l="19050" t="0" r="0" b="0"/>
                  <wp:docPr id="78" name="Рисунок 7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23118-2012 Конструкции стальные строительные. Общие технические условия"/>
                          <pic:cNvPicPr>
                            <a:picLocks noChangeAspect="1" noChangeArrowheads="1"/>
                          </pic:cNvPicPr>
                        </pic:nvPicPr>
                        <pic:blipFill>
                          <a:blip r:embed="rId53"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5 мм</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339850" cy="1084580"/>
                  <wp:effectExtent l="19050" t="0" r="0" b="0"/>
                  <wp:docPr id="79" name="Рисунок 7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23118-2012 Конструкции стальные строительные. Общие технические условия"/>
                          <pic:cNvPicPr>
                            <a:picLocks noChangeAspect="1" noChangeArrowheads="1"/>
                          </pic:cNvPicPr>
                        </pic:nvPicPr>
                        <pic:blipFill>
                          <a:blip r:embed="rId54" cstate="print"/>
                          <a:srcRect/>
                          <a:stretch>
                            <a:fillRect/>
                          </a:stretch>
                        </pic:blipFill>
                        <pic:spPr bwMode="auto">
                          <a:xfrm>
                            <a:off x="0" y="0"/>
                            <a:ext cx="1339850" cy="1084580"/>
                          </a:xfrm>
                          <a:prstGeom prst="rect">
                            <a:avLst/>
                          </a:prstGeom>
                          <a:noFill/>
                          <a:ln w="9525">
                            <a:noFill/>
                            <a:miter lim="800000"/>
                            <a:headEnd/>
                            <a:tailEnd/>
                          </a:ln>
                        </pic:spPr>
                      </pic:pic>
                    </a:graphicData>
                  </a:graphic>
                </wp:inline>
              </w:drawing>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w:t>
            </w:r>
            <w:proofErr w:type="gramStart"/>
            <w:r>
              <w:rPr>
                <w:color w:val="2D2D2D"/>
                <w:sz w:val="23"/>
                <w:szCs w:val="23"/>
              </w:rPr>
              <w:t xml:space="preserve"> Б</w:t>
            </w:r>
            <w:proofErr w:type="gramEnd"/>
            <w:r>
              <w:rPr>
                <w:color w:val="2D2D2D"/>
                <w:sz w:val="23"/>
                <w:szCs w:val="23"/>
              </w:rPr>
              <w:t xml:space="preserve"> - Кольцевые швы</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w:t>
            </w:r>
            <w:proofErr w:type="gramStart"/>
            <w:r>
              <w:rPr>
                <w:color w:val="2D2D2D"/>
                <w:sz w:val="23"/>
                <w:szCs w:val="23"/>
              </w:rPr>
              <w:t xml:space="preserve"> Б</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42290" cy="201930"/>
                  <wp:effectExtent l="19050" t="0" r="0" b="0"/>
                  <wp:docPr id="80" name="Рисунок 8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23118-2012 Конструкции стальные строительные. Общие технические условия"/>
                          <pic:cNvPicPr>
                            <a:picLocks noChangeAspect="1" noChangeArrowheads="1"/>
                          </pic:cNvPicPr>
                        </pic:nvPicPr>
                        <pic:blipFill>
                          <a:blip r:embed="rId55"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2 мм</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42290" cy="201930"/>
                  <wp:effectExtent l="19050" t="0" r="0" b="0"/>
                  <wp:docPr id="81" name="Рисунок 8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23118-2012 Конструкции стальные строительные. Общие технические условия"/>
                          <pic:cNvPicPr>
                            <a:picLocks noChangeAspect="1" noChangeArrowheads="1"/>
                          </pic:cNvPicPr>
                        </pic:nvPicPr>
                        <pic:blipFill>
                          <a:blip r:embed="rId56"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3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42290" cy="201930"/>
                  <wp:effectExtent l="19050" t="0" r="0" b="0"/>
                  <wp:docPr id="82" name="Рисунок 8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23118-2012 Конструкции стальные строительные. Общие технические условия"/>
                          <pic:cNvPicPr>
                            <a:picLocks noChangeAspect="1" noChangeArrowheads="1"/>
                          </pic:cNvPicPr>
                        </pic:nvPicPr>
                        <pic:blipFill>
                          <a:blip r:embed="rId57"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4 мм</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16 Неполное заполнение разделки кромок (вогнутость шва)</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Переход от шва к основному металлу должен быть плавный</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Длинные дефекты не допускаются</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382395" cy="690880"/>
                  <wp:effectExtent l="19050" t="0" r="8255" b="0"/>
                  <wp:docPr id="83" name="Рисунок 8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23118-2012 Конструкции стальные строительные. Общие технические условия"/>
                          <pic:cNvPicPr>
                            <a:picLocks noChangeAspect="1" noChangeArrowheads="1"/>
                          </pic:cNvPicPr>
                        </pic:nvPicPr>
                        <pic:blipFill>
                          <a:blip r:embed="rId58" cstate="print"/>
                          <a:srcRect/>
                          <a:stretch>
                            <a:fillRect/>
                          </a:stretch>
                        </pic:blipFill>
                        <pic:spPr bwMode="auto">
                          <a:xfrm>
                            <a:off x="0" y="0"/>
                            <a:ext cx="1382395" cy="690880"/>
                          </a:xfrm>
                          <a:prstGeom prst="rect">
                            <a:avLst/>
                          </a:prstGeom>
                          <a:noFill/>
                          <a:ln w="9525">
                            <a:noFill/>
                            <a:miter lim="800000"/>
                            <a:headEnd/>
                            <a:tailEnd/>
                          </a:ln>
                        </pic:spPr>
                      </pic:pic>
                    </a:graphicData>
                  </a:graphic>
                </wp:inline>
              </w:drawing>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Короткие дефекты:</w:t>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201930"/>
                  <wp:effectExtent l="19050" t="0" r="0" b="0"/>
                  <wp:docPr id="84" name="Рисунок 8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23118-2012 Конструкции стальные строительные. Общие технические условия"/>
                          <pic:cNvPicPr>
                            <a:picLocks noChangeAspect="1" noChangeArrowheads="1"/>
                          </pic:cNvPicPr>
                        </pic:nvPicPr>
                        <pic:blipFill>
                          <a:blip r:embed="rId59"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0,5 мм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20700" cy="201930"/>
                  <wp:effectExtent l="19050" t="0" r="0" b="0"/>
                  <wp:docPr id="85" name="Рисунок 8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23118-2012 Конструкции стальные строительные. Общие технические условия"/>
                          <pic:cNvPicPr>
                            <a:picLocks noChangeAspect="1" noChangeArrowheads="1"/>
                          </pic:cNvPicPr>
                        </pic:nvPicPr>
                        <pic:blipFill>
                          <a:blip r:embed="rId51" cstate="print"/>
                          <a:srcRect/>
                          <a:stretch>
                            <a:fillRect/>
                          </a:stretch>
                        </pic:blipFill>
                        <pic:spPr bwMode="auto">
                          <a:xfrm>
                            <a:off x="0" y="0"/>
                            <a:ext cx="52070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1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42290" cy="201930"/>
                  <wp:effectExtent l="19050" t="0" r="0" b="0"/>
                  <wp:docPr id="86" name="Рисунок 8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23118-2012 Конструкции стальные строительные. Общие технические условия"/>
                          <pic:cNvPicPr>
                            <a:picLocks noChangeAspect="1" noChangeArrowheads="1"/>
                          </pic:cNvPicPr>
                        </pic:nvPicPr>
                        <pic:blipFill>
                          <a:blip r:embed="rId55"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color w:val="2D2D2D"/>
                <w:sz w:val="23"/>
                <w:szCs w:val="23"/>
              </w:rPr>
              <w:br/>
            </w:r>
            <w:r>
              <w:rPr>
                <w:color w:val="2D2D2D"/>
                <w:sz w:val="23"/>
                <w:szCs w:val="23"/>
              </w:rPr>
              <w:br/>
              <w:t>Макс. 2 мм</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17 Асимметрия углового шва</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Разнокатетность углового шва, если она не предусмотрена рабочей документацией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425450"/>
                  <wp:effectExtent l="19050" t="0" r="9525" b="0"/>
                  <wp:docPr id="87" name="Рисунок 8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23118-2012 Конструкции стальные строительные. Общие технические условия"/>
                          <pic:cNvPicPr>
                            <a:picLocks noChangeAspect="1" noChangeArrowheads="1"/>
                          </pic:cNvPicPr>
                        </pic:nvPicPr>
                        <pic:blipFill>
                          <a:blip r:embed="rId60" cstate="print"/>
                          <a:srcRect/>
                          <a:stretch>
                            <a:fillRect/>
                          </a:stretch>
                        </pic:blipFill>
                        <pic:spPr bwMode="auto">
                          <a:xfrm>
                            <a:off x="0" y="0"/>
                            <a:ext cx="733425" cy="425450"/>
                          </a:xfrm>
                          <a:prstGeom prst="rect">
                            <a:avLst/>
                          </a:prstGeom>
                          <a:noFill/>
                          <a:ln w="9525">
                            <a:noFill/>
                            <a:miter lim="800000"/>
                            <a:headEnd/>
                            <a:tailEnd/>
                          </a:ln>
                        </pic:spPr>
                      </pic:pic>
                    </a:graphicData>
                  </a:graphic>
                </wp:inline>
              </w:drawing>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425450"/>
                  <wp:effectExtent l="19050" t="0" r="9525" b="0"/>
                  <wp:docPr id="88" name="Рисунок 8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23118-2012 Конструкции стальные строительные. Общие технические условия"/>
                          <pic:cNvPicPr>
                            <a:picLocks noChangeAspect="1" noChangeArrowheads="1"/>
                          </pic:cNvPicPr>
                        </pic:nvPicPr>
                        <pic:blipFill>
                          <a:blip r:embed="rId60" cstate="print"/>
                          <a:srcRect/>
                          <a:stretch>
                            <a:fillRect/>
                          </a:stretch>
                        </pic:blipFill>
                        <pic:spPr bwMode="auto">
                          <a:xfrm>
                            <a:off x="0" y="0"/>
                            <a:ext cx="733425" cy="425450"/>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48335" cy="425450"/>
                  <wp:effectExtent l="19050" t="0" r="0" b="0"/>
                  <wp:docPr id="89" name="Рисунок 8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23118-2012 Конструкции стальные строительные. Общие технические условия"/>
                          <pic:cNvPicPr>
                            <a:picLocks noChangeAspect="1" noChangeArrowheads="1"/>
                          </pic:cNvPicPr>
                        </pic:nvPicPr>
                        <pic:blipFill>
                          <a:blip r:embed="rId61" cstate="print"/>
                          <a:srcRect/>
                          <a:stretch>
                            <a:fillRect/>
                          </a:stretch>
                        </pic:blipFill>
                        <pic:spPr bwMode="auto">
                          <a:xfrm>
                            <a:off x="0" y="0"/>
                            <a:ext cx="648335" cy="425450"/>
                          </a:xfrm>
                          <a:prstGeom prst="rect">
                            <a:avLst/>
                          </a:prstGeom>
                          <a:noFill/>
                          <a:ln w="9525">
                            <a:noFill/>
                            <a:miter lim="800000"/>
                            <a:headEnd/>
                            <a:tailEnd/>
                          </a:ln>
                        </pic:spPr>
                      </pic:pic>
                    </a:graphicData>
                  </a:graphic>
                </wp:inline>
              </w:drawing>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669415" cy="1105535"/>
                  <wp:effectExtent l="19050" t="0" r="6985" b="0"/>
                  <wp:docPr id="90" name="Рисунок 9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23118-2012 Конструкции стальные строительные. Общие технические условия"/>
                          <pic:cNvPicPr>
                            <a:picLocks noChangeAspect="1" noChangeArrowheads="1"/>
                          </pic:cNvPicPr>
                        </pic:nvPicPr>
                        <pic:blipFill>
                          <a:blip r:embed="rId62" cstate="print"/>
                          <a:srcRect/>
                          <a:stretch>
                            <a:fillRect/>
                          </a:stretch>
                        </pic:blipFill>
                        <pic:spPr bwMode="auto">
                          <a:xfrm>
                            <a:off x="0" y="0"/>
                            <a:ext cx="1669415" cy="1105535"/>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86765" cy="223520"/>
                  <wp:effectExtent l="19050" t="0" r="0" b="0"/>
                  <wp:docPr id="91" name="Рисунок 9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23118-2012 Конструкции стальные строительные. Общие технические условия"/>
                          <pic:cNvPicPr>
                            <a:picLocks noChangeAspect="1" noChangeArrowheads="1"/>
                          </pic:cNvPicPr>
                        </pic:nvPicPr>
                        <pic:blipFill>
                          <a:blip r:embed="rId63" cstate="print"/>
                          <a:srcRect/>
                          <a:stretch>
                            <a:fillRect/>
                          </a:stretch>
                        </pic:blipFill>
                        <pic:spPr bwMode="auto">
                          <a:xfrm>
                            <a:off x="0" y="0"/>
                            <a:ext cx="786765" cy="22352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18 Вогнутость корня шва, утяжка</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Переход от шва к металлу должен быть плавный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668FC">
            <w:pPr>
              <w:pStyle w:val="formattext"/>
              <w:spacing w:before="0" w:beforeAutospacing="0" w:after="0" w:afterAutospacing="0" w:line="352" w:lineRule="atLeast"/>
              <w:jc w:val="center"/>
              <w:textAlignment w:val="baseline"/>
              <w:rPr>
                <w:color w:val="2D2D2D"/>
                <w:sz w:val="23"/>
                <w:szCs w:val="23"/>
              </w:rPr>
            </w:pPr>
            <w:r w:rsidRPr="002668FC">
              <w:rPr>
                <w:color w:val="2D2D2D"/>
                <w:sz w:val="23"/>
                <w:szCs w:val="23"/>
              </w:rPr>
              <w:pict>
                <v:shape id="_x0000_i1036" type="#_x0000_t75" alt="ГОСТ 23118-2012 Конструкции стальные строительные. Общие технические условия" style="width:18.4pt;height:14.25pt"/>
              </w:pict>
            </w:r>
            <w:r w:rsidR="00213B0E">
              <w:rPr>
                <w:color w:val="2D2D2D"/>
                <w:sz w:val="23"/>
                <w:szCs w:val="23"/>
              </w:rPr>
              <w:t>0,5 мм</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668FC">
            <w:pPr>
              <w:pStyle w:val="formattext"/>
              <w:spacing w:before="0" w:beforeAutospacing="0" w:after="0" w:afterAutospacing="0" w:line="352" w:lineRule="atLeast"/>
              <w:jc w:val="center"/>
              <w:textAlignment w:val="baseline"/>
              <w:rPr>
                <w:color w:val="2D2D2D"/>
                <w:sz w:val="23"/>
                <w:szCs w:val="23"/>
              </w:rPr>
            </w:pPr>
            <w:r w:rsidRPr="002668FC">
              <w:rPr>
                <w:color w:val="2D2D2D"/>
                <w:sz w:val="23"/>
                <w:szCs w:val="23"/>
              </w:rPr>
              <w:pict>
                <v:shape id="_x0000_i1037" type="#_x0000_t75" alt="ГОСТ 23118-2012 Конструкции стальные строительные. Общие технические условия" style="width:18.4pt;height:14.25pt"/>
              </w:pict>
            </w:r>
            <w:r w:rsidR="00213B0E">
              <w:rPr>
                <w:color w:val="2D2D2D"/>
                <w:sz w:val="23"/>
                <w:szCs w:val="23"/>
              </w:rPr>
              <w:t>1 мм</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668FC">
            <w:pPr>
              <w:pStyle w:val="formattext"/>
              <w:spacing w:before="0" w:beforeAutospacing="0" w:after="0" w:afterAutospacing="0" w:line="352" w:lineRule="atLeast"/>
              <w:jc w:val="center"/>
              <w:textAlignment w:val="baseline"/>
              <w:rPr>
                <w:color w:val="2D2D2D"/>
                <w:sz w:val="23"/>
                <w:szCs w:val="23"/>
              </w:rPr>
            </w:pPr>
            <w:r w:rsidRPr="002668FC">
              <w:rPr>
                <w:color w:val="2D2D2D"/>
                <w:sz w:val="23"/>
                <w:szCs w:val="23"/>
              </w:rPr>
              <w:pict>
                <v:shape id="_x0000_i1038" type="#_x0000_t75" alt="ГОСТ 23118-2012 Конструкции стальные строительные. Общие технические условия" style="width:18.4pt;height:14.25pt"/>
              </w:pict>
            </w:r>
            <w:r w:rsidR="00213B0E">
              <w:rPr>
                <w:color w:val="2D2D2D"/>
                <w:sz w:val="23"/>
                <w:szCs w:val="23"/>
              </w:rPr>
              <w:t>1,5 мм</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510030" cy="1169670"/>
                  <wp:effectExtent l="19050" t="0" r="0" b="0"/>
                  <wp:docPr id="95" name="Рисунок 9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23118-2012 Конструкции стальные строительные. Общие технические условия"/>
                          <pic:cNvPicPr>
                            <a:picLocks noChangeAspect="1" noChangeArrowheads="1"/>
                          </pic:cNvPicPr>
                        </pic:nvPicPr>
                        <pic:blipFill>
                          <a:blip r:embed="rId64" cstate="print"/>
                          <a:srcRect/>
                          <a:stretch>
                            <a:fillRect/>
                          </a:stretch>
                        </pic:blipFill>
                        <pic:spPr bwMode="auto">
                          <a:xfrm>
                            <a:off x="0" y="0"/>
                            <a:ext cx="1510030" cy="1169670"/>
                          </a:xfrm>
                          <a:prstGeom prst="rect">
                            <a:avLst/>
                          </a:prstGeom>
                          <a:noFill/>
                          <a:ln w="9525">
                            <a:noFill/>
                            <a:miter lim="800000"/>
                            <a:headEnd/>
                            <a:tailEnd/>
                          </a:ln>
                        </pic:spPr>
                      </pic:pic>
                    </a:graphicData>
                  </a:graphic>
                </wp:inline>
              </w:drawing>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19 Наплывы</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233170" cy="616585"/>
                  <wp:effectExtent l="19050" t="0" r="5080" b="0"/>
                  <wp:docPr id="96" name="Рисунок 9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23118-2012 Конструкции стальные строительные. Общие технические условия"/>
                          <pic:cNvPicPr>
                            <a:picLocks noChangeAspect="1" noChangeArrowheads="1"/>
                          </pic:cNvPicPr>
                        </pic:nvPicPr>
                        <pic:blipFill>
                          <a:blip r:embed="rId65" cstate="print"/>
                          <a:srcRect/>
                          <a:stretch>
                            <a:fillRect/>
                          </a:stretch>
                        </pic:blipFill>
                        <pic:spPr bwMode="auto">
                          <a:xfrm>
                            <a:off x="0" y="0"/>
                            <a:ext cx="1233170" cy="616585"/>
                          </a:xfrm>
                          <a:prstGeom prst="rect">
                            <a:avLst/>
                          </a:prstGeom>
                          <a:noFill/>
                          <a:ln w="9525">
                            <a:noFill/>
                            <a:miter lim="800000"/>
                            <a:headEnd/>
                            <a:tailEnd/>
                          </a:ln>
                        </pic:spPr>
                      </pic:pic>
                    </a:graphicData>
                  </a:graphic>
                </wp:inline>
              </w:drawing>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213B0E" w:rsidTr="00213B0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20 Плохое возобновление горения дуги</w:t>
            </w:r>
            <w:r>
              <w:rPr>
                <w:rStyle w:val="apple-converted-space"/>
                <w:color w:val="2D2D2D"/>
                <w:sz w:val="23"/>
                <w:szCs w:val="23"/>
              </w:rPr>
              <w:t> </w:t>
            </w:r>
            <w:r>
              <w:rPr>
                <w:color w:val="2D2D2D"/>
                <w:sz w:val="23"/>
                <w:szCs w:val="23"/>
              </w:rPr>
              <w:br/>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Местная неровность поверхности шва в месте повторного зажигания дуги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He допускается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Допускается</w:t>
            </w: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21 Ожог или оплавление основного металла</w:t>
            </w:r>
            <w:r>
              <w:rPr>
                <w:rStyle w:val="apple-converted-space"/>
                <w:color w:val="2D2D2D"/>
                <w:sz w:val="23"/>
                <w:szCs w:val="23"/>
              </w:rPr>
              <w:t> </w:t>
            </w:r>
            <w:r>
              <w:rPr>
                <w:color w:val="2D2D2D"/>
                <w:sz w:val="23"/>
                <w:szCs w:val="23"/>
              </w:rPr>
              <w:br/>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Местные повреждения вследствие зажигания дуги вне шва</w:t>
            </w:r>
          </w:p>
        </w:tc>
        <w:tc>
          <w:tcPr>
            <w:tcW w:w="499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Без исправления не допускаются</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Брызги расплавленного металла</w:t>
            </w:r>
            <w:r>
              <w:rPr>
                <w:rStyle w:val="apple-converted-space"/>
                <w:color w:val="2D2D2D"/>
                <w:sz w:val="23"/>
                <w:szCs w:val="23"/>
              </w:rPr>
              <w:t> </w:t>
            </w:r>
            <w:r>
              <w:rPr>
                <w:color w:val="2D2D2D"/>
                <w:sz w:val="23"/>
                <w:szCs w:val="23"/>
              </w:rPr>
              <w:br/>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Прилипшие брызги к поверхности металла</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Задиры поверхности металла</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Повреждения поверхности, вызванные удалением временных приспособлений</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Знаки шлифовки и резки</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Местные повреждения вследствие шлифовки и резки</w:t>
            </w:r>
          </w:p>
        </w:tc>
        <w:tc>
          <w:tcPr>
            <w:tcW w:w="4990"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Утонение металла</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Уменьшение толщины металла вследствие шлифовки</w:t>
            </w:r>
          </w:p>
        </w:tc>
        <w:tc>
          <w:tcPr>
            <w:tcW w:w="4990"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r>
      <w:tr w:rsidR="00213B0E" w:rsidTr="00213B0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22 Совокупность дефектов по поперечному сечению шва</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Максимальная суммарная высота коротких дефектов</w:t>
            </w:r>
            <w:r>
              <w:rPr>
                <w:rStyle w:val="apple-converted-space"/>
                <w:color w:val="2D2D2D"/>
                <w:sz w:val="23"/>
                <w:szCs w:val="23"/>
              </w:rPr>
              <w:t> </w:t>
            </w:r>
            <w:r w:rsidR="002668FC" w:rsidRPr="002668FC">
              <w:rPr>
                <w:color w:val="2D2D2D"/>
                <w:sz w:val="23"/>
                <w:szCs w:val="23"/>
              </w:rPr>
              <w:pict>
                <v:shape id="_x0000_i1039" type="#_x0000_t75" alt="ГОСТ 23118-2012 Конструкции стальные строительные. Общие технические условия" style="width:20.1pt;height:15.05pt"/>
              </w:pict>
            </w:r>
            <w:r>
              <w:rPr>
                <w:color w:val="2D2D2D"/>
                <w:sz w:val="23"/>
                <w:szCs w:val="23"/>
              </w:rPr>
              <w:t>:</w:t>
            </w:r>
          </w:p>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030730" cy="223520"/>
                  <wp:effectExtent l="19050" t="0" r="7620" b="0"/>
                  <wp:docPr id="98" name="Рисунок 9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23118-2012 Конструкции стальные строительные. Общие технические условия"/>
                          <pic:cNvPicPr>
                            <a:picLocks noChangeAspect="1" noChangeArrowheads="1"/>
                          </pic:cNvPicPr>
                        </pic:nvPicPr>
                        <pic:blipFill>
                          <a:blip r:embed="rId66" cstate="print"/>
                          <a:srcRect/>
                          <a:stretch>
                            <a:fillRect/>
                          </a:stretch>
                        </pic:blipFill>
                        <pic:spPr bwMode="auto">
                          <a:xfrm>
                            <a:off x="0" y="0"/>
                            <a:ext cx="2030730" cy="223520"/>
                          </a:xfrm>
                          <a:prstGeom prst="rect">
                            <a:avLst/>
                          </a:prstGeom>
                          <a:noFill/>
                          <a:ln w="9525">
                            <a:noFill/>
                            <a:miter lim="800000"/>
                            <a:headEnd/>
                            <a:tailEnd/>
                          </a:ln>
                        </pic:spPr>
                      </pic:pic>
                    </a:graphicData>
                  </a:graphic>
                </wp:inline>
              </w:drawing>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w:t>
            </w:r>
            <w:r>
              <w:rPr>
                <w:rStyle w:val="apple-converted-space"/>
                <w:color w:val="2D2D2D"/>
                <w:sz w:val="23"/>
                <w:szCs w:val="23"/>
              </w:rPr>
              <w:t> </w:t>
            </w:r>
            <w:r w:rsidR="002668FC" w:rsidRPr="002668FC">
              <w:rPr>
                <w:color w:val="2D2D2D"/>
                <w:sz w:val="23"/>
                <w:szCs w:val="23"/>
              </w:rPr>
              <w:pict>
                <v:shape id="_x0000_i1040" type="#_x0000_t75" alt="ГОСТ 23118-2012 Конструкции стальные строительные. Общие технические условия" style="width:20.95pt;height:14.25pt"/>
              </w:pict>
            </w:r>
            <w:r>
              <w:rPr>
                <w:color w:val="2D2D2D"/>
                <w:sz w:val="23"/>
                <w:szCs w:val="23"/>
              </w:rPr>
              <w:t>10 мм,</w:t>
            </w:r>
            <w:r>
              <w:rPr>
                <w:rStyle w:val="apple-converted-space"/>
                <w:color w:val="2D2D2D"/>
                <w:sz w:val="23"/>
                <w:szCs w:val="23"/>
              </w:rPr>
              <w:t> </w:t>
            </w:r>
            <w:r w:rsidR="002668FC" w:rsidRPr="002668FC">
              <w:rPr>
                <w:color w:val="2D2D2D"/>
                <w:sz w:val="23"/>
                <w:szCs w:val="23"/>
              </w:rPr>
              <w:pict>
                <v:shape id="_x0000_i1041" type="#_x0000_t75" alt="ГОСТ 23118-2012 Конструкции стальные строительные. Общие технические условия" style="width:23.45pt;height:12.55pt"/>
              </w:pict>
            </w:r>
            <w:r>
              <w:rPr>
                <w:color w:val="2D2D2D"/>
                <w:sz w:val="23"/>
                <w:szCs w:val="23"/>
              </w:rPr>
              <w:t>8 мм</w: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754505" cy="2137410"/>
                  <wp:effectExtent l="19050" t="0" r="0" b="0"/>
                  <wp:docPr id="101" name="Рисунок 10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23118-2012 Конструкции стальные строительные. Общие технические условия"/>
                          <pic:cNvPicPr>
                            <a:picLocks noChangeAspect="1" noChangeArrowheads="1"/>
                          </pic:cNvPicPr>
                        </pic:nvPicPr>
                        <pic:blipFill>
                          <a:blip r:embed="rId67" cstate="print"/>
                          <a:srcRect/>
                          <a:stretch>
                            <a:fillRect/>
                          </a:stretch>
                        </pic:blipFill>
                        <pic:spPr bwMode="auto">
                          <a:xfrm>
                            <a:off x="0" y="0"/>
                            <a:ext cx="1754505" cy="2137410"/>
                          </a:xfrm>
                          <a:prstGeom prst="rect">
                            <a:avLst/>
                          </a:prstGeom>
                          <a:noFill/>
                          <a:ln w="9525">
                            <a:noFill/>
                            <a:miter lim="800000"/>
                            <a:headEnd/>
                            <a:tailEnd/>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r w:rsidR="002668FC" w:rsidRPr="002668FC">
              <w:rPr>
                <w:color w:val="2D2D2D"/>
                <w:sz w:val="23"/>
                <w:szCs w:val="23"/>
              </w:rPr>
              <w:pict>
                <v:shape id="_x0000_i1042" type="#_x0000_t75" alt="ГОСТ 23118-2012 Конструкции стальные строительные. Общие технические условия" style="width:10.9pt;height:14.25pt"/>
              </w:pict>
            </w:r>
            <w:r>
              <w:rPr>
                <w:color w:val="2D2D2D"/>
                <w:sz w:val="23"/>
                <w:szCs w:val="23"/>
              </w:rPr>
              <w:br/>
              <w:t>0,15</w:t>
            </w:r>
            <w:r>
              <w:rPr>
                <w:rStyle w:val="apple-converted-space"/>
                <w:color w:val="2D2D2D"/>
                <w:sz w:val="23"/>
                <w:szCs w:val="23"/>
              </w:rPr>
              <w:t> </w:t>
            </w:r>
            <w:r w:rsidR="002668FC" w:rsidRPr="002668FC">
              <w:rPr>
                <w:color w:val="2D2D2D"/>
                <w:sz w:val="23"/>
                <w:szCs w:val="23"/>
              </w:rPr>
              <w:pict>
                <v:shape id="_x0000_i1043" type="#_x0000_t75" alt="ГОСТ 23118-2012 Конструкции стальные строительные. Общие технические условия" style="width:12.55pt;height:12.55pt"/>
              </w:pic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r w:rsidR="002668FC" w:rsidRPr="002668FC">
              <w:rPr>
                <w:color w:val="2D2D2D"/>
                <w:sz w:val="23"/>
                <w:szCs w:val="23"/>
              </w:rPr>
              <w:pict>
                <v:shape id="_x0000_i1044" type="#_x0000_t75" alt="ГОСТ 23118-2012 Конструкции стальные строительные. Общие технические условия" style="width:10.9pt;height:14.25pt"/>
              </w:pict>
            </w:r>
            <w:r>
              <w:rPr>
                <w:color w:val="2D2D2D"/>
                <w:sz w:val="23"/>
                <w:szCs w:val="23"/>
              </w:rPr>
              <w:br/>
              <w:t>0,2</w:t>
            </w:r>
            <w:r w:rsidR="002668FC" w:rsidRPr="002668FC">
              <w:rPr>
                <w:color w:val="2D2D2D"/>
                <w:sz w:val="23"/>
                <w:szCs w:val="23"/>
              </w:rPr>
              <w:pict>
                <v:shape id="_x0000_i1045" type="#_x0000_t75" alt="ГОСТ 23118-2012 Конструкции стальные строительные. Общие технические условия" style="width:12.55pt;height:12.5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r w:rsidR="002668FC" w:rsidRPr="002668FC">
              <w:rPr>
                <w:color w:val="2D2D2D"/>
                <w:sz w:val="23"/>
                <w:szCs w:val="23"/>
              </w:rPr>
              <w:pict>
                <v:shape id="_x0000_i1046" type="#_x0000_t75" alt="ГОСТ 23118-2012 Конструкции стальные строительные. Общие технические условия" style="width:10.9pt;height:14.25pt"/>
              </w:pict>
            </w:r>
            <w:r>
              <w:rPr>
                <w:color w:val="2D2D2D"/>
                <w:sz w:val="23"/>
                <w:szCs w:val="23"/>
              </w:rPr>
              <w:br/>
              <w:t>0,2</w:t>
            </w:r>
            <w:r w:rsidR="002668FC" w:rsidRPr="002668FC">
              <w:rPr>
                <w:color w:val="2D2D2D"/>
                <w:sz w:val="23"/>
                <w:szCs w:val="23"/>
              </w:rPr>
              <w:pict>
                <v:shape id="_x0000_i1047" type="#_x0000_t75" alt="ГОСТ 23118-2012 Конструкции стальные строительные. Общие технические условия" style="width:12.55pt;height:12.55pt"/>
              </w:pict>
            </w:r>
          </w:p>
        </w:tc>
      </w:tr>
      <w:tr w:rsidR="00213B0E" w:rsidTr="00213B0E">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w:t>
            </w:r>
            <w:r>
              <w:rPr>
                <w:rStyle w:val="apple-converted-space"/>
                <w:color w:val="2D2D2D"/>
                <w:sz w:val="23"/>
                <w:szCs w:val="23"/>
              </w:rPr>
              <w:t> </w:t>
            </w:r>
            <w:r w:rsidR="002668FC" w:rsidRPr="002668FC">
              <w:rPr>
                <w:color w:val="2D2D2D"/>
                <w:sz w:val="23"/>
                <w:szCs w:val="23"/>
              </w:rPr>
              <w:pict>
                <v:shape id="_x0000_i1048" type="#_x0000_t75" alt="ГОСТ 23118-2012 Конструкции стальные строительные. Общие технические условия" style="width:20.95pt;height:14.25pt"/>
              </w:pict>
            </w:r>
            <w:r>
              <w:rPr>
                <w:color w:val="2D2D2D"/>
                <w:sz w:val="23"/>
                <w:szCs w:val="23"/>
              </w:rPr>
              <w:t>10 мм,</w:t>
            </w:r>
            <w:r>
              <w:rPr>
                <w:rStyle w:val="apple-converted-space"/>
                <w:color w:val="2D2D2D"/>
                <w:sz w:val="23"/>
                <w:szCs w:val="23"/>
              </w:rPr>
              <w:t> </w:t>
            </w:r>
            <w:r w:rsidR="002668FC" w:rsidRPr="002668FC">
              <w:rPr>
                <w:color w:val="2D2D2D"/>
                <w:sz w:val="23"/>
                <w:szCs w:val="23"/>
              </w:rPr>
              <w:pict>
                <v:shape id="_x0000_i1049" type="#_x0000_t75" alt="ГОСТ 23118-2012 Конструкции стальные строительные. Общие технические условия" style="width:23.45pt;height:12.55pt"/>
              </w:pict>
            </w:r>
            <w:r>
              <w:rPr>
                <w:color w:val="2D2D2D"/>
                <w:sz w:val="23"/>
                <w:szCs w:val="23"/>
              </w:rPr>
              <w:t>8 мм</w:t>
            </w:r>
          </w:p>
        </w:tc>
      </w:tr>
      <w:tr w:rsidR="00213B0E" w:rsidTr="00213B0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r w:rsidR="002668FC" w:rsidRPr="002668FC">
              <w:rPr>
                <w:color w:val="2D2D2D"/>
                <w:sz w:val="23"/>
                <w:szCs w:val="23"/>
              </w:rPr>
              <w:pict>
                <v:shape id="_x0000_i1050" type="#_x0000_t75" alt="ГОСТ 23118-2012 Конструкции стальные строительные. Общие технические условия" style="width:10.9pt;height:14.25pt"/>
              </w:pict>
            </w:r>
            <w:r>
              <w:rPr>
                <w:color w:val="2D2D2D"/>
                <w:sz w:val="23"/>
                <w:szCs w:val="23"/>
              </w:rPr>
              <w:br/>
              <w:t>0,2</w:t>
            </w:r>
            <w:r w:rsidR="002668FC" w:rsidRPr="002668FC">
              <w:rPr>
                <w:color w:val="2D2D2D"/>
                <w:sz w:val="23"/>
                <w:szCs w:val="23"/>
              </w:rPr>
              <w:pict>
                <v:shape id="_x0000_i1051" type="#_x0000_t75" alt="ГОСТ 23118-2012 Конструкции стальные строительные. Общие технические условия" style="width:12.55pt;height:12.55pt"/>
              </w:pict>
            </w:r>
            <w:r>
              <w:rPr>
                <w:color w:val="2D2D2D"/>
                <w:sz w:val="23"/>
                <w:szCs w:val="23"/>
              </w:rPr>
              <w:br/>
            </w:r>
            <w:r>
              <w:rPr>
                <w:color w:val="2D2D2D"/>
                <w:sz w:val="23"/>
                <w:szCs w:val="23"/>
              </w:rPr>
              <w:br/>
              <w:t>Макс. 10 мм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r w:rsidR="002668FC" w:rsidRPr="002668FC">
              <w:rPr>
                <w:color w:val="2D2D2D"/>
                <w:sz w:val="23"/>
                <w:szCs w:val="23"/>
              </w:rPr>
              <w:pict>
                <v:shape id="_x0000_i1052" type="#_x0000_t75" alt="ГОСТ 23118-2012 Конструкции стальные строительные. Общие технические условия" style="width:10.9pt;height:14.25pt"/>
              </w:pict>
            </w:r>
            <w:r>
              <w:rPr>
                <w:color w:val="2D2D2D"/>
                <w:sz w:val="23"/>
                <w:szCs w:val="23"/>
              </w:rPr>
              <w:br/>
              <w:t>0,25</w:t>
            </w:r>
            <w:r w:rsidR="002668FC" w:rsidRPr="002668FC">
              <w:rPr>
                <w:color w:val="2D2D2D"/>
                <w:sz w:val="23"/>
                <w:szCs w:val="23"/>
              </w:rPr>
              <w:pict>
                <v:shape id="_x0000_i1053" type="#_x0000_t75" alt="ГОСТ 23118-2012 Конструкции стальные строительные. Общие технические условия" style="width:12.55pt;height:12.55pt"/>
              </w:pict>
            </w:r>
            <w:r>
              <w:rPr>
                <w:color w:val="2D2D2D"/>
                <w:sz w:val="23"/>
                <w:szCs w:val="23"/>
              </w:rPr>
              <w:br/>
            </w:r>
            <w:r>
              <w:rPr>
                <w:color w:val="2D2D2D"/>
                <w:sz w:val="23"/>
                <w:szCs w:val="23"/>
              </w:rPr>
              <w:br/>
              <w:t>Макс. 10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r w:rsidR="002668FC" w:rsidRPr="002668FC">
              <w:rPr>
                <w:color w:val="2D2D2D"/>
                <w:sz w:val="23"/>
                <w:szCs w:val="23"/>
              </w:rPr>
              <w:pict>
                <v:shape id="_x0000_i1054" type="#_x0000_t75" alt="ГОСТ 23118-2012 Конструкции стальные строительные. Общие технические условия" style="width:10.9pt;height:14.25pt"/>
              </w:pict>
            </w:r>
            <w:r>
              <w:rPr>
                <w:color w:val="2D2D2D"/>
                <w:sz w:val="23"/>
                <w:szCs w:val="23"/>
              </w:rPr>
              <w:br/>
              <w:t>0,3</w:t>
            </w:r>
            <w:r w:rsidR="002668FC" w:rsidRPr="002668FC">
              <w:rPr>
                <w:color w:val="2D2D2D"/>
                <w:sz w:val="23"/>
                <w:szCs w:val="23"/>
              </w:rPr>
              <w:pict>
                <v:shape id="_x0000_i1055" type="#_x0000_t75" alt="ГОСТ 23118-2012 Конструкции стальные строительные. Общие технические условия" style="width:12.55pt;height:12.55pt"/>
              </w:pict>
            </w:r>
            <w:r>
              <w:rPr>
                <w:color w:val="2D2D2D"/>
                <w:sz w:val="23"/>
                <w:szCs w:val="23"/>
              </w:rPr>
              <w:br/>
            </w:r>
            <w:r>
              <w:rPr>
                <w:color w:val="2D2D2D"/>
                <w:sz w:val="23"/>
                <w:szCs w:val="23"/>
              </w:rPr>
              <w:br/>
              <w:t>Макс. 10 мм</w:t>
            </w:r>
          </w:p>
        </w:tc>
      </w:tr>
      <w:tr w:rsidR="00213B0E" w:rsidTr="00213B0E">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Площадь проекции шва на плоскость, параллельную поверхности соединения, равна произведению ширины на длину шва на оценочном дефектном участке.</w:t>
            </w:r>
            <w:r>
              <w:rPr>
                <w:color w:val="2D2D2D"/>
                <w:sz w:val="23"/>
                <w:szCs w:val="23"/>
              </w:rPr>
              <w:br/>
            </w:r>
            <w:r>
              <w:rPr>
                <w:color w:val="2D2D2D"/>
                <w:sz w:val="23"/>
                <w:szCs w:val="23"/>
              </w:rPr>
              <w:br/>
              <w:t>** Суммарную площадь скопления пор вычисляют в процентах от большей из двух площадей: поверхности, окружающей все поры, или круга с диаметром, равным ширине шва.</w:t>
            </w:r>
            <w:r>
              <w:rPr>
                <w:color w:val="2D2D2D"/>
                <w:sz w:val="23"/>
                <w:szCs w:val="23"/>
              </w:rPr>
              <w:br/>
            </w:r>
            <w:r>
              <w:rPr>
                <w:color w:val="2D2D2D"/>
                <w:sz w:val="23"/>
                <w:szCs w:val="23"/>
              </w:rPr>
              <w:br/>
            </w:r>
            <w:proofErr w:type="gramStart"/>
            <w:r>
              <w:rPr>
                <w:color w:val="2D2D2D"/>
                <w:sz w:val="23"/>
                <w:szCs w:val="23"/>
              </w:rPr>
              <w:t>Примечания</w:t>
            </w:r>
            <w:r>
              <w:rPr>
                <w:color w:val="2D2D2D"/>
                <w:sz w:val="23"/>
                <w:szCs w:val="23"/>
              </w:rPr>
              <w:br/>
            </w:r>
            <w:r>
              <w:rPr>
                <w:color w:val="2D2D2D"/>
                <w:sz w:val="23"/>
                <w:szCs w:val="23"/>
              </w:rPr>
              <w:br/>
              <w:t>1 Длинные дефекты - это один или несколько дефектов суммарной длиной более 25 мм на каждые 100 мм шва или минимум 25% длины шва менее 100 мм.</w:t>
            </w:r>
            <w:r>
              <w:rPr>
                <w:color w:val="2D2D2D"/>
                <w:sz w:val="23"/>
                <w:szCs w:val="23"/>
              </w:rPr>
              <w:br/>
            </w:r>
            <w:r>
              <w:rPr>
                <w:color w:val="2D2D2D"/>
                <w:sz w:val="23"/>
                <w:szCs w:val="23"/>
              </w:rPr>
              <w:br/>
              <w:t>2 Короткие дефекты - это один или несколько дефектов суммарной длиной не более 25 мм на каждые 100 мм шва или максимум 25% длины шва менее 100 мм.</w:t>
            </w:r>
            <w:proofErr w:type="gramEnd"/>
            <w:r>
              <w:rPr>
                <w:color w:val="2D2D2D"/>
                <w:sz w:val="23"/>
                <w:szCs w:val="23"/>
              </w:rPr>
              <w:br/>
            </w:r>
            <w:r>
              <w:rPr>
                <w:color w:val="2D2D2D"/>
                <w:sz w:val="23"/>
                <w:szCs w:val="23"/>
              </w:rPr>
              <w:br/>
            </w:r>
            <w:proofErr w:type="gramStart"/>
            <w:r>
              <w:rPr>
                <w:color w:val="2D2D2D"/>
                <w:sz w:val="23"/>
                <w:szCs w:val="23"/>
              </w:rPr>
              <w:t>Условные обозначения:</w:t>
            </w:r>
            <w:r>
              <w:rPr>
                <w:color w:val="2D2D2D"/>
                <w:sz w:val="23"/>
                <w:szCs w:val="23"/>
              </w:rPr>
              <w:br/>
            </w:r>
            <w:r>
              <w:rPr>
                <w:color w:val="2D2D2D"/>
                <w:sz w:val="23"/>
                <w:szCs w:val="23"/>
              </w:rPr>
              <w:br/>
            </w:r>
            <w:r w:rsidR="002668FC" w:rsidRPr="002668FC">
              <w:rPr>
                <w:color w:val="2D2D2D"/>
                <w:sz w:val="23"/>
                <w:szCs w:val="23"/>
              </w:rPr>
              <w:pict>
                <v:shape id="_x0000_i1056" type="#_x0000_t75" alt="ГОСТ 23118-2012 Конструкции стальные строительные. Общие технические условия" style="width:10.9pt;height:14.25pt"/>
              </w:pict>
            </w:r>
            <w:r>
              <w:rPr>
                <w:rStyle w:val="apple-converted-space"/>
                <w:color w:val="2D2D2D"/>
                <w:sz w:val="23"/>
                <w:szCs w:val="23"/>
              </w:rPr>
              <w:t> </w:t>
            </w:r>
            <w:r>
              <w:rPr>
                <w:color w:val="2D2D2D"/>
                <w:sz w:val="23"/>
                <w:szCs w:val="23"/>
              </w:rPr>
              <w:t>- номинальная толщина стыкового шва, мм;</w:t>
            </w:r>
            <w:r>
              <w:rPr>
                <w:color w:val="2D2D2D"/>
                <w:sz w:val="23"/>
                <w:szCs w:val="23"/>
              </w:rPr>
              <w:br/>
            </w:r>
            <w:r>
              <w:rPr>
                <w:color w:val="2D2D2D"/>
                <w:sz w:val="23"/>
                <w:szCs w:val="23"/>
              </w:rPr>
              <w:br/>
            </w:r>
            <w:r w:rsidR="002668FC" w:rsidRPr="002668FC">
              <w:rPr>
                <w:color w:val="2D2D2D"/>
                <w:sz w:val="23"/>
                <w:szCs w:val="23"/>
              </w:rPr>
              <w:pict>
                <v:shape id="_x0000_i1057" type="#_x0000_t75" alt="ГОСТ 23118-2012 Конструкции стальные строительные. Общие технические условия" style="width:12.55pt;height:12.55pt"/>
              </w:pict>
            </w:r>
            <w:r>
              <w:rPr>
                <w:rStyle w:val="apple-converted-space"/>
                <w:color w:val="2D2D2D"/>
                <w:sz w:val="23"/>
                <w:szCs w:val="23"/>
              </w:rPr>
              <w:t> </w:t>
            </w:r>
            <w:r>
              <w:rPr>
                <w:color w:val="2D2D2D"/>
                <w:sz w:val="23"/>
                <w:szCs w:val="23"/>
              </w:rPr>
              <w:t>- номинальная величина катета углового шва, мм;</w:t>
            </w:r>
            <w:r>
              <w:rPr>
                <w:color w:val="2D2D2D"/>
                <w:sz w:val="23"/>
                <w:szCs w:val="23"/>
              </w:rPr>
              <w:br/>
            </w:r>
            <w:r>
              <w:rPr>
                <w:color w:val="2D2D2D"/>
                <w:sz w:val="23"/>
                <w:szCs w:val="23"/>
              </w:rPr>
              <w:br/>
            </w:r>
            <w:r w:rsidR="002668FC" w:rsidRPr="002668FC">
              <w:rPr>
                <w:color w:val="2D2D2D"/>
                <w:sz w:val="23"/>
                <w:szCs w:val="23"/>
              </w:rPr>
              <w:pict>
                <v:shape id="_x0000_i1058" type="#_x0000_t75" alt="ГОСТ 23118-2012 Конструкции стальные строительные. Общие технические условия" style="width:10.05pt;height:14.25pt"/>
              </w:pict>
            </w:r>
            <w:r>
              <w:rPr>
                <w:rStyle w:val="apple-converted-space"/>
                <w:color w:val="2D2D2D"/>
                <w:sz w:val="23"/>
                <w:szCs w:val="23"/>
              </w:rPr>
              <w:t> </w:t>
            </w:r>
            <w:r>
              <w:rPr>
                <w:color w:val="2D2D2D"/>
                <w:sz w:val="23"/>
                <w:szCs w:val="23"/>
              </w:rPr>
              <w:t>- фактическая толщина стыкового шва, мм;</w:t>
            </w:r>
            <w:r>
              <w:rPr>
                <w:color w:val="2D2D2D"/>
                <w:sz w:val="23"/>
                <w:szCs w:val="23"/>
              </w:rPr>
              <w:br/>
            </w:r>
            <w:r>
              <w:rPr>
                <w:color w:val="2D2D2D"/>
                <w:sz w:val="23"/>
                <w:szCs w:val="23"/>
              </w:rPr>
              <w:br/>
            </w:r>
            <w:r w:rsidR="002668FC" w:rsidRPr="002668FC">
              <w:rPr>
                <w:color w:val="2D2D2D"/>
                <w:sz w:val="23"/>
                <w:szCs w:val="23"/>
              </w:rPr>
              <w:pict>
                <v:shape id="_x0000_i1059" type="#_x0000_t75" alt="ГОСТ 23118-2012 Конструкции стальные строительные. Общие технические условия" style="width:18.4pt;height:18.4pt"/>
              </w:pict>
            </w:r>
            <w:r>
              <w:rPr>
                <w:rStyle w:val="apple-converted-space"/>
                <w:color w:val="2D2D2D"/>
                <w:sz w:val="23"/>
                <w:szCs w:val="23"/>
              </w:rPr>
              <w:t> </w:t>
            </w:r>
            <w:r>
              <w:rPr>
                <w:color w:val="2D2D2D"/>
                <w:sz w:val="23"/>
                <w:szCs w:val="23"/>
              </w:rPr>
              <w:t>- фактическая величина катета углового шва, мм;</w:t>
            </w:r>
            <w:r>
              <w:rPr>
                <w:color w:val="2D2D2D"/>
                <w:sz w:val="23"/>
                <w:szCs w:val="23"/>
              </w:rPr>
              <w:br/>
            </w:r>
            <w:r>
              <w:rPr>
                <w:color w:val="2D2D2D"/>
                <w:sz w:val="23"/>
                <w:szCs w:val="23"/>
              </w:rPr>
              <w:br/>
            </w:r>
            <w:r w:rsidR="002668FC" w:rsidRPr="002668FC">
              <w:rPr>
                <w:color w:val="2D2D2D"/>
                <w:sz w:val="23"/>
                <w:szCs w:val="23"/>
              </w:rPr>
              <w:pict>
                <v:shape id="_x0000_i1060" type="#_x0000_t75" alt="ГОСТ 23118-2012 Конструкции стальные строительные. Общие технические условия" style="width:6.7pt;height:11.7pt"/>
              </w:pict>
            </w:r>
            <w:r>
              <w:rPr>
                <w:rStyle w:val="apple-converted-space"/>
                <w:color w:val="2D2D2D"/>
                <w:sz w:val="23"/>
                <w:szCs w:val="23"/>
              </w:rPr>
              <w:t> </w:t>
            </w:r>
            <w:r>
              <w:rPr>
                <w:color w:val="2D2D2D"/>
                <w:sz w:val="23"/>
                <w:szCs w:val="23"/>
              </w:rPr>
              <w:t>- толщина металла, мм;</w:t>
            </w:r>
            <w:r>
              <w:rPr>
                <w:color w:val="2D2D2D"/>
                <w:sz w:val="23"/>
                <w:szCs w:val="23"/>
              </w:rPr>
              <w:br/>
            </w:r>
            <w:r>
              <w:rPr>
                <w:color w:val="2D2D2D"/>
                <w:sz w:val="23"/>
                <w:szCs w:val="23"/>
              </w:rPr>
              <w:br/>
            </w:r>
            <w:r w:rsidR="002668FC" w:rsidRPr="002668FC">
              <w:rPr>
                <w:color w:val="2D2D2D"/>
                <w:sz w:val="23"/>
                <w:szCs w:val="23"/>
              </w:rPr>
              <w:pict>
                <v:shape id="_x0000_i1061" type="#_x0000_t75" alt="ГОСТ 23118-2012 Конструкции стальные строительные. Общие технические условия" style="width:10.9pt;height:14.25pt"/>
              </w:pict>
            </w:r>
            <w:r>
              <w:rPr>
                <w:rStyle w:val="apple-converted-space"/>
                <w:color w:val="2D2D2D"/>
                <w:sz w:val="23"/>
                <w:szCs w:val="23"/>
              </w:rPr>
              <w:t> </w:t>
            </w:r>
            <w:r>
              <w:rPr>
                <w:color w:val="2D2D2D"/>
                <w:sz w:val="23"/>
                <w:szCs w:val="23"/>
              </w:rPr>
              <w:t>- диаметр поры, мм;</w:t>
            </w:r>
            <w:r>
              <w:rPr>
                <w:color w:val="2D2D2D"/>
                <w:sz w:val="23"/>
                <w:szCs w:val="23"/>
              </w:rPr>
              <w:br/>
            </w:r>
            <w:r>
              <w:rPr>
                <w:color w:val="2D2D2D"/>
                <w:sz w:val="23"/>
                <w:szCs w:val="23"/>
              </w:rPr>
              <w:br/>
            </w:r>
            <w:r w:rsidR="002668FC" w:rsidRPr="002668FC">
              <w:rPr>
                <w:color w:val="2D2D2D"/>
                <w:sz w:val="23"/>
                <w:szCs w:val="23"/>
              </w:rPr>
              <w:pict>
                <v:shape id="_x0000_i1062" type="#_x0000_t75" alt="ГОСТ 23118-2012 Конструкции стальные строительные. Общие технические условия" style="width:10.05pt;height:14.25pt"/>
              </w:pict>
            </w:r>
            <w:r>
              <w:rPr>
                <w:rStyle w:val="apple-converted-space"/>
                <w:color w:val="2D2D2D"/>
                <w:sz w:val="23"/>
                <w:szCs w:val="23"/>
              </w:rPr>
              <w:t> </w:t>
            </w:r>
            <w:r>
              <w:rPr>
                <w:color w:val="2D2D2D"/>
                <w:sz w:val="23"/>
                <w:szCs w:val="23"/>
              </w:rPr>
              <w:t>- размер (высота или ширина) дефекта, мм;</w:t>
            </w:r>
            <w:r>
              <w:rPr>
                <w:color w:val="2D2D2D"/>
                <w:sz w:val="23"/>
                <w:szCs w:val="23"/>
              </w:rPr>
              <w:br/>
            </w:r>
            <w:r>
              <w:rPr>
                <w:color w:val="2D2D2D"/>
                <w:sz w:val="23"/>
                <w:szCs w:val="23"/>
              </w:rPr>
              <w:br/>
            </w:r>
            <w:r w:rsidR="002668FC" w:rsidRPr="002668FC">
              <w:rPr>
                <w:color w:val="2D2D2D"/>
                <w:sz w:val="23"/>
                <w:szCs w:val="23"/>
              </w:rPr>
              <w:pict>
                <v:shape id="_x0000_i1063" type="#_x0000_t75" alt="ГОСТ 23118-2012 Конструкции стальные строительные. Общие технические условия" style="width:10.9pt;height:12.55pt"/>
              </w:pict>
            </w:r>
            <w:r>
              <w:rPr>
                <w:rStyle w:val="apple-converted-space"/>
                <w:color w:val="2D2D2D"/>
                <w:sz w:val="23"/>
                <w:szCs w:val="23"/>
              </w:rPr>
              <w:t> </w:t>
            </w:r>
            <w:r>
              <w:rPr>
                <w:color w:val="2D2D2D"/>
                <w:sz w:val="23"/>
                <w:szCs w:val="23"/>
              </w:rPr>
              <w:t>- расстояние между дефектами или дефектными участками, мм.</w:t>
            </w:r>
            <w:proofErr w:type="gramEnd"/>
          </w:p>
        </w:tc>
      </w:tr>
    </w:tbl>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Б</w:t>
      </w:r>
      <w:proofErr w:type="gramEnd"/>
      <w:r>
        <w:rPr>
          <w:rFonts w:ascii="Arial" w:hAnsi="Arial" w:cs="Arial"/>
          <w:b w:val="0"/>
          <w:bCs w:val="0"/>
          <w:color w:val="3C3C3C"/>
          <w:spacing w:val="2"/>
          <w:sz w:val="34"/>
          <w:szCs w:val="34"/>
        </w:rPr>
        <w:t xml:space="preserve"> (обязательное). Значения допусков прямолинейности, линейных размеров и равенства диагоналей</w:t>
      </w:r>
    </w:p>
    <w:p w:rsidR="00213B0E" w:rsidRDefault="00213B0E" w:rsidP="00213B0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br/>
        <w:t>(обязательное)</w:t>
      </w:r>
    </w:p>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Б.1 - Допуски прямолинейности</w:t>
      </w:r>
      <w:r>
        <w:rPr>
          <w:rFonts w:ascii="Arial" w:hAnsi="Arial" w:cs="Arial"/>
          <w:color w:val="2D2D2D"/>
          <w:spacing w:val="2"/>
          <w:sz w:val="23"/>
          <w:szCs w:val="23"/>
        </w:rPr>
        <w:br/>
      </w:r>
    </w:p>
    <w:tbl>
      <w:tblPr>
        <w:tblW w:w="0" w:type="auto"/>
        <w:tblCellMar>
          <w:left w:w="0" w:type="dxa"/>
          <w:right w:w="0" w:type="dxa"/>
        </w:tblCellMar>
        <w:tblLook w:val="04A0"/>
      </w:tblPr>
      <w:tblGrid>
        <w:gridCol w:w="365"/>
        <w:gridCol w:w="538"/>
        <w:gridCol w:w="332"/>
        <w:gridCol w:w="537"/>
        <w:gridCol w:w="608"/>
        <w:gridCol w:w="420"/>
        <w:gridCol w:w="959"/>
        <w:gridCol w:w="420"/>
        <w:gridCol w:w="959"/>
        <w:gridCol w:w="420"/>
        <w:gridCol w:w="939"/>
        <w:gridCol w:w="420"/>
        <w:gridCol w:w="878"/>
        <w:gridCol w:w="420"/>
        <w:gridCol w:w="817"/>
        <w:gridCol w:w="498"/>
        <w:gridCol w:w="817"/>
      </w:tblGrid>
      <w:tr w:rsidR="00213B0E" w:rsidTr="00213B0E">
        <w:trPr>
          <w:trHeight w:val="15"/>
        </w:trPr>
        <w:tc>
          <w:tcPr>
            <w:tcW w:w="554" w:type="dxa"/>
            <w:hideMark/>
          </w:tcPr>
          <w:p w:rsidR="00213B0E" w:rsidRDefault="00213B0E">
            <w:pPr>
              <w:rPr>
                <w:sz w:val="2"/>
                <w:szCs w:val="24"/>
              </w:rPr>
            </w:pPr>
          </w:p>
        </w:tc>
        <w:tc>
          <w:tcPr>
            <w:tcW w:w="739" w:type="dxa"/>
            <w:hideMark/>
          </w:tcPr>
          <w:p w:rsidR="00213B0E" w:rsidRDefault="00213B0E">
            <w:pPr>
              <w:rPr>
                <w:sz w:val="2"/>
                <w:szCs w:val="24"/>
              </w:rPr>
            </w:pPr>
          </w:p>
        </w:tc>
        <w:tc>
          <w:tcPr>
            <w:tcW w:w="554" w:type="dxa"/>
            <w:hideMark/>
          </w:tcPr>
          <w:p w:rsidR="00213B0E" w:rsidRDefault="00213B0E">
            <w:pPr>
              <w:rPr>
                <w:sz w:val="2"/>
                <w:szCs w:val="24"/>
              </w:rPr>
            </w:pPr>
          </w:p>
        </w:tc>
        <w:tc>
          <w:tcPr>
            <w:tcW w:w="739" w:type="dxa"/>
            <w:hideMark/>
          </w:tcPr>
          <w:p w:rsidR="00213B0E" w:rsidRDefault="00213B0E">
            <w:pPr>
              <w:rPr>
                <w:sz w:val="2"/>
                <w:szCs w:val="24"/>
              </w:rPr>
            </w:pPr>
          </w:p>
        </w:tc>
        <w:tc>
          <w:tcPr>
            <w:tcW w:w="739" w:type="dxa"/>
            <w:hideMark/>
          </w:tcPr>
          <w:p w:rsidR="00213B0E" w:rsidRDefault="00213B0E">
            <w:pPr>
              <w:rPr>
                <w:sz w:val="2"/>
                <w:szCs w:val="24"/>
              </w:rPr>
            </w:pPr>
          </w:p>
        </w:tc>
        <w:tc>
          <w:tcPr>
            <w:tcW w:w="554" w:type="dxa"/>
            <w:hideMark/>
          </w:tcPr>
          <w:p w:rsidR="00213B0E" w:rsidRDefault="00213B0E">
            <w:pPr>
              <w:rPr>
                <w:sz w:val="2"/>
                <w:szCs w:val="24"/>
              </w:rPr>
            </w:pPr>
          </w:p>
        </w:tc>
        <w:tc>
          <w:tcPr>
            <w:tcW w:w="1663" w:type="dxa"/>
            <w:hideMark/>
          </w:tcPr>
          <w:p w:rsidR="00213B0E" w:rsidRDefault="00213B0E">
            <w:pPr>
              <w:rPr>
                <w:sz w:val="2"/>
                <w:szCs w:val="24"/>
              </w:rPr>
            </w:pPr>
          </w:p>
        </w:tc>
        <w:tc>
          <w:tcPr>
            <w:tcW w:w="554" w:type="dxa"/>
            <w:hideMark/>
          </w:tcPr>
          <w:p w:rsidR="00213B0E" w:rsidRDefault="00213B0E">
            <w:pPr>
              <w:rPr>
                <w:sz w:val="2"/>
                <w:szCs w:val="24"/>
              </w:rPr>
            </w:pPr>
          </w:p>
        </w:tc>
        <w:tc>
          <w:tcPr>
            <w:tcW w:w="1478" w:type="dxa"/>
            <w:hideMark/>
          </w:tcPr>
          <w:p w:rsidR="00213B0E" w:rsidRDefault="00213B0E">
            <w:pPr>
              <w:rPr>
                <w:sz w:val="2"/>
                <w:szCs w:val="24"/>
              </w:rPr>
            </w:pPr>
          </w:p>
        </w:tc>
        <w:tc>
          <w:tcPr>
            <w:tcW w:w="554" w:type="dxa"/>
            <w:hideMark/>
          </w:tcPr>
          <w:p w:rsidR="00213B0E" w:rsidRDefault="00213B0E">
            <w:pPr>
              <w:rPr>
                <w:sz w:val="2"/>
                <w:szCs w:val="24"/>
              </w:rPr>
            </w:pPr>
          </w:p>
        </w:tc>
        <w:tc>
          <w:tcPr>
            <w:tcW w:w="1663" w:type="dxa"/>
            <w:hideMark/>
          </w:tcPr>
          <w:p w:rsidR="00213B0E" w:rsidRDefault="00213B0E">
            <w:pPr>
              <w:rPr>
                <w:sz w:val="2"/>
                <w:szCs w:val="24"/>
              </w:rPr>
            </w:pPr>
          </w:p>
        </w:tc>
        <w:tc>
          <w:tcPr>
            <w:tcW w:w="554" w:type="dxa"/>
            <w:hideMark/>
          </w:tcPr>
          <w:p w:rsidR="00213B0E" w:rsidRDefault="00213B0E">
            <w:pPr>
              <w:rPr>
                <w:sz w:val="2"/>
                <w:szCs w:val="24"/>
              </w:rPr>
            </w:pPr>
          </w:p>
        </w:tc>
        <w:tc>
          <w:tcPr>
            <w:tcW w:w="1478" w:type="dxa"/>
            <w:hideMark/>
          </w:tcPr>
          <w:p w:rsidR="00213B0E" w:rsidRDefault="00213B0E">
            <w:pPr>
              <w:rPr>
                <w:sz w:val="2"/>
                <w:szCs w:val="24"/>
              </w:rPr>
            </w:pPr>
          </w:p>
        </w:tc>
        <w:tc>
          <w:tcPr>
            <w:tcW w:w="554" w:type="dxa"/>
            <w:hideMark/>
          </w:tcPr>
          <w:p w:rsidR="00213B0E" w:rsidRDefault="00213B0E">
            <w:pPr>
              <w:rPr>
                <w:sz w:val="2"/>
                <w:szCs w:val="24"/>
              </w:rPr>
            </w:pPr>
          </w:p>
        </w:tc>
        <w:tc>
          <w:tcPr>
            <w:tcW w:w="1294" w:type="dxa"/>
            <w:hideMark/>
          </w:tcPr>
          <w:p w:rsidR="00213B0E" w:rsidRDefault="00213B0E">
            <w:pPr>
              <w:rPr>
                <w:sz w:val="2"/>
                <w:szCs w:val="24"/>
              </w:rPr>
            </w:pPr>
          </w:p>
        </w:tc>
        <w:tc>
          <w:tcPr>
            <w:tcW w:w="739" w:type="dxa"/>
            <w:hideMark/>
          </w:tcPr>
          <w:p w:rsidR="00213B0E" w:rsidRDefault="00213B0E">
            <w:pPr>
              <w:rPr>
                <w:sz w:val="2"/>
                <w:szCs w:val="24"/>
              </w:rPr>
            </w:pPr>
          </w:p>
        </w:tc>
        <w:tc>
          <w:tcPr>
            <w:tcW w:w="1294" w:type="dxa"/>
            <w:hideMark/>
          </w:tcPr>
          <w:p w:rsidR="00213B0E" w:rsidRDefault="00213B0E">
            <w:pPr>
              <w:rPr>
                <w:sz w:val="2"/>
                <w:szCs w:val="24"/>
              </w:rPr>
            </w:pPr>
          </w:p>
        </w:tc>
      </w:tr>
      <w:tr w:rsidR="00213B0E" w:rsidTr="00213B0E">
        <w:tc>
          <w:tcPr>
            <w:tcW w:w="332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Интервал номинального размера длины, </w:t>
            </w:r>
            <w:proofErr w:type="gramStart"/>
            <w:r>
              <w:rPr>
                <w:color w:val="2D2D2D"/>
                <w:sz w:val="23"/>
                <w:szCs w:val="23"/>
              </w:rPr>
              <w:t>мм</w:t>
            </w:r>
            <w:proofErr w:type="gramEnd"/>
          </w:p>
        </w:tc>
        <w:tc>
          <w:tcPr>
            <w:tcW w:w="12382"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Значения допусков, </w:t>
            </w:r>
            <w:proofErr w:type="gramStart"/>
            <w:r>
              <w:rPr>
                <w:color w:val="2D2D2D"/>
                <w:sz w:val="23"/>
                <w:szCs w:val="23"/>
              </w:rPr>
              <w:t>мм</w:t>
            </w:r>
            <w:proofErr w:type="gramEnd"/>
            <w:r>
              <w:rPr>
                <w:color w:val="2D2D2D"/>
                <w:sz w:val="23"/>
                <w:szCs w:val="23"/>
              </w:rPr>
              <w:t>, для классов точности</w:t>
            </w:r>
          </w:p>
        </w:tc>
      </w:tr>
      <w:tr w:rsidR="00213B0E" w:rsidTr="00213B0E">
        <w:tc>
          <w:tcPr>
            <w:tcW w:w="3326"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66065" cy="393700"/>
                  <wp:effectExtent l="19050" t="0" r="635" b="0"/>
                  <wp:docPr id="124" name="Рисунок 12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23118-2012 Конструкции стальные строительные. Общие технические условия"/>
                          <pic:cNvPicPr>
                            <a:picLocks noChangeAspect="1" noChangeArrowheads="1"/>
                          </pic:cNvPicPr>
                        </pic:nvPicPr>
                        <pic:blipFill>
                          <a:blip r:embed="rId68"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66065" cy="393700"/>
                  <wp:effectExtent l="19050" t="0" r="635" b="0"/>
                  <wp:docPr id="125" name="Рисунок 12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23118-2012 Конструкции стальные строительные. Общие технические условия"/>
                          <pic:cNvPicPr>
                            <a:picLocks noChangeAspect="1" noChangeArrowheads="1"/>
                          </pic:cNvPicPr>
                        </pic:nvPicPr>
                        <pic:blipFill>
                          <a:blip r:embed="rId69"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66065" cy="393700"/>
                  <wp:effectExtent l="19050" t="0" r="635" b="0"/>
                  <wp:docPr id="126" name="Рисунок 12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23118-2012 Конструкции стальные строительные. Общие технические условия"/>
                          <pic:cNvPicPr>
                            <a:picLocks noChangeAspect="1" noChangeArrowheads="1"/>
                          </pic:cNvPicPr>
                        </pic:nvPicPr>
                        <pic:blipFill>
                          <a:blip r:embed="rId70"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55270" cy="393700"/>
                  <wp:effectExtent l="19050" t="0" r="0" b="0"/>
                  <wp:docPr id="127" name="Рисунок 12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23118-2012 Конструкции стальные строительные. Общие технические условия"/>
                          <pic:cNvPicPr>
                            <a:picLocks noChangeAspect="1" noChangeArrowheads="1"/>
                          </pic:cNvPicPr>
                        </pic:nvPicPr>
                        <pic:blipFill>
                          <a:blip r:embed="rId71" cstate="print"/>
                          <a:srcRect/>
                          <a:stretch>
                            <a:fillRect/>
                          </a:stretch>
                        </pic:blipFill>
                        <pic:spPr bwMode="auto">
                          <a:xfrm>
                            <a:off x="0" y="0"/>
                            <a:ext cx="25527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01930" cy="393700"/>
                  <wp:effectExtent l="19050" t="0" r="7620" b="0"/>
                  <wp:docPr id="128" name="Рисунок 12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23118-2012 Конструкции стальные строительные. Общие технические условия"/>
                          <pic:cNvPicPr>
                            <a:picLocks noChangeAspect="1" noChangeArrowheads="1"/>
                          </pic:cNvPicPr>
                        </pic:nvPicPr>
                        <pic:blipFill>
                          <a:blip r:embed="rId72" cstate="print"/>
                          <a:srcRect/>
                          <a:stretch>
                            <a:fillRect/>
                          </a:stretch>
                        </pic:blipFill>
                        <pic:spPr bwMode="auto">
                          <a:xfrm>
                            <a:off x="0" y="0"/>
                            <a:ext cx="201930"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201930" cy="393700"/>
                  <wp:effectExtent l="19050" t="0" r="7620" b="0"/>
                  <wp:docPr id="129" name="Рисунок 12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23118-2012 Конструкции стальные строительные. Общие технические условия"/>
                          <pic:cNvPicPr>
                            <a:picLocks noChangeAspect="1" noChangeArrowheads="1"/>
                          </pic:cNvPicPr>
                        </pic:nvPicPr>
                        <pic:blipFill>
                          <a:blip r:embed="rId73" cstate="print"/>
                          <a:srcRect/>
                          <a:stretch>
                            <a:fillRect/>
                          </a:stretch>
                        </pic:blipFill>
                        <pic:spPr bwMode="auto">
                          <a:xfrm>
                            <a:off x="0" y="0"/>
                            <a:ext cx="201930" cy="393700"/>
                          </a:xfrm>
                          <a:prstGeom prst="rect">
                            <a:avLst/>
                          </a:prstGeom>
                          <a:noFill/>
                          <a:ln w="9525">
                            <a:noFill/>
                            <a:miter lim="800000"/>
                            <a:headEnd/>
                            <a:tailEnd/>
                          </a:ln>
                        </pic:spPr>
                      </pic:pic>
                    </a:graphicData>
                  </a:graphic>
                </wp:inline>
              </w:drawing>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30" name="Рисунок 13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23118-2012 Конструкции стальные строительные. Общие технические условия"/>
                          <pic:cNvPicPr>
                            <a:picLocks noChangeAspect="1" noChangeArrowheads="1"/>
                          </pic:cNvPicPr>
                        </pic:nvPicPr>
                        <pic:blipFill>
                          <a:blip r:embed="rId74"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31" name="Рисунок 13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23118-2012 Конструкции стальные строительные. Общие технические условия"/>
                          <pic:cNvPicPr>
                            <a:picLocks noChangeAspect="1" noChangeArrowheads="1"/>
                          </pic:cNvPicPr>
                        </pic:nvPicPr>
                        <pic:blipFill>
                          <a:blip r:embed="rId75"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32" name="Рисунок 13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23118-2012 Конструкции стальные строительные. Общие технические условия"/>
                          <pic:cNvPicPr>
                            <a:picLocks noChangeAspect="1" noChangeArrowheads="1"/>
                          </pic:cNvPicPr>
                        </pic:nvPicPr>
                        <pic:blipFill>
                          <a:blip r:embed="rId76"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84835" cy="393700"/>
                  <wp:effectExtent l="19050" t="0" r="5715" b="0"/>
                  <wp:docPr id="133" name="Рисунок 13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23118-2012 Конструкции стальные строительные. Общие технические условия"/>
                          <pic:cNvPicPr>
                            <a:picLocks noChangeAspect="1" noChangeArrowheads="1"/>
                          </pic:cNvPicPr>
                        </pic:nvPicPr>
                        <pic:blipFill>
                          <a:blip r:embed="rId77" cstate="print"/>
                          <a:srcRect/>
                          <a:stretch>
                            <a:fillRect/>
                          </a:stretch>
                        </pic:blipFill>
                        <pic:spPr bwMode="auto">
                          <a:xfrm>
                            <a:off x="0" y="0"/>
                            <a:ext cx="58483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31495" cy="393700"/>
                  <wp:effectExtent l="19050" t="0" r="1905" b="0"/>
                  <wp:docPr id="134" name="Рисунок 13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23118-2012 Конструкции стальные строительные. Общие технические условия"/>
                          <pic:cNvPicPr>
                            <a:picLocks noChangeAspect="1" noChangeArrowheads="1"/>
                          </pic:cNvPicPr>
                        </pic:nvPicPr>
                        <pic:blipFill>
                          <a:blip r:embed="rId78" cstate="print"/>
                          <a:srcRect/>
                          <a:stretch>
                            <a:fillRect/>
                          </a:stretch>
                        </pic:blipFill>
                        <pic:spPr bwMode="auto">
                          <a:xfrm>
                            <a:off x="0" y="0"/>
                            <a:ext cx="531495"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67995" cy="393700"/>
                  <wp:effectExtent l="19050" t="0" r="8255" b="0"/>
                  <wp:docPr id="135" name="Рисунок 13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23118-2012 Конструкции стальные строительные. Общие технические условия"/>
                          <pic:cNvPicPr>
                            <a:picLocks noChangeAspect="1" noChangeArrowheads="1"/>
                          </pic:cNvPicPr>
                        </pic:nvPicPr>
                        <pic:blipFill>
                          <a:blip r:embed="rId79" cstate="print"/>
                          <a:srcRect/>
                          <a:stretch>
                            <a:fillRect/>
                          </a:stretch>
                        </pic:blipFill>
                        <pic:spPr bwMode="auto">
                          <a:xfrm>
                            <a:off x="0" y="0"/>
                            <a:ext cx="467995" cy="393700"/>
                          </a:xfrm>
                          <a:prstGeom prst="rect">
                            <a:avLst/>
                          </a:prstGeom>
                          <a:noFill/>
                          <a:ln w="9525">
                            <a:noFill/>
                            <a:miter lim="800000"/>
                            <a:headEnd/>
                            <a:tailEnd/>
                          </a:ln>
                        </pic:spPr>
                      </pic:pic>
                    </a:graphicData>
                  </a:graphic>
                </wp:inline>
              </w:drawing>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36" name="Рисунок 13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23118-2012 Конструкции стальные строительные. Общие технические условия"/>
                          <pic:cNvPicPr>
                            <a:picLocks noChangeAspect="1" noChangeArrowheads="1"/>
                          </pic:cNvPicPr>
                        </pic:nvPicPr>
                        <pic:blipFill>
                          <a:blip r:embed="rId80"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37" name="Рисунок 13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23118-2012 Конструкции стальные строительные. Общие технические условия"/>
                          <pic:cNvPicPr>
                            <a:picLocks noChangeAspect="1" noChangeArrowheads="1"/>
                          </pic:cNvPicPr>
                        </pic:nvPicPr>
                        <pic:blipFill>
                          <a:blip r:embed="rId81"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38" name="Рисунок 13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23118-2012 Конструкции стальные строительные. Общие технические условия"/>
                          <pic:cNvPicPr>
                            <a:picLocks noChangeAspect="1" noChangeArrowheads="1"/>
                          </pic:cNvPicPr>
                        </pic:nvPicPr>
                        <pic:blipFill>
                          <a:blip r:embed="rId82"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39" name="Рисунок 13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23118-2012 Конструкции стальные строительные. Общие технические условия"/>
                          <pic:cNvPicPr>
                            <a:picLocks noChangeAspect="1" noChangeArrowheads="1"/>
                          </pic:cNvPicPr>
                        </pic:nvPicPr>
                        <pic:blipFill>
                          <a:blip r:embed="rId83"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31495" cy="393700"/>
                  <wp:effectExtent l="19050" t="0" r="1905" b="0"/>
                  <wp:docPr id="140" name="Рисунок 14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23118-2012 Конструкции стальные строительные. Общие технические условия"/>
                          <pic:cNvPicPr>
                            <a:picLocks noChangeAspect="1" noChangeArrowheads="1"/>
                          </pic:cNvPicPr>
                        </pic:nvPicPr>
                        <pic:blipFill>
                          <a:blip r:embed="rId84" cstate="print"/>
                          <a:srcRect/>
                          <a:stretch>
                            <a:fillRect/>
                          </a:stretch>
                        </pic:blipFill>
                        <pic:spPr bwMode="auto">
                          <a:xfrm>
                            <a:off x="0" y="0"/>
                            <a:ext cx="531495"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67995" cy="393700"/>
                  <wp:effectExtent l="19050" t="0" r="8255" b="0"/>
                  <wp:docPr id="141" name="Рисунок 14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23118-2012 Конструкции стальные строительные. Общие технические условия"/>
                          <pic:cNvPicPr>
                            <a:picLocks noChangeAspect="1" noChangeArrowheads="1"/>
                          </pic:cNvPicPr>
                        </pic:nvPicPr>
                        <pic:blipFill>
                          <a:blip r:embed="rId85" cstate="print"/>
                          <a:srcRect/>
                          <a:stretch>
                            <a:fillRect/>
                          </a:stretch>
                        </pic:blipFill>
                        <pic:spPr bwMode="auto">
                          <a:xfrm>
                            <a:off x="0" y="0"/>
                            <a:ext cx="467995" cy="393700"/>
                          </a:xfrm>
                          <a:prstGeom prst="rect">
                            <a:avLst/>
                          </a:prstGeom>
                          <a:noFill/>
                          <a:ln w="9525">
                            <a:noFill/>
                            <a:miter lim="800000"/>
                            <a:headEnd/>
                            <a:tailEnd/>
                          </a:ln>
                        </pic:spPr>
                      </pic:pic>
                    </a:graphicData>
                  </a:graphic>
                </wp:inline>
              </w:drawing>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59130" cy="393700"/>
                  <wp:effectExtent l="19050" t="0" r="7620" b="0"/>
                  <wp:docPr id="142" name="Рисунок 14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23118-2012 Конструкции стальные строительные. Общие технические условия"/>
                          <pic:cNvPicPr>
                            <a:picLocks noChangeAspect="1" noChangeArrowheads="1"/>
                          </pic:cNvPicPr>
                        </pic:nvPicPr>
                        <pic:blipFill>
                          <a:blip r:embed="rId86"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43" name="Рисунок 14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23118-2012 Конструкции стальные строительные. Общие технические условия"/>
                          <pic:cNvPicPr>
                            <a:picLocks noChangeAspect="1" noChangeArrowheads="1"/>
                          </pic:cNvPicPr>
                        </pic:nvPicPr>
                        <pic:blipFill>
                          <a:blip r:embed="rId74"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44" name="Рисунок 14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23118-2012 Конструкции стальные строительные. Общие технические условия"/>
                          <pic:cNvPicPr>
                            <a:picLocks noChangeAspect="1" noChangeArrowheads="1"/>
                          </pic:cNvPicPr>
                        </pic:nvPicPr>
                        <pic:blipFill>
                          <a:blip r:embed="rId75"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45" name="Рисунок 14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23118-2012 Конструкции стальные строительные. Общие технические условия"/>
                          <pic:cNvPicPr>
                            <a:picLocks noChangeAspect="1" noChangeArrowheads="1"/>
                          </pic:cNvPicPr>
                        </pic:nvPicPr>
                        <pic:blipFill>
                          <a:blip r:embed="rId87"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84835" cy="393700"/>
                  <wp:effectExtent l="19050" t="0" r="5715" b="0"/>
                  <wp:docPr id="146" name="Рисунок 14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23118-2012 Конструкции стальные строительные. Общие технические условия"/>
                          <pic:cNvPicPr>
                            <a:picLocks noChangeAspect="1" noChangeArrowheads="1"/>
                          </pic:cNvPicPr>
                        </pic:nvPicPr>
                        <pic:blipFill>
                          <a:blip r:embed="rId88" cstate="print"/>
                          <a:srcRect/>
                          <a:stretch>
                            <a:fillRect/>
                          </a:stretch>
                        </pic:blipFill>
                        <pic:spPr bwMode="auto">
                          <a:xfrm>
                            <a:off x="0" y="0"/>
                            <a:ext cx="584835"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31495" cy="393700"/>
                  <wp:effectExtent l="19050" t="0" r="1905" b="0"/>
                  <wp:docPr id="147" name="Рисунок 14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23118-2012 Конструкции стальные строительные. Общие технические условия"/>
                          <pic:cNvPicPr>
                            <a:picLocks noChangeAspect="1" noChangeArrowheads="1"/>
                          </pic:cNvPicPr>
                        </pic:nvPicPr>
                        <pic:blipFill>
                          <a:blip r:embed="rId78" cstate="print"/>
                          <a:srcRect/>
                          <a:stretch>
                            <a:fillRect/>
                          </a:stretch>
                        </pic:blipFill>
                        <pic:spPr bwMode="auto">
                          <a:xfrm>
                            <a:off x="0" y="0"/>
                            <a:ext cx="531495" cy="393700"/>
                          </a:xfrm>
                          <a:prstGeom prst="rect">
                            <a:avLst/>
                          </a:prstGeom>
                          <a:noFill/>
                          <a:ln w="9525">
                            <a:noFill/>
                            <a:miter lim="800000"/>
                            <a:headEnd/>
                            <a:tailEnd/>
                          </a:ln>
                        </pic:spPr>
                      </pic:pic>
                    </a:graphicData>
                  </a:graphic>
                </wp:inline>
              </w:drawing>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59130" cy="393700"/>
                  <wp:effectExtent l="19050" t="0" r="7620" b="0"/>
                  <wp:docPr id="148" name="Рисунок 14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23118-2012 Конструкции стальные строительные. Общие технические условия"/>
                          <pic:cNvPicPr>
                            <a:picLocks noChangeAspect="1" noChangeArrowheads="1"/>
                          </pic:cNvPicPr>
                        </pic:nvPicPr>
                        <pic:blipFill>
                          <a:blip r:embed="rId89"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59130" cy="393700"/>
                  <wp:effectExtent l="19050" t="0" r="7620" b="0"/>
                  <wp:docPr id="149" name="Рисунок 14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23118-2012 Конструкции стальные строительные. Общие технические условия"/>
                          <pic:cNvPicPr>
                            <a:picLocks noChangeAspect="1" noChangeArrowheads="1"/>
                          </pic:cNvPicPr>
                        </pic:nvPicPr>
                        <pic:blipFill>
                          <a:blip r:embed="rId90"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50" name="Рисунок 15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23118-2012 Конструкции стальные строительные. Общие технические условия"/>
                          <pic:cNvPicPr>
                            <a:picLocks noChangeAspect="1" noChangeArrowheads="1"/>
                          </pic:cNvPicPr>
                        </pic:nvPicPr>
                        <pic:blipFill>
                          <a:blip r:embed="rId91"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51" name="Рисунок 15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23118-2012 Конструкции стальные строительные. Общие технические условия"/>
                          <pic:cNvPicPr>
                            <a:picLocks noChangeAspect="1" noChangeArrowheads="1"/>
                          </pic:cNvPicPr>
                        </pic:nvPicPr>
                        <pic:blipFill>
                          <a:blip r:embed="rId92"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52" name="Рисунок 15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23118-2012 Конструкции стальные строительные. Общие технические условия"/>
                          <pic:cNvPicPr>
                            <a:picLocks noChangeAspect="1" noChangeArrowheads="1"/>
                          </pic:cNvPicPr>
                        </pic:nvPicPr>
                        <pic:blipFill>
                          <a:blip r:embed="rId93"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31495" cy="393700"/>
                  <wp:effectExtent l="19050" t="0" r="1905" b="0"/>
                  <wp:docPr id="153" name="Рисунок 15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23118-2012 Конструкции стальные строительные. Общие технические условия"/>
                          <pic:cNvPicPr>
                            <a:picLocks noChangeAspect="1" noChangeArrowheads="1"/>
                          </pic:cNvPicPr>
                        </pic:nvPicPr>
                        <pic:blipFill>
                          <a:blip r:embed="rId94" cstate="print"/>
                          <a:srcRect/>
                          <a:stretch>
                            <a:fillRect/>
                          </a:stretch>
                        </pic:blipFill>
                        <pic:spPr bwMode="auto">
                          <a:xfrm>
                            <a:off x="0" y="0"/>
                            <a:ext cx="531495" cy="393700"/>
                          </a:xfrm>
                          <a:prstGeom prst="rect">
                            <a:avLst/>
                          </a:prstGeom>
                          <a:noFill/>
                          <a:ln w="9525">
                            <a:noFill/>
                            <a:miter lim="800000"/>
                            <a:headEnd/>
                            <a:tailEnd/>
                          </a:ln>
                        </pic:spPr>
                      </pic:pic>
                    </a:graphicData>
                  </a:graphic>
                </wp:inline>
              </w:drawing>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23265" cy="393700"/>
                  <wp:effectExtent l="19050" t="0" r="635" b="0"/>
                  <wp:docPr id="154" name="Рисунок 15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23118-2012 Конструкции стальные строительные. Общие технические условия"/>
                          <pic:cNvPicPr>
                            <a:picLocks noChangeAspect="1" noChangeArrowheads="1"/>
                          </pic:cNvPicPr>
                        </pic:nvPicPr>
                        <pic:blipFill>
                          <a:blip r:embed="rId95" cstate="print"/>
                          <a:srcRect/>
                          <a:stretch>
                            <a:fillRect/>
                          </a:stretch>
                        </pic:blipFill>
                        <pic:spPr bwMode="auto">
                          <a:xfrm>
                            <a:off x="0" y="0"/>
                            <a:ext cx="72326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59130" cy="393700"/>
                  <wp:effectExtent l="19050" t="0" r="7620" b="0"/>
                  <wp:docPr id="155" name="Рисунок 15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23118-2012 Конструкции стальные строительные. Общие технические условия"/>
                          <pic:cNvPicPr>
                            <a:picLocks noChangeAspect="1" noChangeArrowheads="1"/>
                          </pic:cNvPicPr>
                        </pic:nvPicPr>
                        <pic:blipFill>
                          <a:blip r:embed="rId89"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59130" cy="393700"/>
                  <wp:effectExtent l="19050" t="0" r="7620" b="0"/>
                  <wp:docPr id="156" name="Рисунок 15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23118-2012 Конструкции стальные строительные. Общие технические условия"/>
                          <pic:cNvPicPr>
                            <a:picLocks noChangeAspect="1" noChangeArrowheads="1"/>
                          </pic:cNvPicPr>
                        </pic:nvPicPr>
                        <pic:blipFill>
                          <a:blip r:embed="rId90"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57" name="Рисунок 15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23118-2012 Конструкции стальные строительные. Общие технические условия"/>
                          <pic:cNvPicPr>
                            <a:picLocks noChangeAspect="1" noChangeArrowheads="1"/>
                          </pic:cNvPicPr>
                        </pic:nvPicPr>
                        <pic:blipFill>
                          <a:blip r:embed="rId91"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58" name="Рисунок 15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23118-2012 Конструкции стальные строительные. Общие технические условия"/>
                          <pic:cNvPicPr>
                            <a:picLocks noChangeAspect="1" noChangeArrowheads="1"/>
                          </pic:cNvPicPr>
                        </pic:nvPicPr>
                        <pic:blipFill>
                          <a:blip r:embed="rId92"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59" name="Рисунок 15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23118-2012 Конструкции стальные строительные. Общие технические условия"/>
                          <pic:cNvPicPr>
                            <a:picLocks noChangeAspect="1" noChangeArrowheads="1"/>
                          </pic:cNvPicPr>
                        </pic:nvPicPr>
                        <pic:blipFill>
                          <a:blip r:embed="rId93"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393700"/>
                  <wp:effectExtent l="19050" t="0" r="9525" b="0"/>
                  <wp:docPr id="160" name="Рисунок 16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23118-2012 Конструкции стальные строительные. Общие технические условия"/>
                          <pic:cNvPicPr>
                            <a:picLocks noChangeAspect="1" noChangeArrowheads="1"/>
                          </pic:cNvPicPr>
                        </pic:nvPicPr>
                        <pic:blipFill>
                          <a:blip r:embed="rId96" cstate="print"/>
                          <a:srcRect/>
                          <a:stretch>
                            <a:fillRect/>
                          </a:stretch>
                        </pic:blipFill>
                        <pic:spPr bwMode="auto">
                          <a:xfrm>
                            <a:off x="0" y="0"/>
                            <a:ext cx="73342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23265" cy="393700"/>
                  <wp:effectExtent l="19050" t="0" r="635" b="0"/>
                  <wp:docPr id="161" name="Рисунок 16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23118-2012 Конструкции стальные строительные. Общие технические условия"/>
                          <pic:cNvPicPr>
                            <a:picLocks noChangeAspect="1" noChangeArrowheads="1"/>
                          </pic:cNvPicPr>
                        </pic:nvPicPr>
                        <pic:blipFill>
                          <a:blip r:embed="rId97" cstate="print"/>
                          <a:srcRect/>
                          <a:stretch>
                            <a:fillRect/>
                          </a:stretch>
                        </pic:blipFill>
                        <pic:spPr bwMode="auto">
                          <a:xfrm>
                            <a:off x="0" y="0"/>
                            <a:ext cx="72326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59130" cy="393700"/>
                  <wp:effectExtent l="19050" t="0" r="7620" b="0"/>
                  <wp:docPr id="162" name="Рисунок 16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23118-2012 Конструкции стальные строительные. Общие технические условия"/>
                          <pic:cNvPicPr>
                            <a:picLocks noChangeAspect="1" noChangeArrowheads="1"/>
                          </pic:cNvPicPr>
                        </pic:nvPicPr>
                        <pic:blipFill>
                          <a:blip r:embed="rId98"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63" name="Рисунок 16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23118-2012 Конструкции стальные строительные. Общие технические условия"/>
                          <pic:cNvPicPr>
                            <a:picLocks noChangeAspect="1" noChangeArrowheads="1"/>
                          </pic:cNvPicPr>
                        </pic:nvPicPr>
                        <pic:blipFill>
                          <a:blip r:embed="rId80"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64" name="Рисунок 16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23118-2012 Конструкции стальные строительные. Общие технические условия"/>
                          <pic:cNvPicPr>
                            <a:picLocks noChangeAspect="1" noChangeArrowheads="1"/>
                          </pic:cNvPicPr>
                        </pic:nvPicPr>
                        <pic:blipFill>
                          <a:blip r:embed="rId81"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65" name="Рисунок 16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23118-2012 Конструкции стальные строительные. Общие технические условия"/>
                          <pic:cNvPicPr>
                            <a:picLocks noChangeAspect="1" noChangeArrowheads="1"/>
                          </pic:cNvPicPr>
                        </pic:nvPicPr>
                        <pic:blipFill>
                          <a:blip r:embed="rId82"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393700"/>
                  <wp:effectExtent l="19050" t="0" r="9525" b="0"/>
                  <wp:docPr id="166" name="Рисунок 16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23118-2012 Конструкции стальные строительные. Общие технические условия"/>
                          <pic:cNvPicPr>
                            <a:picLocks noChangeAspect="1" noChangeArrowheads="1"/>
                          </pic:cNvPicPr>
                        </pic:nvPicPr>
                        <pic:blipFill>
                          <a:blip r:embed="rId99" cstate="print"/>
                          <a:srcRect/>
                          <a:stretch>
                            <a:fillRect/>
                          </a:stretch>
                        </pic:blipFill>
                        <pic:spPr bwMode="auto">
                          <a:xfrm>
                            <a:off x="0" y="0"/>
                            <a:ext cx="73342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23265" cy="393700"/>
                  <wp:effectExtent l="19050" t="0" r="635" b="0"/>
                  <wp:docPr id="167" name="Рисунок 16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23118-2012 Конструкции стальные строительные. Общие технические условия"/>
                          <pic:cNvPicPr>
                            <a:picLocks noChangeAspect="1" noChangeArrowheads="1"/>
                          </pic:cNvPicPr>
                        </pic:nvPicPr>
                        <pic:blipFill>
                          <a:blip r:embed="rId100" cstate="print"/>
                          <a:srcRect/>
                          <a:stretch>
                            <a:fillRect/>
                          </a:stretch>
                        </pic:blipFill>
                        <pic:spPr bwMode="auto">
                          <a:xfrm>
                            <a:off x="0" y="0"/>
                            <a:ext cx="72326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23265" cy="393700"/>
                  <wp:effectExtent l="19050" t="0" r="635" b="0"/>
                  <wp:docPr id="168" name="Рисунок 168"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23118-2012 Конструкции стальные строительные. Общие технические условия"/>
                          <pic:cNvPicPr>
                            <a:picLocks noChangeAspect="1" noChangeArrowheads="1"/>
                          </pic:cNvPicPr>
                        </pic:nvPicPr>
                        <pic:blipFill>
                          <a:blip r:embed="rId101" cstate="print"/>
                          <a:srcRect/>
                          <a:stretch>
                            <a:fillRect/>
                          </a:stretch>
                        </pic:blipFill>
                        <pic:spPr bwMode="auto">
                          <a:xfrm>
                            <a:off x="0" y="0"/>
                            <a:ext cx="72326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59130" cy="393700"/>
                  <wp:effectExtent l="19050" t="0" r="7620" b="0"/>
                  <wp:docPr id="169" name="Рисунок 169"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23118-2012 Конструкции стальные строительные. Общие технические условия"/>
                          <pic:cNvPicPr>
                            <a:picLocks noChangeAspect="1" noChangeArrowheads="1"/>
                          </pic:cNvPicPr>
                        </pic:nvPicPr>
                        <pic:blipFill>
                          <a:blip r:embed="rId86"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70" name="Рисунок 170"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23118-2012 Конструкции стальные строительные. Общие технические условия"/>
                          <pic:cNvPicPr>
                            <a:picLocks noChangeAspect="1" noChangeArrowheads="1"/>
                          </pic:cNvPicPr>
                        </pic:nvPicPr>
                        <pic:blipFill>
                          <a:blip r:embed="rId74"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71" name="Рисунок 171"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23118-2012 Конструкции стальные строительные. Общие технические условия"/>
                          <pic:cNvPicPr>
                            <a:picLocks noChangeAspect="1" noChangeArrowheads="1"/>
                          </pic:cNvPicPr>
                        </pic:nvPicPr>
                        <pic:blipFill>
                          <a:blip r:embed="rId75"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r>
      <w:tr w:rsidR="00213B0E" w:rsidTr="00213B0E">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60000</w:t>
            </w:r>
          </w:p>
        </w:tc>
        <w:tc>
          <w:tcPr>
            <w:tcW w:w="73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393700"/>
                  <wp:effectExtent l="19050" t="0" r="9525" b="0"/>
                  <wp:docPr id="172" name="Рисунок 172"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23118-2012 Конструкции стальные строительные. Общие технические условия"/>
                          <pic:cNvPicPr>
                            <a:picLocks noChangeAspect="1" noChangeArrowheads="1"/>
                          </pic:cNvPicPr>
                        </pic:nvPicPr>
                        <pic:blipFill>
                          <a:blip r:embed="rId102" cstate="print"/>
                          <a:srcRect/>
                          <a:stretch>
                            <a:fillRect/>
                          </a:stretch>
                        </pic:blipFill>
                        <pic:spPr bwMode="auto">
                          <a:xfrm>
                            <a:off x="0" y="0"/>
                            <a:ext cx="73342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393700"/>
                  <wp:effectExtent l="19050" t="0" r="9525" b="0"/>
                  <wp:docPr id="173" name="Рисунок 173"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23118-2012 Конструкции стальные строительные. Общие технические условия"/>
                          <pic:cNvPicPr>
                            <a:picLocks noChangeAspect="1" noChangeArrowheads="1"/>
                          </pic:cNvPicPr>
                        </pic:nvPicPr>
                        <pic:blipFill>
                          <a:blip r:embed="rId103" cstate="print"/>
                          <a:srcRect/>
                          <a:stretch>
                            <a:fillRect/>
                          </a:stretch>
                        </pic:blipFill>
                        <pic:spPr bwMode="auto">
                          <a:xfrm>
                            <a:off x="0" y="0"/>
                            <a:ext cx="73342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23265" cy="393700"/>
                  <wp:effectExtent l="19050" t="0" r="635" b="0"/>
                  <wp:docPr id="174" name="Рисунок 174"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23118-2012 Конструкции стальные строительные. Общие технические условия"/>
                          <pic:cNvPicPr>
                            <a:picLocks noChangeAspect="1" noChangeArrowheads="1"/>
                          </pic:cNvPicPr>
                        </pic:nvPicPr>
                        <pic:blipFill>
                          <a:blip r:embed="rId104" cstate="print"/>
                          <a:srcRect/>
                          <a:stretch>
                            <a:fillRect/>
                          </a:stretch>
                        </pic:blipFill>
                        <pic:spPr bwMode="auto">
                          <a:xfrm>
                            <a:off x="0" y="0"/>
                            <a:ext cx="723265"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59130" cy="393700"/>
                  <wp:effectExtent l="19050" t="0" r="7620" b="0"/>
                  <wp:docPr id="175" name="Рисунок 175"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23118-2012 Конструкции стальные строительные. Общие технические условия"/>
                          <pic:cNvPicPr>
                            <a:picLocks noChangeAspect="1" noChangeArrowheads="1"/>
                          </pic:cNvPicPr>
                        </pic:nvPicPr>
                        <pic:blipFill>
                          <a:blip r:embed="rId105"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05790" cy="393700"/>
                  <wp:effectExtent l="19050" t="0" r="3810" b="0"/>
                  <wp:docPr id="176" name="Рисунок 176"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23118-2012 Конструкции стальные строительные. Общие технические условия"/>
                          <pic:cNvPicPr>
                            <a:picLocks noChangeAspect="1" noChangeArrowheads="1"/>
                          </pic:cNvPicPr>
                        </pic:nvPicPr>
                        <pic:blipFill>
                          <a:blip r:embed="rId106"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605790" cy="393700"/>
                  <wp:effectExtent l="19050" t="0" r="3810" b="0"/>
                  <wp:docPr id="177" name="Рисунок 177" descr="ГОСТ 23118-2012 Конструкции стальные строитель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23118-2012 Конструкции стальные строительные. Общие технические условия"/>
                          <pic:cNvPicPr>
                            <a:picLocks noChangeAspect="1" noChangeArrowheads="1"/>
                          </pic:cNvPicPr>
                        </pic:nvPicPr>
                        <pic:blipFill>
                          <a:blip r:embed="rId107" cstate="print"/>
                          <a:srcRect/>
                          <a:stretch>
                            <a:fillRect/>
                          </a:stretch>
                        </pic:blipFill>
                        <pic:spPr bwMode="auto">
                          <a:xfrm>
                            <a:off x="0" y="0"/>
                            <a:ext cx="605790" cy="393700"/>
                          </a:xfrm>
                          <a:prstGeom prst="rect">
                            <a:avLst/>
                          </a:prstGeom>
                          <a:noFill/>
                          <a:ln w="9525">
                            <a:noFill/>
                            <a:miter lim="800000"/>
                            <a:headEnd/>
                            <a:tailEnd/>
                          </a:ln>
                        </pic:spPr>
                      </pic:pic>
                    </a:graphicData>
                  </a:graphic>
                </wp:inline>
              </w:drawing>
            </w:r>
          </w:p>
        </w:tc>
      </w:tr>
      <w:tr w:rsidR="00213B0E" w:rsidTr="00213B0E">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Значения коэффициента точности</w:t>
            </w:r>
            <w:r>
              <w:rPr>
                <w:rStyle w:val="apple-converted-space"/>
                <w:color w:val="2D2D2D"/>
                <w:sz w:val="23"/>
                <w:szCs w:val="23"/>
              </w:rPr>
              <w:t> </w:t>
            </w:r>
            <w:r w:rsidR="002668FC" w:rsidRPr="002668FC">
              <w:rPr>
                <w:color w:val="2D2D2D"/>
                <w:sz w:val="23"/>
                <w:szCs w:val="23"/>
              </w:rPr>
              <w:pict>
                <v:shape id="_x0000_i1064" type="#_x0000_t75" alt="ГОСТ 23118-2012 Конструкции стальные строительные. Общие технические условия" style="width:12.55pt;height:12.55pt"/>
              </w:pic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213B0E" w:rsidTr="00213B0E">
        <w:tc>
          <w:tcPr>
            <w:tcW w:w="15708"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Примечание - В таблице приведены абсолютные, </w:t>
            </w:r>
            <w:proofErr w:type="gramStart"/>
            <w:r>
              <w:rPr>
                <w:color w:val="2D2D2D"/>
                <w:sz w:val="23"/>
                <w:szCs w:val="23"/>
              </w:rPr>
              <w:t>мм</w:t>
            </w:r>
            <w:proofErr w:type="gramEnd"/>
            <w:r>
              <w:rPr>
                <w:color w:val="2D2D2D"/>
                <w:sz w:val="23"/>
                <w:szCs w:val="23"/>
              </w:rPr>
              <w:t>, и относительные значения допусков.</w:t>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Б.2 - Допуски линейных размеров конструкций и отправочных элементов</w:t>
      </w:r>
      <w:r>
        <w:rPr>
          <w:rFonts w:ascii="Arial" w:hAnsi="Arial" w:cs="Arial"/>
          <w:color w:val="2D2D2D"/>
          <w:spacing w:val="2"/>
          <w:sz w:val="23"/>
          <w:szCs w:val="23"/>
        </w:rPr>
        <w:br/>
      </w:r>
    </w:p>
    <w:tbl>
      <w:tblPr>
        <w:tblW w:w="0" w:type="auto"/>
        <w:tblCellMar>
          <w:left w:w="0" w:type="dxa"/>
          <w:right w:w="0" w:type="dxa"/>
        </w:tblCellMar>
        <w:tblLook w:val="04A0"/>
      </w:tblPr>
      <w:tblGrid>
        <w:gridCol w:w="537"/>
        <w:gridCol w:w="885"/>
        <w:gridCol w:w="521"/>
        <w:gridCol w:w="736"/>
        <w:gridCol w:w="1056"/>
        <w:gridCol w:w="1002"/>
        <w:gridCol w:w="1152"/>
        <w:gridCol w:w="1152"/>
        <w:gridCol w:w="1002"/>
        <w:gridCol w:w="1152"/>
        <w:gridCol w:w="1152"/>
      </w:tblGrid>
      <w:tr w:rsidR="00213B0E" w:rsidTr="00213B0E">
        <w:trPr>
          <w:trHeight w:val="15"/>
        </w:trPr>
        <w:tc>
          <w:tcPr>
            <w:tcW w:w="554" w:type="dxa"/>
            <w:hideMark/>
          </w:tcPr>
          <w:p w:rsidR="00213B0E" w:rsidRDefault="00213B0E">
            <w:pPr>
              <w:rPr>
                <w:sz w:val="2"/>
                <w:szCs w:val="24"/>
              </w:rPr>
            </w:pPr>
          </w:p>
        </w:tc>
        <w:tc>
          <w:tcPr>
            <w:tcW w:w="924" w:type="dxa"/>
            <w:hideMark/>
          </w:tcPr>
          <w:p w:rsidR="00213B0E" w:rsidRDefault="00213B0E">
            <w:pPr>
              <w:rPr>
                <w:sz w:val="2"/>
                <w:szCs w:val="24"/>
              </w:rPr>
            </w:pPr>
          </w:p>
        </w:tc>
        <w:tc>
          <w:tcPr>
            <w:tcW w:w="554" w:type="dxa"/>
            <w:hideMark/>
          </w:tcPr>
          <w:p w:rsidR="00213B0E" w:rsidRDefault="00213B0E">
            <w:pPr>
              <w:rPr>
                <w:sz w:val="2"/>
                <w:szCs w:val="24"/>
              </w:rPr>
            </w:pPr>
          </w:p>
        </w:tc>
        <w:tc>
          <w:tcPr>
            <w:tcW w:w="739" w:type="dxa"/>
            <w:hideMark/>
          </w:tcPr>
          <w:p w:rsidR="00213B0E" w:rsidRDefault="00213B0E">
            <w:pPr>
              <w:rPr>
                <w:sz w:val="2"/>
                <w:szCs w:val="24"/>
              </w:rPr>
            </w:pPr>
          </w:p>
        </w:tc>
        <w:tc>
          <w:tcPr>
            <w:tcW w:w="1109" w:type="dxa"/>
            <w:hideMark/>
          </w:tcPr>
          <w:p w:rsidR="00213B0E" w:rsidRDefault="00213B0E">
            <w:pPr>
              <w:rPr>
                <w:sz w:val="2"/>
                <w:szCs w:val="24"/>
              </w:rPr>
            </w:pPr>
          </w:p>
        </w:tc>
        <w:tc>
          <w:tcPr>
            <w:tcW w:w="1109" w:type="dxa"/>
            <w:hideMark/>
          </w:tcPr>
          <w:p w:rsidR="00213B0E" w:rsidRDefault="00213B0E">
            <w:pPr>
              <w:rPr>
                <w:sz w:val="2"/>
                <w:szCs w:val="24"/>
              </w:rPr>
            </w:pPr>
          </w:p>
        </w:tc>
        <w:tc>
          <w:tcPr>
            <w:tcW w:w="1294" w:type="dxa"/>
            <w:hideMark/>
          </w:tcPr>
          <w:p w:rsidR="00213B0E" w:rsidRDefault="00213B0E">
            <w:pPr>
              <w:rPr>
                <w:sz w:val="2"/>
                <w:szCs w:val="24"/>
              </w:rPr>
            </w:pPr>
          </w:p>
        </w:tc>
        <w:tc>
          <w:tcPr>
            <w:tcW w:w="1294" w:type="dxa"/>
            <w:hideMark/>
          </w:tcPr>
          <w:p w:rsidR="00213B0E" w:rsidRDefault="00213B0E">
            <w:pPr>
              <w:rPr>
                <w:sz w:val="2"/>
                <w:szCs w:val="24"/>
              </w:rPr>
            </w:pPr>
          </w:p>
        </w:tc>
        <w:tc>
          <w:tcPr>
            <w:tcW w:w="1109" w:type="dxa"/>
            <w:hideMark/>
          </w:tcPr>
          <w:p w:rsidR="00213B0E" w:rsidRDefault="00213B0E">
            <w:pPr>
              <w:rPr>
                <w:sz w:val="2"/>
                <w:szCs w:val="24"/>
              </w:rPr>
            </w:pPr>
          </w:p>
        </w:tc>
        <w:tc>
          <w:tcPr>
            <w:tcW w:w="1294" w:type="dxa"/>
            <w:hideMark/>
          </w:tcPr>
          <w:p w:rsidR="00213B0E" w:rsidRDefault="00213B0E">
            <w:pPr>
              <w:rPr>
                <w:sz w:val="2"/>
                <w:szCs w:val="24"/>
              </w:rPr>
            </w:pPr>
          </w:p>
        </w:tc>
        <w:tc>
          <w:tcPr>
            <w:tcW w:w="1294" w:type="dxa"/>
            <w:hideMark/>
          </w:tcPr>
          <w:p w:rsidR="00213B0E" w:rsidRDefault="00213B0E">
            <w:pPr>
              <w:rPr>
                <w:sz w:val="2"/>
                <w:szCs w:val="24"/>
              </w:rPr>
            </w:pPr>
          </w:p>
        </w:tc>
      </w:tr>
      <w:tr w:rsidR="00213B0E" w:rsidTr="00213B0E">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Интервал номинального размера длины, </w:t>
            </w:r>
            <w:proofErr w:type="gramStart"/>
            <w:r>
              <w:rPr>
                <w:color w:val="2D2D2D"/>
                <w:sz w:val="23"/>
                <w:szCs w:val="23"/>
              </w:rPr>
              <w:t>мм</w:t>
            </w:r>
            <w:proofErr w:type="gramEnd"/>
          </w:p>
        </w:tc>
        <w:tc>
          <w:tcPr>
            <w:tcW w:w="739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Значения допусков, </w:t>
            </w:r>
            <w:proofErr w:type="gramStart"/>
            <w:r>
              <w:rPr>
                <w:color w:val="2D2D2D"/>
                <w:sz w:val="23"/>
                <w:szCs w:val="23"/>
              </w:rPr>
              <w:t>мм</w:t>
            </w:r>
            <w:proofErr w:type="gramEnd"/>
            <w:r>
              <w:rPr>
                <w:color w:val="2D2D2D"/>
                <w:sz w:val="23"/>
                <w:szCs w:val="23"/>
              </w:rPr>
              <w:t>, для классов точности</w:t>
            </w:r>
          </w:p>
        </w:tc>
      </w:tr>
      <w:tr w:rsidR="00213B0E" w:rsidTr="00213B0E">
        <w:tc>
          <w:tcPr>
            <w:tcW w:w="3881"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213B0E" w:rsidTr="00213B0E">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w:t>
            </w:r>
          </w:p>
        </w:tc>
        <w:tc>
          <w:tcPr>
            <w:tcW w:w="924" w:type="dxa"/>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554" w:type="dxa"/>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213B0E" w:rsidTr="00213B0E">
        <w:tc>
          <w:tcPr>
            <w:tcW w:w="554" w:type="dxa"/>
            <w:tcBorders>
              <w:top w:val="nil"/>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Св.</w:t>
            </w:r>
          </w:p>
        </w:tc>
        <w:tc>
          <w:tcPr>
            <w:tcW w:w="92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55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8000</w:t>
            </w:r>
          </w:p>
        </w:tc>
        <w:tc>
          <w:tcPr>
            <w:tcW w:w="1109" w:type="dxa"/>
            <w:tcBorders>
              <w:top w:val="nil"/>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213B0E" w:rsidTr="00213B0E">
        <w:tc>
          <w:tcPr>
            <w:tcW w:w="554" w:type="dxa"/>
            <w:tcBorders>
              <w:top w:val="nil"/>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8000</w:t>
            </w:r>
          </w:p>
        </w:tc>
        <w:tc>
          <w:tcPr>
            <w:tcW w:w="55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16000</w:t>
            </w:r>
          </w:p>
        </w:tc>
        <w:tc>
          <w:tcPr>
            <w:tcW w:w="1109" w:type="dxa"/>
            <w:tcBorders>
              <w:top w:val="nil"/>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213B0E" w:rsidTr="00213B0E">
        <w:tc>
          <w:tcPr>
            <w:tcW w:w="554" w:type="dxa"/>
            <w:tcBorders>
              <w:top w:val="nil"/>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16000</w:t>
            </w:r>
          </w:p>
        </w:tc>
        <w:tc>
          <w:tcPr>
            <w:tcW w:w="55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25000</w:t>
            </w:r>
          </w:p>
        </w:tc>
        <w:tc>
          <w:tcPr>
            <w:tcW w:w="1109" w:type="dxa"/>
            <w:tcBorders>
              <w:top w:val="nil"/>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r>
      <w:tr w:rsidR="00213B0E" w:rsidTr="00213B0E">
        <w:tc>
          <w:tcPr>
            <w:tcW w:w="554" w:type="dxa"/>
            <w:tcBorders>
              <w:top w:val="nil"/>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25000</w:t>
            </w:r>
          </w:p>
        </w:tc>
        <w:tc>
          <w:tcPr>
            <w:tcW w:w="55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40000</w:t>
            </w:r>
          </w:p>
        </w:tc>
        <w:tc>
          <w:tcPr>
            <w:tcW w:w="1109" w:type="dxa"/>
            <w:tcBorders>
              <w:top w:val="nil"/>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213B0E" w:rsidTr="00213B0E">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40000</w:t>
            </w:r>
          </w:p>
        </w:tc>
        <w:tc>
          <w:tcPr>
            <w:tcW w:w="554" w:type="dxa"/>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60000</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213B0E" w:rsidTr="00213B0E">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Значения коэффициента точности</w:t>
            </w:r>
            <w:r>
              <w:rPr>
                <w:rStyle w:val="apple-converted-space"/>
                <w:color w:val="2D2D2D"/>
                <w:sz w:val="23"/>
                <w:szCs w:val="23"/>
              </w:rPr>
              <w:t> </w:t>
            </w:r>
            <w:r w:rsidR="002668FC" w:rsidRPr="002668FC">
              <w:rPr>
                <w:color w:val="2D2D2D"/>
                <w:sz w:val="23"/>
                <w:szCs w:val="23"/>
              </w:rPr>
              <w:pict>
                <v:shape id="_x0000_i1065" type="#_x0000_t75" alt="ГОСТ 23118-2012 Конструкции стальные строительные. Общие технические условия" style="width:12.55pt;height:12.55p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213B0E" w:rsidTr="00213B0E">
        <w:tc>
          <w:tcPr>
            <w:tcW w:w="11273"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Классы точности изготовления конструкций и отправочных элементов приняты в соответствии с коэффициентами точности</w:t>
            </w:r>
            <w:r w:rsidR="002668FC" w:rsidRPr="002668FC">
              <w:rPr>
                <w:color w:val="2D2D2D"/>
                <w:sz w:val="23"/>
                <w:szCs w:val="23"/>
              </w:rPr>
              <w:pict>
                <v:shape id="_x0000_i1066" type="#_x0000_t75" alt="ГОСТ 23118-2012 Конструкции стальные строительные. Общие технические условия" style="width:12.55pt;height:12.55pt"/>
              </w:pict>
            </w:r>
            <w:r>
              <w:rPr>
                <w:color w:val="2D2D2D"/>
                <w:sz w:val="23"/>
                <w:szCs w:val="23"/>
              </w:rPr>
              <w:t>, указанными в таблицах Б.1 и Б.3.</w:t>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Б.3 - Допуски равенства диагоналей</w:t>
      </w:r>
      <w:r>
        <w:rPr>
          <w:rFonts w:ascii="Arial" w:hAnsi="Arial" w:cs="Arial"/>
          <w:color w:val="2D2D2D"/>
          <w:spacing w:val="2"/>
          <w:sz w:val="23"/>
          <w:szCs w:val="23"/>
        </w:rPr>
        <w:br/>
      </w:r>
    </w:p>
    <w:tbl>
      <w:tblPr>
        <w:tblW w:w="0" w:type="auto"/>
        <w:tblCellMar>
          <w:left w:w="0" w:type="dxa"/>
          <w:right w:w="0" w:type="dxa"/>
        </w:tblCellMar>
        <w:tblLook w:val="04A0"/>
      </w:tblPr>
      <w:tblGrid>
        <w:gridCol w:w="536"/>
        <w:gridCol w:w="885"/>
        <w:gridCol w:w="528"/>
        <w:gridCol w:w="736"/>
        <w:gridCol w:w="1056"/>
        <w:gridCol w:w="1001"/>
        <w:gridCol w:w="1151"/>
        <w:gridCol w:w="1151"/>
        <w:gridCol w:w="1001"/>
        <w:gridCol w:w="1151"/>
        <w:gridCol w:w="1151"/>
      </w:tblGrid>
      <w:tr w:rsidR="00213B0E" w:rsidTr="00213B0E">
        <w:trPr>
          <w:trHeight w:val="15"/>
        </w:trPr>
        <w:tc>
          <w:tcPr>
            <w:tcW w:w="554" w:type="dxa"/>
            <w:hideMark/>
          </w:tcPr>
          <w:p w:rsidR="00213B0E" w:rsidRDefault="00213B0E">
            <w:pPr>
              <w:rPr>
                <w:sz w:val="2"/>
                <w:szCs w:val="24"/>
              </w:rPr>
            </w:pPr>
          </w:p>
        </w:tc>
        <w:tc>
          <w:tcPr>
            <w:tcW w:w="924" w:type="dxa"/>
            <w:hideMark/>
          </w:tcPr>
          <w:p w:rsidR="00213B0E" w:rsidRDefault="00213B0E">
            <w:pPr>
              <w:rPr>
                <w:sz w:val="2"/>
                <w:szCs w:val="24"/>
              </w:rPr>
            </w:pPr>
          </w:p>
        </w:tc>
        <w:tc>
          <w:tcPr>
            <w:tcW w:w="554" w:type="dxa"/>
            <w:hideMark/>
          </w:tcPr>
          <w:p w:rsidR="00213B0E" w:rsidRDefault="00213B0E">
            <w:pPr>
              <w:rPr>
                <w:sz w:val="2"/>
                <w:szCs w:val="24"/>
              </w:rPr>
            </w:pPr>
          </w:p>
        </w:tc>
        <w:tc>
          <w:tcPr>
            <w:tcW w:w="739" w:type="dxa"/>
            <w:hideMark/>
          </w:tcPr>
          <w:p w:rsidR="00213B0E" w:rsidRDefault="00213B0E">
            <w:pPr>
              <w:rPr>
                <w:sz w:val="2"/>
                <w:szCs w:val="24"/>
              </w:rPr>
            </w:pPr>
          </w:p>
        </w:tc>
        <w:tc>
          <w:tcPr>
            <w:tcW w:w="1109" w:type="dxa"/>
            <w:hideMark/>
          </w:tcPr>
          <w:p w:rsidR="00213B0E" w:rsidRDefault="00213B0E">
            <w:pPr>
              <w:rPr>
                <w:sz w:val="2"/>
                <w:szCs w:val="24"/>
              </w:rPr>
            </w:pPr>
          </w:p>
        </w:tc>
        <w:tc>
          <w:tcPr>
            <w:tcW w:w="1109" w:type="dxa"/>
            <w:hideMark/>
          </w:tcPr>
          <w:p w:rsidR="00213B0E" w:rsidRDefault="00213B0E">
            <w:pPr>
              <w:rPr>
                <w:sz w:val="2"/>
                <w:szCs w:val="24"/>
              </w:rPr>
            </w:pPr>
          </w:p>
        </w:tc>
        <w:tc>
          <w:tcPr>
            <w:tcW w:w="1294" w:type="dxa"/>
            <w:hideMark/>
          </w:tcPr>
          <w:p w:rsidR="00213B0E" w:rsidRDefault="00213B0E">
            <w:pPr>
              <w:rPr>
                <w:sz w:val="2"/>
                <w:szCs w:val="24"/>
              </w:rPr>
            </w:pPr>
          </w:p>
        </w:tc>
        <w:tc>
          <w:tcPr>
            <w:tcW w:w="1294" w:type="dxa"/>
            <w:hideMark/>
          </w:tcPr>
          <w:p w:rsidR="00213B0E" w:rsidRDefault="00213B0E">
            <w:pPr>
              <w:rPr>
                <w:sz w:val="2"/>
                <w:szCs w:val="24"/>
              </w:rPr>
            </w:pPr>
          </w:p>
        </w:tc>
        <w:tc>
          <w:tcPr>
            <w:tcW w:w="1109" w:type="dxa"/>
            <w:hideMark/>
          </w:tcPr>
          <w:p w:rsidR="00213B0E" w:rsidRDefault="00213B0E">
            <w:pPr>
              <w:rPr>
                <w:sz w:val="2"/>
                <w:szCs w:val="24"/>
              </w:rPr>
            </w:pPr>
          </w:p>
        </w:tc>
        <w:tc>
          <w:tcPr>
            <w:tcW w:w="1294" w:type="dxa"/>
            <w:hideMark/>
          </w:tcPr>
          <w:p w:rsidR="00213B0E" w:rsidRDefault="00213B0E">
            <w:pPr>
              <w:rPr>
                <w:sz w:val="2"/>
                <w:szCs w:val="24"/>
              </w:rPr>
            </w:pPr>
          </w:p>
        </w:tc>
        <w:tc>
          <w:tcPr>
            <w:tcW w:w="1294" w:type="dxa"/>
            <w:hideMark/>
          </w:tcPr>
          <w:p w:rsidR="00213B0E" w:rsidRDefault="00213B0E">
            <w:pPr>
              <w:rPr>
                <w:sz w:val="2"/>
                <w:szCs w:val="24"/>
              </w:rPr>
            </w:pPr>
          </w:p>
        </w:tc>
      </w:tr>
      <w:tr w:rsidR="00213B0E" w:rsidTr="00213B0E">
        <w:tc>
          <w:tcPr>
            <w:tcW w:w="388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Интервал номинального размера длины, </w:t>
            </w:r>
            <w:proofErr w:type="gramStart"/>
            <w:r>
              <w:rPr>
                <w:color w:val="2D2D2D"/>
                <w:sz w:val="23"/>
                <w:szCs w:val="23"/>
              </w:rPr>
              <w:t>мм</w:t>
            </w:r>
            <w:proofErr w:type="gramEnd"/>
          </w:p>
        </w:tc>
        <w:tc>
          <w:tcPr>
            <w:tcW w:w="739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Значения допусков, </w:t>
            </w:r>
            <w:proofErr w:type="gramStart"/>
            <w:r>
              <w:rPr>
                <w:color w:val="2D2D2D"/>
                <w:sz w:val="23"/>
                <w:szCs w:val="23"/>
              </w:rPr>
              <w:t>мм</w:t>
            </w:r>
            <w:proofErr w:type="gramEnd"/>
            <w:r>
              <w:rPr>
                <w:color w:val="2D2D2D"/>
                <w:sz w:val="23"/>
                <w:szCs w:val="23"/>
              </w:rPr>
              <w:t>, для классов точности</w:t>
            </w:r>
          </w:p>
        </w:tc>
      </w:tr>
      <w:tr w:rsidR="00213B0E" w:rsidTr="00213B0E">
        <w:tc>
          <w:tcPr>
            <w:tcW w:w="3881"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213B0E" w:rsidTr="00213B0E">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213B0E" w:rsidRDefault="00213B0E">
            <w:pPr>
              <w:rPr>
                <w:sz w:val="24"/>
                <w:szCs w:val="24"/>
              </w:rPr>
            </w:pPr>
          </w:p>
        </w:tc>
        <w:tc>
          <w:tcPr>
            <w:tcW w:w="924" w:type="dxa"/>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213B0E" w:rsidTr="00213B0E">
        <w:tc>
          <w:tcPr>
            <w:tcW w:w="554" w:type="dxa"/>
            <w:tcBorders>
              <w:top w:val="nil"/>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92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55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8000</w:t>
            </w:r>
          </w:p>
        </w:tc>
        <w:tc>
          <w:tcPr>
            <w:tcW w:w="1109" w:type="dxa"/>
            <w:tcBorders>
              <w:top w:val="nil"/>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213B0E" w:rsidTr="00213B0E">
        <w:tc>
          <w:tcPr>
            <w:tcW w:w="554" w:type="dxa"/>
            <w:tcBorders>
              <w:top w:val="nil"/>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8000</w:t>
            </w:r>
          </w:p>
        </w:tc>
        <w:tc>
          <w:tcPr>
            <w:tcW w:w="55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16000</w:t>
            </w:r>
          </w:p>
        </w:tc>
        <w:tc>
          <w:tcPr>
            <w:tcW w:w="1109" w:type="dxa"/>
            <w:tcBorders>
              <w:top w:val="nil"/>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213B0E" w:rsidTr="00213B0E">
        <w:tc>
          <w:tcPr>
            <w:tcW w:w="554" w:type="dxa"/>
            <w:tcBorders>
              <w:top w:val="nil"/>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16000</w:t>
            </w:r>
          </w:p>
        </w:tc>
        <w:tc>
          <w:tcPr>
            <w:tcW w:w="55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25000</w:t>
            </w:r>
          </w:p>
        </w:tc>
        <w:tc>
          <w:tcPr>
            <w:tcW w:w="1109" w:type="dxa"/>
            <w:tcBorders>
              <w:top w:val="nil"/>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r>
      <w:tr w:rsidR="00213B0E" w:rsidTr="00213B0E">
        <w:tc>
          <w:tcPr>
            <w:tcW w:w="554" w:type="dxa"/>
            <w:tcBorders>
              <w:top w:val="nil"/>
              <w:left w:val="single" w:sz="6" w:space="0" w:color="000000"/>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25000</w:t>
            </w:r>
          </w:p>
        </w:tc>
        <w:tc>
          <w:tcPr>
            <w:tcW w:w="554"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40000</w:t>
            </w:r>
          </w:p>
        </w:tc>
        <w:tc>
          <w:tcPr>
            <w:tcW w:w="1109" w:type="dxa"/>
            <w:tcBorders>
              <w:top w:val="nil"/>
              <w:left w:val="nil"/>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213B0E" w:rsidTr="00213B0E">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40000</w:t>
            </w:r>
          </w:p>
        </w:tc>
        <w:tc>
          <w:tcPr>
            <w:tcW w:w="554" w:type="dxa"/>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60000</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213B0E" w:rsidTr="00213B0E">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Значения коэффициента точности</w:t>
            </w:r>
            <w:r>
              <w:rPr>
                <w:rStyle w:val="apple-converted-space"/>
                <w:color w:val="2D2D2D"/>
                <w:sz w:val="23"/>
                <w:szCs w:val="23"/>
              </w:rPr>
              <w:t> </w:t>
            </w:r>
            <w:r w:rsidR="002668FC" w:rsidRPr="002668FC">
              <w:rPr>
                <w:color w:val="2D2D2D"/>
                <w:sz w:val="23"/>
                <w:szCs w:val="23"/>
              </w:rPr>
              <w:pict>
                <v:shape id="_x0000_i1067" type="#_x0000_t75" alt="ГОСТ 23118-2012 Конструкции стальные строительные. Общие технические условия" style="width:12.55pt;height:12.55p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к таблицам Б.1, Б.2 и Б.3 - Коэффициент точности</w:t>
      </w:r>
      <w:r>
        <w:rPr>
          <w:rStyle w:val="apple-converted-space"/>
          <w:rFonts w:ascii="Arial" w:hAnsi="Arial" w:cs="Arial"/>
          <w:color w:val="2D2D2D"/>
          <w:spacing w:val="2"/>
          <w:sz w:val="23"/>
          <w:szCs w:val="23"/>
        </w:rPr>
        <w:t> </w:t>
      </w:r>
      <w:r w:rsidR="002668FC" w:rsidRPr="002668FC">
        <w:rPr>
          <w:rFonts w:ascii="Arial" w:hAnsi="Arial" w:cs="Arial"/>
          <w:color w:val="2D2D2D"/>
          <w:spacing w:val="2"/>
          <w:sz w:val="23"/>
          <w:szCs w:val="23"/>
        </w:rPr>
        <w:pict>
          <v:shape id="_x0000_i1068" type="#_x0000_t75" alt="ГОСТ 23118-2012 Конструкции стальные строительные. Общие технические условия"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устанавливают при проектировании в зависимости от принятого класса точности изготовления конструкций.</w:t>
      </w:r>
      <w:r>
        <w:rPr>
          <w:rFonts w:ascii="Arial" w:hAnsi="Arial" w:cs="Arial"/>
          <w:color w:val="2D2D2D"/>
          <w:spacing w:val="2"/>
          <w:sz w:val="23"/>
          <w:szCs w:val="23"/>
        </w:rPr>
        <w:br/>
      </w:r>
      <w:r>
        <w:rPr>
          <w:rFonts w:ascii="Arial" w:hAnsi="Arial" w:cs="Arial"/>
          <w:color w:val="2D2D2D"/>
          <w:spacing w:val="2"/>
          <w:sz w:val="23"/>
          <w:szCs w:val="23"/>
        </w:rPr>
        <w:br/>
      </w:r>
    </w:p>
    <w:p w:rsidR="00213B0E" w:rsidRDefault="00213B0E" w:rsidP="00213B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В</w:t>
      </w:r>
      <w:proofErr w:type="gramEnd"/>
      <w:r>
        <w:rPr>
          <w:rFonts w:ascii="Arial" w:hAnsi="Arial" w:cs="Arial"/>
          <w:b w:val="0"/>
          <w:bCs w:val="0"/>
          <w:color w:val="3C3C3C"/>
          <w:spacing w:val="2"/>
          <w:sz w:val="34"/>
          <w:szCs w:val="34"/>
        </w:rPr>
        <w:t xml:space="preserve"> (обязательное). Форма документа о качестве</w:t>
      </w:r>
    </w:p>
    <w:p w:rsidR="00213B0E" w:rsidRDefault="00213B0E" w:rsidP="00213B0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br/>
        <w:t>(обязательное)</w:t>
      </w:r>
    </w:p>
    <w:tbl>
      <w:tblPr>
        <w:tblW w:w="0" w:type="auto"/>
        <w:tblCellMar>
          <w:left w:w="0" w:type="dxa"/>
          <w:right w:w="0" w:type="dxa"/>
        </w:tblCellMar>
        <w:tblLook w:val="04A0"/>
      </w:tblPr>
      <w:tblGrid>
        <w:gridCol w:w="371"/>
        <w:gridCol w:w="371"/>
        <w:gridCol w:w="371"/>
        <w:gridCol w:w="178"/>
        <w:gridCol w:w="176"/>
        <w:gridCol w:w="185"/>
        <w:gridCol w:w="184"/>
        <w:gridCol w:w="666"/>
        <w:gridCol w:w="172"/>
        <w:gridCol w:w="171"/>
        <w:gridCol w:w="323"/>
        <w:gridCol w:w="637"/>
        <w:gridCol w:w="370"/>
        <w:gridCol w:w="355"/>
        <w:gridCol w:w="179"/>
        <w:gridCol w:w="487"/>
        <w:gridCol w:w="170"/>
        <w:gridCol w:w="185"/>
        <w:gridCol w:w="370"/>
        <w:gridCol w:w="685"/>
        <w:gridCol w:w="324"/>
        <w:gridCol w:w="318"/>
        <w:gridCol w:w="171"/>
        <w:gridCol w:w="331"/>
        <w:gridCol w:w="489"/>
        <w:gridCol w:w="2108"/>
      </w:tblGrid>
      <w:tr w:rsidR="00213B0E" w:rsidTr="00213B0E">
        <w:trPr>
          <w:trHeight w:val="15"/>
        </w:trPr>
        <w:tc>
          <w:tcPr>
            <w:tcW w:w="370" w:type="dxa"/>
            <w:hideMark/>
          </w:tcPr>
          <w:p w:rsidR="00213B0E" w:rsidRDefault="00213B0E">
            <w:pPr>
              <w:rPr>
                <w:sz w:val="2"/>
                <w:szCs w:val="24"/>
              </w:rPr>
            </w:pPr>
          </w:p>
        </w:tc>
        <w:tc>
          <w:tcPr>
            <w:tcW w:w="370" w:type="dxa"/>
            <w:hideMark/>
          </w:tcPr>
          <w:p w:rsidR="00213B0E" w:rsidRDefault="00213B0E">
            <w:pPr>
              <w:rPr>
                <w:sz w:val="2"/>
                <w:szCs w:val="24"/>
              </w:rPr>
            </w:pPr>
          </w:p>
        </w:tc>
        <w:tc>
          <w:tcPr>
            <w:tcW w:w="370" w:type="dxa"/>
            <w:hideMark/>
          </w:tcPr>
          <w:p w:rsidR="00213B0E" w:rsidRDefault="00213B0E">
            <w:pPr>
              <w:rPr>
                <w:sz w:val="2"/>
                <w:szCs w:val="24"/>
              </w:rPr>
            </w:pPr>
          </w:p>
        </w:tc>
        <w:tc>
          <w:tcPr>
            <w:tcW w:w="185" w:type="dxa"/>
            <w:hideMark/>
          </w:tcPr>
          <w:p w:rsidR="00213B0E" w:rsidRDefault="00213B0E">
            <w:pPr>
              <w:rPr>
                <w:sz w:val="2"/>
                <w:szCs w:val="24"/>
              </w:rPr>
            </w:pPr>
          </w:p>
        </w:tc>
        <w:tc>
          <w:tcPr>
            <w:tcW w:w="185" w:type="dxa"/>
            <w:hideMark/>
          </w:tcPr>
          <w:p w:rsidR="00213B0E" w:rsidRDefault="00213B0E">
            <w:pPr>
              <w:rPr>
                <w:sz w:val="2"/>
                <w:szCs w:val="24"/>
              </w:rPr>
            </w:pPr>
          </w:p>
        </w:tc>
        <w:tc>
          <w:tcPr>
            <w:tcW w:w="185" w:type="dxa"/>
            <w:hideMark/>
          </w:tcPr>
          <w:p w:rsidR="00213B0E" w:rsidRDefault="00213B0E">
            <w:pPr>
              <w:rPr>
                <w:sz w:val="2"/>
                <w:szCs w:val="24"/>
              </w:rPr>
            </w:pPr>
          </w:p>
        </w:tc>
        <w:tc>
          <w:tcPr>
            <w:tcW w:w="185" w:type="dxa"/>
            <w:hideMark/>
          </w:tcPr>
          <w:p w:rsidR="00213B0E" w:rsidRDefault="00213B0E">
            <w:pPr>
              <w:rPr>
                <w:sz w:val="2"/>
                <w:szCs w:val="24"/>
              </w:rPr>
            </w:pPr>
          </w:p>
        </w:tc>
        <w:tc>
          <w:tcPr>
            <w:tcW w:w="739" w:type="dxa"/>
            <w:hideMark/>
          </w:tcPr>
          <w:p w:rsidR="00213B0E" w:rsidRDefault="00213B0E">
            <w:pPr>
              <w:rPr>
                <w:sz w:val="2"/>
                <w:szCs w:val="24"/>
              </w:rPr>
            </w:pPr>
          </w:p>
        </w:tc>
        <w:tc>
          <w:tcPr>
            <w:tcW w:w="185" w:type="dxa"/>
            <w:hideMark/>
          </w:tcPr>
          <w:p w:rsidR="00213B0E" w:rsidRDefault="00213B0E">
            <w:pPr>
              <w:rPr>
                <w:sz w:val="2"/>
                <w:szCs w:val="24"/>
              </w:rPr>
            </w:pPr>
          </w:p>
        </w:tc>
        <w:tc>
          <w:tcPr>
            <w:tcW w:w="185" w:type="dxa"/>
            <w:hideMark/>
          </w:tcPr>
          <w:p w:rsidR="00213B0E" w:rsidRDefault="00213B0E">
            <w:pPr>
              <w:rPr>
                <w:sz w:val="2"/>
                <w:szCs w:val="24"/>
              </w:rPr>
            </w:pPr>
          </w:p>
        </w:tc>
        <w:tc>
          <w:tcPr>
            <w:tcW w:w="370" w:type="dxa"/>
            <w:hideMark/>
          </w:tcPr>
          <w:p w:rsidR="00213B0E" w:rsidRDefault="00213B0E">
            <w:pPr>
              <w:rPr>
                <w:sz w:val="2"/>
                <w:szCs w:val="24"/>
              </w:rPr>
            </w:pPr>
          </w:p>
        </w:tc>
        <w:tc>
          <w:tcPr>
            <w:tcW w:w="739" w:type="dxa"/>
            <w:hideMark/>
          </w:tcPr>
          <w:p w:rsidR="00213B0E" w:rsidRDefault="00213B0E">
            <w:pPr>
              <w:rPr>
                <w:sz w:val="2"/>
                <w:szCs w:val="24"/>
              </w:rPr>
            </w:pPr>
          </w:p>
        </w:tc>
        <w:tc>
          <w:tcPr>
            <w:tcW w:w="370" w:type="dxa"/>
            <w:hideMark/>
          </w:tcPr>
          <w:p w:rsidR="00213B0E" w:rsidRDefault="00213B0E">
            <w:pPr>
              <w:rPr>
                <w:sz w:val="2"/>
                <w:szCs w:val="24"/>
              </w:rPr>
            </w:pPr>
          </w:p>
        </w:tc>
        <w:tc>
          <w:tcPr>
            <w:tcW w:w="370" w:type="dxa"/>
            <w:hideMark/>
          </w:tcPr>
          <w:p w:rsidR="00213B0E" w:rsidRDefault="00213B0E">
            <w:pPr>
              <w:rPr>
                <w:sz w:val="2"/>
                <w:szCs w:val="24"/>
              </w:rPr>
            </w:pPr>
          </w:p>
        </w:tc>
        <w:tc>
          <w:tcPr>
            <w:tcW w:w="185" w:type="dxa"/>
            <w:hideMark/>
          </w:tcPr>
          <w:p w:rsidR="00213B0E" w:rsidRDefault="00213B0E">
            <w:pPr>
              <w:rPr>
                <w:sz w:val="2"/>
                <w:szCs w:val="24"/>
              </w:rPr>
            </w:pPr>
          </w:p>
        </w:tc>
        <w:tc>
          <w:tcPr>
            <w:tcW w:w="554" w:type="dxa"/>
            <w:hideMark/>
          </w:tcPr>
          <w:p w:rsidR="00213B0E" w:rsidRDefault="00213B0E">
            <w:pPr>
              <w:rPr>
                <w:sz w:val="2"/>
                <w:szCs w:val="24"/>
              </w:rPr>
            </w:pPr>
          </w:p>
        </w:tc>
        <w:tc>
          <w:tcPr>
            <w:tcW w:w="185" w:type="dxa"/>
            <w:hideMark/>
          </w:tcPr>
          <w:p w:rsidR="00213B0E" w:rsidRDefault="00213B0E">
            <w:pPr>
              <w:rPr>
                <w:sz w:val="2"/>
                <w:szCs w:val="24"/>
              </w:rPr>
            </w:pPr>
          </w:p>
        </w:tc>
        <w:tc>
          <w:tcPr>
            <w:tcW w:w="185" w:type="dxa"/>
            <w:hideMark/>
          </w:tcPr>
          <w:p w:rsidR="00213B0E" w:rsidRDefault="00213B0E">
            <w:pPr>
              <w:rPr>
                <w:sz w:val="2"/>
                <w:szCs w:val="24"/>
              </w:rPr>
            </w:pPr>
          </w:p>
        </w:tc>
        <w:tc>
          <w:tcPr>
            <w:tcW w:w="370" w:type="dxa"/>
            <w:hideMark/>
          </w:tcPr>
          <w:p w:rsidR="00213B0E" w:rsidRDefault="00213B0E">
            <w:pPr>
              <w:rPr>
                <w:sz w:val="2"/>
                <w:szCs w:val="24"/>
              </w:rPr>
            </w:pPr>
          </w:p>
        </w:tc>
        <w:tc>
          <w:tcPr>
            <w:tcW w:w="739" w:type="dxa"/>
            <w:hideMark/>
          </w:tcPr>
          <w:p w:rsidR="00213B0E" w:rsidRDefault="00213B0E">
            <w:pPr>
              <w:rPr>
                <w:sz w:val="2"/>
                <w:szCs w:val="24"/>
              </w:rPr>
            </w:pPr>
          </w:p>
        </w:tc>
        <w:tc>
          <w:tcPr>
            <w:tcW w:w="370" w:type="dxa"/>
            <w:hideMark/>
          </w:tcPr>
          <w:p w:rsidR="00213B0E" w:rsidRDefault="00213B0E">
            <w:pPr>
              <w:rPr>
                <w:sz w:val="2"/>
                <w:szCs w:val="24"/>
              </w:rPr>
            </w:pPr>
          </w:p>
        </w:tc>
        <w:tc>
          <w:tcPr>
            <w:tcW w:w="370" w:type="dxa"/>
            <w:hideMark/>
          </w:tcPr>
          <w:p w:rsidR="00213B0E" w:rsidRDefault="00213B0E">
            <w:pPr>
              <w:rPr>
                <w:sz w:val="2"/>
                <w:szCs w:val="24"/>
              </w:rPr>
            </w:pPr>
          </w:p>
        </w:tc>
        <w:tc>
          <w:tcPr>
            <w:tcW w:w="185" w:type="dxa"/>
            <w:hideMark/>
          </w:tcPr>
          <w:p w:rsidR="00213B0E" w:rsidRDefault="00213B0E">
            <w:pPr>
              <w:rPr>
                <w:sz w:val="2"/>
                <w:szCs w:val="24"/>
              </w:rPr>
            </w:pPr>
          </w:p>
        </w:tc>
        <w:tc>
          <w:tcPr>
            <w:tcW w:w="370" w:type="dxa"/>
            <w:hideMark/>
          </w:tcPr>
          <w:p w:rsidR="00213B0E" w:rsidRDefault="00213B0E">
            <w:pPr>
              <w:rPr>
                <w:sz w:val="2"/>
                <w:szCs w:val="24"/>
              </w:rPr>
            </w:pPr>
          </w:p>
        </w:tc>
        <w:tc>
          <w:tcPr>
            <w:tcW w:w="554" w:type="dxa"/>
            <w:hideMark/>
          </w:tcPr>
          <w:p w:rsidR="00213B0E" w:rsidRDefault="00213B0E">
            <w:pPr>
              <w:rPr>
                <w:sz w:val="2"/>
                <w:szCs w:val="24"/>
              </w:rPr>
            </w:pPr>
          </w:p>
        </w:tc>
        <w:tc>
          <w:tcPr>
            <w:tcW w:w="2402" w:type="dxa"/>
            <w:hideMark/>
          </w:tcPr>
          <w:p w:rsidR="00213B0E" w:rsidRDefault="00213B0E">
            <w:pPr>
              <w:rPr>
                <w:sz w:val="2"/>
                <w:szCs w:val="24"/>
              </w:rPr>
            </w:pPr>
          </w:p>
        </w:tc>
      </w:tr>
      <w:tr w:rsidR="00213B0E" w:rsidTr="00213B0E">
        <w:tc>
          <w:tcPr>
            <w:tcW w:w="4066" w:type="dxa"/>
            <w:gridSpan w:val="12"/>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924" w:type="dxa"/>
            <w:gridSpan w:val="3"/>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b/>
                <w:bCs/>
                <w:color w:val="2D2D2D"/>
                <w:sz w:val="23"/>
                <w:szCs w:val="23"/>
              </w:rPr>
              <w:t>Серия</w:t>
            </w:r>
          </w:p>
        </w:tc>
        <w:tc>
          <w:tcPr>
            <w:tcW w:w="554" w:type="dxa"/>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b/>
                <w:bCs/>
                <w:color w:val="2D2D2D"/>
                <w:sz w:val="23"/>
                <w:szCs w:val="23"/>
              </w:rPr>
              <w:t>N</w:t>
            </w:r>
          </w:p>
        </w:tc>
        <w:tc>
          <w:tcPr>
            <w:tcW w:w="739" w:type="dxa"/>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4250" w:type="dxa"/>
            <w:gridSpan w:val="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4066" w:type="dxa"/>
            <w:gridSpan w:val="12"/>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924"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739" w:type="dxa"/>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c>
          <w:tcPr>
            <w:tcW w:w="4250" w:type="dxa"/>
            <w:gridSpan w:val="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(предприятие (организация</w:t>
            </w:r>
            <w:proofErr w:type="gramStart"/>
            <w:r>
              <w:rPr>
                <w:color w:val="2D2D2D"/>
                <w:sz w:val="23"/>
                <w:szCs w:val="23"/>
              </w:rPr>
              <w:t>)-</w:t>
            </w:r>
            <w:proofErr w:type="gramEnd"/>
            <w:r>
              <w:rPr>
                <w:color w:val="2D2D2D"/>
                <w:sz w:val="23"/>
                <w:szCs w:val="23"/>
              </w:rPr>
              <w:t>изготовитель)</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(почтовый адрес)</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 срок действия свидетельства о допуске к определенному виду или видам работ)</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Документ о качестве стальных строительных конструкций</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09" w:type="dxa"/>
            <w:gridSpan w:val="3"/>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Заказ N</w:t>
            </w:r>
          </w:p>
        </w:tc>
        <w:tc>
          <w:tcPr>
            <w:tcW w:w="739" w:type="dxa"/>
            <w:gridSpan w:val="4"/>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3881" w:type="dxa"/>
            <w:gridSpan w:val="10"/>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Договор N</w:t>
            </w: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на поставку</w:t>
            </w:r>
          </w:p>
        </w:tc>
      </w:tr>
      <w:tr w:rsidR="00213B0E" w:rsidTr="00213B0E">
        <w:tc>
          <w:tcPr>
            <w:tcW w:w="1109"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739" w:type="dxa"/>
            <w:gridSpan w:val="4"/>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c>
          <w:tcPr>
            <w:tcW w:w="3881" w:type="dxa"/>
            <w:gridSpan w:val="10"/>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739" w:type="dxa"/>
            <w:gridSpan w:val="2"/>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09" w:type="dxa"/>
            <w:gridSpan w:val="3"/>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Заказчик</w:t>
            </w:r>
          </w:p>
        </w:tc>
        <w:tc>
          <w:tcPr>
            <w:tcW w:w="10164" w:type="dxa"/>
            <w:gridSpan w:val="23"/>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09" w:type="dxa"/>
            <w:gridSpan w:val="3"/>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10164" w:type="dxa"/>
            <w:gridSpan w:val="23"/>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2957" w:type="dxa"/>
            <w:gridSpan w:val="10"/>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 Наименование объекта</w:t>
            </w:r>
          </w:p>
        </w:tc>
        <w:tc>
          <w:tcPr>
            <w:tcW w:w="8316" w:type="dxa"/>
            <w:gridSpan w:val="16"/>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2957" w:type="dxa"/>
            <w:gridSpan w:val="10"/>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8316" w:type="dxa"/>
            <w:gridSpan w:val="1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3326" w:type="dxa"/>
            <w:gridSpan w:val="11"/>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2 Наименование конструкций</w:t>
            </w:r>
          </w:p>
        </w:tc>
        <w:tc>
          <w:tcPr>
            <w:tcW w:w="7946" w:type="dxa"/>
            <w:gridSpan w:val="15"/>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3326" w:type="dxa"/>
            <w:gridSpan w:val="11"/>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7946" w:type="dxa"/>
            <w:gridSpan w:val="15"/>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5544" w:type="dxa"/>
            <w:gridSpan w:val="1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3 Масса конструкций по чертежам изготовителя, </w:t>
            </w:r>
            <w:proofErr w:type="gramStart"/>
            <w:r>
              <w:rPr>
                <w:color w:val="2D2D2D"/>
                <w:sz w:val="23"/>
                <w:szCs w:val="23"/>
              </w:rPr>
              <w:t>т</w:t>
            </w:r>
            <w:proofErr w:type="gramEnd"/>
          </w:p>
        </w:tc>
        <w:tc>
          <w:tcPr>
            <w:tcW w:w="5729" w:type="dxa"/>
            <w:gridSpan w:val="10"/>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5544" w:type="dxa"/>
            <w:gridSpan w:val="1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5729" w:type="dxa"/>
            <w:gridSpan w:val="10"/>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3326" w:type="dxa"/>
            <w:gridSpan w:val="11"/>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4 Дата начала изготовления</w:t>
            </w:r>
          </w:p>
        </w:tc>
        <w:tc>
          <w:tcPr>
            <w:tcW w:w="7946" w:type="dxa"/>
            <w:gridSpan w:val="15"/>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3326" w:type="dxa"/>
            <w:gridSpan w:val="11"/>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7946" w:type="dxa"/>
            <w:gridSpan w:val="15"/>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4435" w:type="dxa"/>
            <w:gridSpan w:val="13"/>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5 Дата окончания изготовления/отгрузки</w:t>
            </w:r>
          </w:p>
        </w:tc>
        <w:tc>
          <w:tcPr>
            <w:tcW w:w="6838" w:type="dxa"/>
            <w:gridSpan w:val="13"/>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4435" w:type="dxa"/>
            <w:gridSpan w:val="1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6838" w:type="dxa"/>
            <w:gridSpan w:val="13"/>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8316" w:type="dxa"/>
            <w:gridSpan w:val="24"/>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6 Организация, выполнившая рабочую документацию (индекс и N чертежей)</w:t>
            </w:r>
          </w:p>
        </w:tc>
        <w:tc>
          <w:tcPr>
            <w:tcW w:w="2957" w:type="dxa"/>
            <w:gridSpan w:val="2"/>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8316" w:type="dxa"/>
            <w:gridSpan w:val="24"/>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2957"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7 Организация, выполнившая полный комплект рабочих чертежей изготовителя (индекс и N чертежей)</w:t>
            </w:r>
          </w:p>
        </w:tc>
      </w:tr>
      <w:tr w:rsidR="00213B0E" w:rsidTr="00213B0E">
        <w:tc>
          <w:tcPr>
            <w:tcW w:w="11273" w:type="dxa"/>
            <w:gridSpan w:val="26"/>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5914" w:type="dxa"/>
            <w:gridSpan w:val="18"/>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8 Стальные конструкции изготовлены в соответствии </w:t>
            </w:r>
            <w:proofErr w:type="gramStart"/>
            <w:r>
              <w:rPr>
                <w:color w:val="2D2D2D"/>
                <w:sz w:val="23"/>
                <w:szCs w:val="23"/>
              </w:rPr>
              <w:t>с</w:t>
            </w:r>
            <w:proofErr w:type="gramEnd"/>
          </w:p>
        </w:tc>
        <w:tc>
          <w:tcPr>
            <w:tcW w:w="5359" w:type="dxa"/>
            <w:gridSpan w:val="8"/>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5914" w:type="dxa"/>
            <w:gridSpan w:val="18"/>
            <w:tcBorders>
              <w:top w:val="nil"/>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c>
          <w:tcPr>
            <w:tcW w:w="5359" w:type="dxa"/>
            <w:gridSpan w:val="8"/>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(указать нормативные документы)</w:t>
            </w: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4805" w:type="dxa"/>
            <w:gridSpan w:val="14"/>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9 Конструкции изготовлены из сталей марок</w:t>
            </w:r>
          </w:p>
        </w:tc>
        <w:tc>
          <w:tcPr>
            <w:tcW w:w="6468" w:type="dxa"/>
            <w:gridSpan w:val="12"/>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4805" w:type="dxa"/>
            <w:gridSpan w:val="14"/>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6468" w:type="dxa"/>
            <w:gridSpan w:val="12"/>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и соответствуют требованиям рабочей документации.</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Документы о качестве, сертификаты на металлопрокат хранятся на предприятии.</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8870" w:type="dxa"/>
            <w:gridSpan w:val="25"/>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10 Сварные соединения выполнены аттестованными сварщиками и соответствуют</w:t>
            </w:r>
          </w:p>
        </w:tc>
        <w:tc>
          <w:tcPr>
            <w:tcW w:w="2402" w:type="dxa"/>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8870" w:type="dxa"/>
            <w:gridSpan w:val="25"/>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2402" w:type="dxa"/>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(указать нормативные документы)</w:t>
            </w: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Удостоверения сварщиков и протоколы испытания контрольных образцов хранятся на предприятии.</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11 Сварочные материалы:</w:t>
            </w:r>
            <w:r>
              <w:rPr>
                <w:color w:val="2D2D2D"/>
                <w:sz w:val="23"/>
                <w:szCs w:val="23"/>
              </w:rPr>
              <w:br/>
            </w:r>
          </w:p>
        </w:tc>
      </w:tr>
      <w:tr w:rsidR="00213B0E" w:rsidTr="00213B0E">
        <w:tc>
          <w:tcPr>
            <w:tcW w:w="1294" w:type="dxa"/>
            <w:gridSpan w:val="4"/>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электроды</w:t>
            </w:r>
          </w:p>
        </w:tc>
        <w:tc>
          <w:tcPr>
            <w:tcW w:w="9979" w:type="dxa"/>
            <w:gridSpan w:val="22"/>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294" w:type="dxa"/>
            <w:gridSpan w:val="4"/>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9979" w:type="dxa"/>
            <w:gridSpan w:val="22"/>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тип, стандарт)</w:t>
            </w: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2587" w:type="dxa"/>
            <w:gridSpan w:val="8"/>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сварочная проволока</w:t>
            </w:r>
          </w:p>
        </w:tc>
        <w:tc>
          <w:tcPr>
            <w:tcW w:w="8686" w:type="dxa"/>
            <w:gridSpan w:val="18"/>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2587" w:type="dxa"/>
            <w:gridSpan w:val="8"/>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8686" w:type="dxa"/>
            <w:gridSpan w:val="18"/>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стандарт)</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39" w:type="dxa"/>
            <w:gridSpan w:val="2"/>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флюс</w:t>
            </w:r>
          </w:p>
        </w:tc>
        <w:tc>
          <w:tcPr>
            <w:tcW w:w="10534" w:type="dxa"/>
            <w:gridSpan w:val="24"/>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39" w:type="dxa"/>
            <w:gridSpan w:val="2"/>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10534" w:type="dxa"/>
            <w:gridSpan w:val="24"/>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стандарт)</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848" w:type="dxa"/>
            <w:gridSpan w:val="7"/>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защитные газы</w:t>
            </w:r>
          </w:p>
        </w:tc>
        <w:tc>
          <w:tcPr>
            <w:tcW w:w="9425" w:type="dxa"/>
            <w:gridSpan w:val="19"/>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848" w:type="dxa"/>
            <w:gridSpan w:val="7"/>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9425" w:type="dxa"/>
            <w:gridSpan w:val="19"/>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сорт, стандарт)</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соответствуют требованиям нормативных документов и рабочей документации.</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Документы о качестве, сертификаты на сварочные материалы хранятся на предприятии.</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12 Согласно условиям договора на поставку конструкции защищены от коррозии:</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2772" w:type="dxa"/>
            <w:gridSpan w:val="9"/>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горячим цинкованием</w:t>
            </w:r>
          </w:p>
        </w:tc>
        <w:tc>
          <w:tcPr>
            <w:tcW w:w="8501" w:type="dxa"/>
            <w:gridSpan w:val="17"/>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2772" w:type="dxa"/>
            <w:gridSpan w:val="9"/>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8501" w:type="dxa"/>
            <w:gridSpan w:val="17"/>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(толщина покрытия, </w:t>
            </w:r>
            <w:proofErr w:type="gramStart"/>
            <w:r>
              <w:rPr>
                <w:color w:val="2D2D2D"/>
                <w:sz w:val="23"/>
                <w:szCs w:val="23"/>
              </w:rPr>
              <w:t>мкм</w:t>
            </w:r>
            <w:proofErr w:type="gramEnd"/>
            <w:r>
              <w:rPr>
                <w:color w:val="2D2D2D"/>
                <w:sz w:val="23"/>
                <w:szCs w:val="23"/>
              </w:rPr>
              <w:t>)</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663" w:type="dxa"/>
            <w:gridSpan w:val="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огрунтованы</w:t>
            </w:r>
          </w:p>
        </w:tc>
        <w:tc>
          <w:tcPr>
            <w:tcW w:w="9610" w:type="dxa"/>
            <w:gridSpan w:val="20"/>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663" w:type="dxa"/>
            <w:gridSpan w:val="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9610" w:type="dxa"/>
            <w:gridSpan w:val="20"/>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грунта, число слоев)</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478" w:type="dxa"/>
            <w:gridSpan w:val="5"/>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окрашены</w:t>
            </w:r>
          </w:p>
        </w:tc>
        <w:tc>
          <w:tcPr>
            <w:tcW w:w="9794" w:type="dxa"/>
            <w:gridSpan w:val="21"/>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478" w:type="dxa"/>
            <w:gridSpan w:val="5"/>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9794" w:type="dxa"/>
            <w:gridSpan w:val="21"/>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эмали, число слоев)</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Документы о качестве, сертификаты на материалы для защитных покрытий хранятся на предприятии.</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392" w:type="dxa"/>
            <w:gridSpan w:val="21"/>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13 Документ о качестве составлен на основании приемочных актов</w:t>
            </w:r>
          </w:p>
        </w:tc>
        <w:tc>
          <w:tcPr>
            <w:tcW w:w="3881" w:type="dxa"/>
            <w:gridSpan w:val="5"/>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392" w:type="dxa"/>
            <w:gridSpan w:val="21"/>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3881" w:type="dxa"/>
            <w:gridSpan w:val="5"/>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(номера и даты оформления приемочных актов)</w:t>
            </w: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14 Согласно условиям договора на поставку и требованиям настоящего стандарта к документу о качестве</w:t>
            </w:r>
          </w:p>
        </w:tc>
      </w:tr>
      <w:tr w:rsidR="00213B0E" w:rsidTr="00213B0E">
        <w:tc>
          <w:tcPr>
            <w:tcW w:w="1663" w:type="dxa"/>
            <w:gridSpan w:val="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прилагаются:</w:t>
            </w:r>
          </w:p>
        </w:tc>
        <w:tc>
          <w:tcPr>
            <w:tcW w:w="9610" w:type="dxa"/>
            <w:gridSpan w:val="20"/>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663" w:type="dxa"/>
            <w:gridSpan w:val="6"/>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9610" w:type="dxa"/>
            <w:gridSpan w:val="20"/>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(перечень документов с указанием числа экземпляров)</w:t>
            </w: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p>
        </w:tc>
      </w:tr>
      <w:tr w:rsidR="00213B0E" w:rsidTr="00213B0E">
        <w:tc>
          <w:tcPr>
            <w:tcW w:w="11273" w:type="dxa"/>
            <w:gridSpan w:val="26"/>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Настоящий документ о качестве гарантирует соответствие изготовленных стальных строительных конструкций рабочей документации и нормативным документам.</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946" w:type="dxa"/>
            <w:gridSpan w:val="23"/>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Руководитель службы технического контроля предприятия (организации)</w:t>
            </w:r>
          </w:p>
        </w:tc>
        <w:tc>
          <w:tcPr>
            <w:tcW w:w="3326"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946" w:type="dxa"/>
            <w:gridSpan w:val="23"/>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3326"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946" w:type="dxa"/>
            <w:gridSpan w:val="23"/>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(должность)</w:t>
            </w:r>
          </w:p>
        </w:tc>
        <w:tc>
          <w:tcPr>
            <w:tcW w:w="3326"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946" w:type="dxa"/>
            <w:gridSpan w:val="23"/>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3326"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946" w:type="dxa"/>
            <w:gridSpan w:val="23"/>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(фамилия, инициалы)</w:t>
            </w:r>
          </w:p>
        </w:tc>
        <w:tc>
          <w:tcPr>
            <w:tcW w:w="3326"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946" w:type="dxa"/>
            <w:gridSpan w:val="23"/>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3326"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7946" w:type="dxa"/>
            <w:gridSpan w:val="23"/>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(подпись, дата)</w:t>
            </w:r>
          </w:p>
        </w:tc>
        <w:tc>
          <w:tcPr>
            <w:tcW w:w="3326" w:type="dxa"/>
            <w:gridSpan w:val="3"/>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м.п.</w:t>
            </w: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Документ о качестве и приложения согласно описи направлены заказчику сопроводительным письмом </w:t>
            </w:r>
            <w:proofErr w:type="gramStart"/>
            <w:r>
              <w:rPr>
                <w:color w:val="2D2D2D"/>
                <w:sz w:val="23"/>
                <w:szCs w:val="23"/>
              </w:rPr>
              <w:t>за</w:t>
            </w:r>
            <w:proofErr w:type="gramEnd"/>
          </w:p>
        </w:tc>
      </w:tr>
      <w:tr w:rsidR="00213B0E" w:rsidTr="00213B0E">
        <w:tc>
          <w:tcPr>
            <w:tcW w:w="11273" w:type="dxa"/>
            <w:gridSpan w:val="26"/>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370" w:type="dxa"/>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N</w:t>
            </w:r>
          </w:p>
        </w:tc>
        <w:tc>
          <w:tcPr>
            <w:tcW w:w="1109" w:type="dxa"/>
            <w:gridSpan w:val="4"/>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textAlignment w:val="baseline"/>
              <w:rPr>
                <w:color w:val="2D2D2D"/>
                <w:sz w:val="23"/>
                <w:szCs w:val="23"/>
              </w:rPr>
            </w:pPr>
            <w:r>
              <w:rPr>
                <w:color w:val="2D2D2D"/>
                <w:sz w:val="23"/>
                <w:szCs w:val="23"/>
              </w:rPr>
              <w:t>от</w:t>
            </w:r>
          </w:p>
        </w:tc>
        <w:tc>
          <w:tcPr>
            <w:tcW w:w="2218" w:type="dxa"/>
            <w:gridSpan w:val="5"/>
            <w:tcBorders>
              <w:top w:val="nil"/>
              <w:left w:val="nil"/>
              <w:bottom w:val="single" w:sz="6" w:space="0" w:color="000000"/>
              <w:right w:val="nil"/>
            </w:tcBorders>
            <w:tcMar>
              <w:top w:w="0" w:type="dxa"/>
              <w:left w:w="74" w:type="dxa"/>
              <w:bottom w:w="0" w:type="dxa"/>
              <w:right w:w="74" w:type="dxa"/>
            </w:tcMar>
            <w:hideMark/>
          </w:tcPr>
          <w:p w:rsidR="00213B0E" w:rsidRDefault="00213B0E">
            <w:pPr>
              <w:rPr>
                <w:sz w:val="24"/>
                <w:szCs w:val="24"/>
              </w:rPr>
            </w:pPr>
          </w:p>
        </w:tc>
        <w:tc>
          <w:tcPr>
            <w:tcW w:w="7207" w:type="dxa"/>
            <w:gridSpan w:val="14"/>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r w:rsidR="00213B0E" w:rsidTr="00213B0E">
        <w:tc>
          <w:tcPr>
            <w:tcW w:w="370" w:type="dxa"/>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1109" w:type="dxa"/>
            <w:gridSpan w:val="4"/>
            <w:tcBorders>
              <w:top w:val="single" w:sz="6" w:space="0" w:color="000000"/>
              <w:left w:val="nil"/>
              <w:bottom w:val="nil"/>
              <w:right w:val="nil"/>
            </w:tcBorders>
            <w:tcMar>
              <w:top w:w="0" w:type="dxa"/>
              <w:left w:w="74" w:type="dxa"/>
              <w:bottom w:w="0" w:type="dxa"/>
              <w:right w:w="74" w:type="dxa"/>
            </w:tcMar>
            <w:hideMark/>
          </w:tcPr>
          <w:p w:rsidR="00213B0E" w:rsidRDefault="00213B0E">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c>
          <w:tcPr>
            <w:tcW w:w="2218" w:type="dxa"/>
            <w:gridSpan w:val="5"/>
            <w:tcBorders>
              <w:top w:val="single" w:sz="6" w:space="0" w:color="000000"/>
              <w:left w:val="nil"/>
              <w:bottom w:val="nil"/>
              <w:right w:val="nil"/>
            </w:tcBorders>
            <w:tcMar>
              <w:top w:w="0" w:type="dxa"/>
              <w:left w:w="74" w:type="dxa"/>
              <w:bottom w:w="0" w:type="dxa"/>
              <w:right w:w="74" w:type="dxa"/>
            </w:tcMar>
            <w:hideMark/>
          </w:tcPr>
          <w:p w:rsidR="00213B0E" w:rsidRDefault="00213B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(дата)</w:t>
            </w:r>
          </w:p>
        </w:tc>
        <w:tc>
          <w:tcPr>
            <w:tcW w:w="7207" w:type="dxa"/>
            <w:gridSpan w:val="14"/>
            <w:tcBorders>
              <w:top w:val="nil"/>
              <w:left w:val="nil"/>
              <w:bottom w:val="nil"/>
              <w:right w:val="nil"/>
            </w:tcBorders>
            <w:tcMar>
              <w:top w:w="0" w:type="dxa"/>
              <w:left w:w="74" w:type="dxa"/>
              <w:bottom w:w="0" w:type="dxa"/>
              <w:right w:w="74" w:type="dxa"/>
            </w:tcMar>
            <w:hideMark/>
          </w:tcPr>
          <w:p w:rsidR="00213B0E" w:rsidRDefault="00213B0E">
            <w:pPr>
              <w:rPr>
                <w:sz w:val="24"/>
                <w:szCs w:val="24"/>
              </w:rPr>
            </w:pPr>
          </w:p>
        </w:tc>
      </w:tr>
    </w:tbl>
    <w:p w:rsidR="00213B0E" w:rsidRDefault="00213B0E" w:rsidP="00213B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2013</w:t>
      </w:r>
    </w:p>
    <w:p w:rsidR="00A57EB4" w:rsidRPr="00213B0E" w:rsidRDefault="00A57EB4" w:rsidP="00213B0E"/>
    <w:sectPr w:rsidR="00A57EB4" w:rsidRPr="00213B0E" w:rsidSect="00BD5B9F">
      <w:footerReference w:type="default" r:id="rId10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CC" w:rsidRDefault="00A94FCC" w:rsidP="00660B55">
      <w:pPr>
        <w:spacing w:after="0" w:line="240" w:lineRule="auto"/>
      </w:pPr>
      <w:r>
        <w:separator/>
      </w:r>
    </w:p>
  </w:endnote>
  <w:endnote w:type="continuationSeparator" w:id="0">
    <w:p w:rsidR="00A94FCC" w:rsidRDefault="00A94FCC" w:rsidP="00660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55" w:rsidRDefault="00660B55" w:rsidP="00660B55">
    <w:pPr>
      <w:pStyle w:val="a9"/>
      <w:jc w:val="right"/>
    </w:pPr>
    <w:hyperlink r:id="rId1" w:history="1">
      <w:r>
        <w:rPr>
          <w:rStyle w:val="a3"/>
          <w:rFonts w:ascii="Arial" w:hAnsi="Arial" w:cs="Arial"/>
          <w:sz w:val="16"/>
          <w:szCs w:val="16"/>
          <w:lang w:val="en-US"/>
        </w:rPr>
        <w:t>https://gosstandart.info/</w:t>
      </w:r>
    </w:hyperlink>
  </w:p>
  <w:p w:rsidR="00660B55" w:rsidRDefault="00660B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CC" w:rsidRDefault="00A94FCC" w:rsidP="00660B55">
      <w:pPr>
        <w:spacing w:after="0" w:line="240" w:lineRule="auto"/>
      </w:pPr>
      <w:r>
        <w:separator/>
      </w:r>
    </w:p>
  </w:footnote>
  <w:footnote w:type="continuationSeparator" w:id="0">
    <w:p w:rsidR="00A94FCC" w:rsidRDefault="00A94FCC" w:rsidP="00660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D8013B"/>
    <w:rsid w:val="00017B0E"/>
    <w:rsid w:val="00213B0E"/>
    <w:rsid w:val="002668FC"/>
    <w:rsid w:val="002F0DC4"/>
    <w:rsid w:val="00463F6D"/>
    <w:rsid w:val="004C59AC"/>
    <w:rsid w:val="00660B55"/>
    <w:rsid w:val="00904A26"/>
    <w:rsid w:val="009703F2"/>
    <w:rsid w:val="00A57EB4"/>
    <w:rsid w:val="00A94FCC"/>
    <w:rsid w:val="00B44C5A"/>
    <w:rsid w:val="00BD5B9F"/>
    <w:rsid w:val="00D8013B"/>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paragraph" w:customStyle="1" w:styleId="uk-margin">
    <w:name w:val="uk-margin"/>
    <w:basedOn w:val="a"/>
    <w:rsid w:val="0021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213B0E"/>
  </w:style>
  <w:style w:type="character" w:styleId="a8">
    <w:name w:val="FollowedHyperlink"/>
    <w:basedOn w:val="a0"/>
    <w:uiPriority w:val="99"/>
    <w:semiHidden/>
    <w:unhideWhenUsed/>
    <w:rsid w:val="00213B0E"/>
    <w:rPr>
      <w:color w:val="800080"/>
      <w:u w:val="single"/>
    </w:rPr>
  </w:style>
  <w:style w:type="paragraph" w:styleId="a9">
    <w:name w:val="header"/>
    <w:basedOn w:val="a"/>
    <w:link w:val="aa"/>
    <w:uiPriority w:val="99"/>
    <w:semiHidden/>
    <w:unhideWhenUsed/>
    <w:rsid w:val="00660B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60B55"/>
  </w:style>
  <w:style w:type="paragraph" w:styleId="ab">
    <w:name w:val="footer"/>
    <w:basedOn w:val="a"/>
    <w:link w:val="ac"/>
    <w:uiPriority w:val="99"/>
    <w:semiHidden/>
    <w:unhideWhenUsed/>
    <w:rsid w:val="00660B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60B55"/>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596211135">
      <w:bodyDiv w:val="1"/>
      <w:marLeft w:val="0"/>
      <w:marRight w:val="0"/>
      <w:marTop w:val="0"/>
      <w:marBottom w:val="0"/>
      <w:divBdr>
        <w:top w:val="none" w:sz="0" w:space="0" w:color="auto"/>
        <w:left w:val="none" w:sz="0" w:space="0" w:color="auto"/>
        <w:bottom w:val="none" w:sz="0" w:space="0" w:color="auto"/>
        <w:right w:val="none" w:sz="0" w:space="0" w:color="auto"/>
      </w:divBdr>
    </w:div>
    <w:div w:id="66467092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71689430">
      <w:bodyDiv w:val="1"/>
      <w:marLeft w:val="0"/>
      <w:marRight w:val="0"/>
      <w:marTop w:val="0"/>
      <w:marBottom w:val="0"/>
      <w:divBdr>
        <w:top w:val="none" w:sz="0" w:space="0" w:color="auto"/>
        <w:left w:val="none" w:sz="0" w:space="0" w:color="auto"/>
        <w:bottom w:val="none" w:sz="0" w:space="0" w:color="auto"/>
        <w:right w:val="none" w:sz="0" w:space="0" w:color="auto"/>
      </w:divBdr>
      <w:divsChild>
        <w:div w:id="700592745">
          <w:marLeft w:val="0"/>
          <w:marRight w:val="0"/>
          <w:marTop w:val="0"/>
          <w:marBottom w:val="0"/>
          <w:divBdr>
            <w:top w:val="none" w:sz="0" w:space="0" w:color="auto"/>
            <w:left w:val="none" w:sz="0" w:space="0" w:color="auto"/>
            <w:bottom w:val="none" w:sz="0" w:space="0" w:color="auto"/>
            <w:right w:val="none" w:sz="0" w:space="0" w:color="auto"/>
          </w:divBdr>
          <w:divsChild>
            <w:div w:id="55009898">
              <w:marLeft w:val="0"/>
              <w:marRight w:val="0"/>
              <w:marTop w:val="0"/>
              <w:marBottom w:val="0"/>
              <w:divBdr>
                <w:top w:val="none" w:sz="0" w:space="0" w:color="auto"/>
                <w:left w:val="none" w:sz="0" w:space="0" w:color="auto"/>
                <w:bottom w:val="none" w:sz="0" w:space="0" w:color="auto"/>
                <w:right w:val="none" w:sz="0" w:space="0" w:color="auto"/>
              </w:divBdr>
            </w:div>
            <w:div w:id="697509406">
              <w:marLeft w:val="0"/>
              <w:marRight w:val="0"/>
              <w:marTop w:val="0"/>
              <w:marBottom w:val="0"/>
              <w:divBdr>
                <w:top w:val="none" w:sz="0" w:space="0" w:color="auto"/>
                <w:left w:val="none" w:sz="0" w:space="0" w:color="auto"/>
                <w:bottom w:val="none" w:sz="0" w:space="0" w:color="auto"/>
                <w:right w:val="none" w:sz="0" w:space="0" w:color="auto"/>
              </w:divBdr>
            </w:div>
            <w:div w:id="1684551681">
              <w:marLeft w:val="0"/>
              <w:marRight w:val="0"/>
              <w:marTop w:val="0"/>
              <w:marBottom w:val="0"/>
              <w:divBdr>
                <w:top w:val="inset" w:sz="2" w:space="0" w:color="auto"/>
                <w:left w:val="inset" w:sz="2" w:space="1" w:color="auto"/>
                <w:bottom w:val="inset" w:sz="2" w:space="0" w:color="auto"/>
                <w:right w:val="inset" w:sz="2" w:space="1" w:color="auto"/>
              </w:divBdr>
            </w:div>
            <w:div w:id="129322813">
              <w:marLeft w:val="0"/>
              <w:marRight w:val="0"/>
              <w:marTop w:val="0"/>
              <w:marBottom w:val="0"/>
              <w:divBdr>
                <w:top w:val="none" w:sz="0" w:space="0" w:color="auto"/>
                <w:left w:val="none" w:sz="0" w:space="0" w:color="auto"/>
                <w:bottom w:val="none" w:sz="0" w:space="0" w:color="auto"/>
                <w:right w:val="none" w:sz="0" w:space="0" w:color="auto"/>
              </w:divBdr>
            </w:div>
            <w:div w:id="1674913756">
              <w:marLeft w:val="0"/>
              <w:marRight w:val="0"/>
              <w:marTop w:val="0"/>
              <w:marBottom w:val="0"/>
              <w:divBdr>
                <w:top w:val="none" w:sz="0" w:space="0" w:color="auto"/>
                <w:left w:val="none" w:sz="0" w:space="0" w:color="auto"/>
                <w:bottom w:val="none" w:sz="0" w:space="0" w:color="auto"/>
                <w:right w:val="none" w:sz="0" w:space="0" w:color="auto"/>
              </w:divBdr>
            </w:div>
            <w:div w:id="616718991">
              <w:marLeft w:val="0"/>
              <w:marRight w:val="0"/>
              <w:marTop w:val="0"/>
              <w:marBottom w:val="0"/>
              <w:divBdr>
                <w:top w:val="none" w:sz="0" w:space="0" w:color="auto"/>
                <w:left w:val="none" w:sz="0" w:space="0" w:color="auto"/>
                <w:bottom w:val="none" w:sz="0" w:space="0" w:color="auto"/>
                <w:right w:val="none" w:sz="0" w:space="0" w:color="auto"/>
              </w:divBdr>
            </w:div>
            <w:div w:id="861699608">
              <w:marLeft w:val="0"/>
              <w:marRight w:val="0"/>
              <w:marTop w:val="0"/>
              <w:marBottom w:val="0"/>
              <w:divBdr>
                <w:top w:val="inset" w:sz="2" w:space="0" w:color="auto"/>
                <w:left w:val="inset" w:sz="2" w:space="1" w:color="auto"/>
                <w:bottom w:val="inset" w:sz="2" w:space="0" w:color="auto"/>
                <w:right w:val="inset" w:sz="2" w:space="1" w:color="auto"/>
              </w:divBdr>
            </w:div>
            <w:div w:id="2079396010">
              <w:marLeft w:val="0"/>
              <w:marRight w:val="0"/>
              <w:marTop w:val="0"/>
              <w:marBottom w:val="0"/>
              <w:divBdr>
                <w:top w:val="inset" w:sz="2" w:space="0" w:color="auto"/>
                <w:left w:val="inset" w:sz="2" w:space="1" w:color="auto"/>
                <w:bottom w:val="inset" w:sz="2" w:space="0" w:color="auto"/>
                <w:right w:val="inset" w:sz="2" w:space="1" w:color="auto"/>
              </w:divBdr>
            </w:div>
            <w:div w:id="1441729280">
              <w:marLeft w:val="0"/>
              <w:marRight w:val="0"/>
              <w:marTop w:val="0"/>
              <w:marBottom w:val="0"/>
              <w:divBdr>
                <w:top w:val="inset" w:sz="2" w:space="0" w:color="auto"/>
                <w:left w:val="inset" w:sz="2" w:space="1" w:color="auto"/>
                <w:bottom w:val="inset" w:sz="2" w:space="0" w:color="auto"/>
                <w:right w:val="inset" w:sz="2" w:space="1" w:color="auto"/>
              </w:divBdr>
            </w:div>
            <w:div w:id="377823478">
              <w:marLeft w:val="0"/>
              <w:marRight w:val="0"/>
              <w:marTop w:val="0"/>
              <w:marBottom w:val="0"/>
              <w:divBdr>
                <w:top w:val="inset" w:sz="2" w:space="0" w:color="auto"/>
                <w:left w:val="inset" w:sz="2" w:space="1" w:color="auto"/>
                <w:bottom w:val="inset" w:sz="2" w:space="0" w:color="auto"/>
                <w:right w:val="inset" w:sz="2" w:space="1" w:color="auto"/>
              </w:divBdr>
            </w:div>
            <w:div w:id="41682897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07" Type="http://schemas.openxmlformats.org/officeDocument/2006/relationships/image" Target="media/image10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jpeg"/><Relationship Id="rId87" Type="http://schemas.openxmlformats.org/officeDocument/2006/relationships/image" Target="media/image81.jpeg"/><Relationship Id="rId102" Type="http://schemas.openxmlformats.org/officeDocument/2006/relationships/image" Target="media/image96.jpeg"/><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jpeg"/><Relationship Id="rId90" Type="http://schemas.openxmlformats.org/officeDocument/2006/relationships/image" Target="media/image84.jpeg"/><Relationship Id="rId95" Type="http://schemas.openxmlformats.org/officeDocument/2006/relationships/image" Target="media/image89.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image" Target="media/image79.jpeg"/><Relationship Id="rId93" Type="http://schemas.openxmlformats.org/officeDocument/2006/relationships/image" Target="media/image87.jpeg"/><Relationship Id="rId98" Type="http://schemas.openxmlformats.org/officeDocument/2006/relationships/image" Target="media/image9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103" Type="http://schemas.openxmlformats.org/officeDocument/2006/relationships/image" Target="media/image97.jpeg"/><Relationship Id="rId108" Type="http://schemas.openxmlformats.org/officeDocument/2006/relationships/footer" Target="footer1.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6" Type="http://schemas.openxmlformats.org/officeDocument/2006/relationships/image" Target="media/image100.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fontTable" Target="fontTable.xml"/><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9340</Words>
  <Characters>53240</Characters>
  <Application>Microsoft Office Word</Application>
  <DocSecurity>0</DocSecurity>
  <Lines>443</Lines>
  <Paragraphs>124</Paragraphs>
  <ScaleCrop>false</ScaleCrop>
  <Manager>Kolisto</Manager>
  <Company>http://gosstandart.info/</Company>
  <LinksUpToDate>false</LinksUpToDate>
  <CharactersWithSpaces>62456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2017-05-28T13:51:00Z</dcterms:created>
  <dcterms:modified xsi:type="dcterms:W3CDTF">2017-08-15T10:59:00Z</dcterms:modified>
</cp:coreProperties>
</file>