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1D" w:rsidRPr="00076BCE" w:rsidRDefault="001D541D" w:rsidP="001D54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076BCE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2838-80 Ключи гаечные. Общие технические условия (с Изменениями N 1, 2, 3)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2838-80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Групп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a</w:t>
      </w:r>
      <w:proofErr w:type="spellEnd"/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Г24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</w:p>
    <w:p w:rsidR="001D541D" w:rsidRPr="00076BCE" w:rsidRDefault="001D541D" w:rsidP="001D54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proofErr w:type="gramStart"/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ME</w:t>
      </w:r>
      <w:proofErr w:type="gramEnd"/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ЖГОСУДАРСТВЕННЫЙ СТАНДАРТ</w:t>
      </w:r>
    </w:p>
    <w:p w:rsidR="001D541D" w:rsidRPr="00076BCE" w:rsidRDefault="001D541D" w:rsidP="001D54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 КЛЮЧИ ГАЕЧНЫЕ</w:t>
      </w:r>
    </w:p>
    <w:p w:rsidR="001D541D" w:rsidRPr="00076BCE" w:rsidRDefault="001D541D" w:rsidP="001D54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Общие</w:t>
      </w:r>
      <w:r w:rsidRPr="00076BCE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</w:t>
      </w: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технические</w:t>
      </w:r>
      <w:r w:rsidRPr="00076BCE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</w:t>
      </w: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условия</w:t>
      </w:r>
    </w:p>
    <w:p w:rsidR="001D541D" w:rsidRPr="00076BCE" w:rsidRDefault="001D541D" w:rsidP="001D541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</w:pPr>
      <w:proofErr w:type="gramStart"/>
      <w:r w:rsidRPr="00076BCE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>Spanners.</w:t>
      </w:r>
      <w:proofErr w:type="gramEnd"/>
      <w:r w:rsidRPr="00076BCE">
        <w:rPr>
          <w:rFonts w:ascii="Arial" w:eastAsia="Times New Roman" w:hAnsi="Arial" w:cs="Arial"/>
          <w:spacing w:val="2"/>
          <w:sz w:val="34"/>
          <w:szCs w:val="34"/>
          <w:lang w:val="en-US" w:eastAsia="ru-RU"/>
        </w:rPr>
        <w:t xml:space="preserve"> General specifications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МКС 25.140.30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39 2651*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См.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примечания ФГУП "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lang w:eastAsia="ru-RU"/>
        </w:rPr>
        <w:t>Стандартинформ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lang w:eastAsia="ru-RU"/>
        </w:rPr>
        <w:t>"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1981-01-01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Постановлением Государственного комитета СССР по стандартам от 16 июня 1980 г. N 2799 дата введения установлена 01.01.81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ВЗАМЕН ГОСТ 2838-71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ИЗДАНИЕ (июль 2001 г.) с Изменениями N 1, 2, 3, утвержденными в марте 1982 г., апреле 1987 г., сентябре 1989 г. (ИУС 6-82, 8-87, 12-89).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Переиздание (по состоянию на август 2008 г.)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ВНЕСЕНЫ поправки, опубликованные в ИУС N 8, 1987 г.*, ИУС N 5, 2009 г.**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См.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примечания ФГУП "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lang w:eastAsia="ru-RU"/>
        </w:rPr>
        <w:t>Стандартинформ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lang w:eastAsia="ru-RU"/>
        </w:rPr>
        <w:t>"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** См. ярлык "Примечания". - Примечание изготовителя базы данных.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Поправки внесены изготовителем базы данных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Настоящий стандарт распространяется на гаечные ключи, изготовляемые для нужд народного хозяйства и для экспорта. Стандарт не распространяется на ключи, изготовляемые из материалов, предназначенных для работы во взрывоопасных условиях.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ТЕХНИЧЕСКИЕ ТРЕБОВАНИЯ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Гаечные ключи должны изготовляться в соответствии с требованиями настоящего стандарта и стандартов, устанавливающих основные размеры ключей, а для продажи через розничную торговую сеть и по образцам, утвержденным в установленном порядке.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1.2. Твердость гаечных ключей должна соответствовать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указанной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табл.1.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65"/>
        <w:gridCol w:w="3005"/>
        <w:gridCol w:w="2885"/>
      </w:tblGrid>
      <w:tr w:rsidR="001D541D" w:rsidRPr="00076BCE" w:rsidTr="001D541D">
        <w:trPr>
          <w:trHeight w:val="15"/>
        </w:trPr>
        <w:tc>
          <w:tcPr>
            <w:tcW w:w="4435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Размер зева,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Твердость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076BCE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223520"/>
                  <wp:effectExtent l="19050" t="0" r="4445" b="0"/>
                  <wp:docPr id="1" name="Рисунок 1" descr="ГОСТ 2838-80 Ключи гаечные. Общие технические условия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Т 2838-80 Ключи гаечные. Общие технические условия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41D" w:rsidRPr="00076BCE" w:rsidTr="001D541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Ряд 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Ряд 2</w:t>
            </w:r>
          </w:p>
        </w:tc>
      </w:tr>
      <w:tr w:rsidR="001D541D" w:rsidRPr="00076BCE" w:rsidTr="001D541D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38-80 Ключи гаечные. Общие технические условия (с Изменениями N 1, 2, 3)" style="width:10.05pt;height:11.7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45,5...51,5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41,5…46,5</w:t>
            </w:r>
          </w:p>
        </w:tc>
      </w:tr>
      <w:tr w:rsidR="001D541D" w:rsidRPr="00076BCE" w:rsidTr="001D541D"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6" type="#_x0000_t75" alt="ГОСТ 2838-80 Ключи гаечные. Общие технические условия (с Изменениями N 1, 2, 3)" style="width:10.05pt;height:10.0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40,5...46,5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36,5...41,5</w:t>
            </w:r>
          </w:p>
        </w:tc>
      </w:tr>
    </w:tbl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Примечание. Допускается понижение твердости рукояток ключей на 5 единиц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14655" cy="223520"/>
            <wp:effectExtent l="19050" t="0" r="4445" b="0"/>
            <wp:docPr id="4" name="Рисунок 4" descr="ГОСТ 2838-80 Ключи гаечные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838-80 Ключи гаечные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по сравнению с нижним пределом твердости, указанным в табл.1.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 Прочность гаечных ключей определяется крутящими моментами, приведенными в табл.2.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6"/>
        <w:gridCol w:w="1980"/>
        <w:gridCol w:w="1945"/>
        <w:gridCol w:w="1945"/>
        <w:gridCol w:w="1689"/>
      </w:tblGrid>
      <w:tr w:rsidR="001D541D" w:rsidRPr="00076BCE" w:rsidTr="001D541D">
        <w:trPr>
          <w:trHeight w:val="15"/>
        </w:trPr>
        <w:tc>
          <w:tcPr>
            <w:tcW w:w="221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Размер зева ключа,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Испытательный крутящий момент, Н·м, не менее</w:t>
            </w:r>
          </w:p>
        </w:tc>
      </w:tr>
      <w:tr w:rsidR="001D541D" w:rsidRPr="00076BCE" w:rsidTr="001D541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 D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0,51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0,95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1,77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2,32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2,95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4,56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6,65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12,40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72,70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16,35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89,10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20,60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107,30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25,80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79,80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31,90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38,50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92,20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46,10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74,50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197,40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112,50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359,00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143,50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594,00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499,00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536,00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884,00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642,00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1019,00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761,00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1164,00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894,00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447,00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1579,00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1442,00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1154,00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577,00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2068,00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1816,00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726,00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2512,00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1716,00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858,00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2596,00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2077,00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1038,00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3847,00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3089,00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2471,00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1235,00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3625,00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2900,00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4205,00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3364,00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1682,00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6487,00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4831,00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1932,00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7544,00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5491,00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4393,00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2196,00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8694,00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6200,00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4960,00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2480,00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9938,00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11270,00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1D541D" w:rsidRPr="00076BCE" w:rsidTr="001D54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100,0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12717,00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</w:tbl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2,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 Прочность ключей для круглых шлицевых гаек определяется крутящими моментами, приведенными в табл.3.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2"/>
        <w:gridCol w:w="4703"/>
      </w:tblGrid>
      <w:tr w:rsidR="001D541D" w:rsidRPr="00076BCE" w:rsidTr="001D541D">
        <w:trPr>
          <w:trHeight w:val="15"/>
        </w:trPr>
        <w:tc>
          <w:tcPr>
            <w:tcW w:w="5729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Ключи для гаек диаметром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B5543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2838-80 Ключи гаечные. Общие технические условия (с Изменениями N 1, 2, 3)" style="width:12.55pt;height:12.55pt"/>
              </w:pic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мм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Испытательный крутящий момент, Н·м, не менее</w:t>
            </w:r>
          </w:p>
        </w:tc>
      </w:tr>
      <w:tr w:rsidR="001D541D" w:rsidRPr="00076BCE" w:rsidTr="001D541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14-16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3,35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22-24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16,80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26-28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56,10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30-34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127,80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38-42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137,50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45-48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157,20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55-60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176,50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65-70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196,00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75-85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206,00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90-95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220,60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100-110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245,0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115-120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265,0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125-130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265,0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135-140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293,5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150-160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293,5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165-170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175-190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334,0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200-210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354,0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220-230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382,0</w:t>
            </w:r>
          </w:p>
        </w:tc>
      </w:tr>
      <w:tr w:rsidR="001D541D" w:rsidRPr="00076BCE" w:rsidTr="001D541D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240-250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412,0</w:t>
            </w:r>
          </w:p>
        </w:tc>
      </w:tr>
    </w:tbl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 Предельные отклонения номинальных размеров зевов гаечных ключей должны соответствовать величинам, указанным в табл.4.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90"/>
        <w:gridCol w:w="1803"/>
        <w:gridCol w:w="1663"/>
        <w:gridCol w:w="1803"/>
        <w:gridCol w:w="1796"/>
      </w:tblGrid>
      <w:tr w:rsidR="001D541D" w:rsidRPr="00076BCE" w:rsidTr="001D541D">
        <w:trPr>
          <w:trHeight w:val="15"/>
        </w:trPr>
        <w:tc>
          <w:tcPr>
            <w:tcW w:w="2772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Размер зева ключа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B5543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2838-80 Ключи гаечные. Общие технические условия (с Изменениями N 1, 2, 3)" style="width:10.9pt;height:14.25pt"/>
              </w:pic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отклонение размера ключей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повышенной точности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нормальной точности Н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 более</w:t>
            </w: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+0,14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+0,14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+0,18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+0,24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+0,24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+0,30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+0,27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+0,35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+0,40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+0,46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+0,46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+0,48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+0,08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+0,58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+0,70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+0,72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+0,92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+0,85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+1,15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80,0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+0,95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+1,25</w:t>
            </w: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1.5.1. Неуказанные предельные отклонения размеров формы и расположения поверхностей, не подвергаемых механической обработке, -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7505-89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7062-90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7829-70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 дополнительно,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1.6. Параметры шероховатости поверхностей ключей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2789-73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должны быть не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более указанных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 табл.5.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15"/>
        <w:gridCol w:w="1197"/>
        <w:gridCol w:w="2014"/>
        <w:gridCol w:w="1197"/>
        <w:gridCol w:w="1932"/>
      </w:tblGrid>
      <w:tr w:rsidR="001D541D" w:rsidRPr="00076BCE" w:rsidTr="001D541D">
        <w:trPr>
          <w:trHeight w:val="15"/>
        </w:trPr>
        <w:tc>
          <w:tcPr>
            <w:tcW w:w="4805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поверхности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Шероховатость по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2789-73 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 покрытия,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мкм</w:t>
            </w:r>
            <w:proofErr w:type="gramEnd"/>
          </w:p>
        </w:tc>
      </w:tr>
      <w:tr w:rsidR="001D541D" w:rsidRPr="00076BCE" w:rsidTr="001D541D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хромовые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кадмиевые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цинковые, окисные с промасливанием, фосфатные с промасливанием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хромовые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кадмиевые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цинковые, окисные с промасливанием, фосфатные с промасливанием</w:t>
            </w:r>
          </w:p>
        </w:tc>
      </w:tr>
      <w:tr w:rsidR="001D541D" w:rsidRPr="00076BCE" w:rsidTr="001D541D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1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Исполнение 2</w:t>
            </w:r>
          </w:p>
        </w:tc>
      </w:tr>
      <w:tr w:rsidR="001D541D" w:rsidRPr="00076BCE" w:rsidTr="001D54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Опорные поверхности ключей с открытым зевом и ключей для круглых гаек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2838-80 Ключи гаечные. Общие технические условия (с Изменениями N 1, 2, 3)" style="width:26.8pt;height:14.2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0" type="#_x0000_t75" alt="ГОСТ 2838-80 Ключи гаечные. Общие технические условия (с Изменениями N 1, 2, 3)" style="width:26.8pt;height:14.2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2838-80 Ключи гаечные. Общие технические условия (с Изменениями N 1, 2, 3)" style="width:26.8pt;height:14.2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2" type="#_x0000_t75" alt="ГОСТ 2838-80 Ключи гаечные. Общие технические условия (с Изменениями N 1, 2, 3)" style="width:25.95pt;height:12.5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1D541D" w:rsidRPr="00076BCE" w:rsidTr="001D54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Наружный контур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3" type="#_x0000_t75" alt="ГОСТ 2838-80 Ключи гаечные. Общие технические условия (с Изменениями N 1, 2, 3)" style="width:26.8pt;height:14.2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4" type="#_x0000_t75" alt="ГОСТ 2838-80 Ключи гаечные. Общие технические условия (с Изменениями N 1, 2, 3)" style="width:25.95pt;height:12.5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2838-80 Ключи гаечные. Общие технические условия (с Изменениями N 1, 2, 3)" style="width:25.95pt;height:12.5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1D541D" w:rsidRPr="00076BCE" w:rsidTr="001D54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Рабочая поверхность зевов ключей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Поверхность зуба ключей и внутренняя дугообразная часть ключей для круглых гаек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6" type="#_x0000_t75" alt="ГОСТ 2838-80 Ключи гаечные. Общие технические условия (с Изменениями N 1, 2, 3)" style="width:25.95pt;height:12.5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1D541D" w:rsidRPr="00076BCE" w:rsidTr="001D541D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Остальные поверхности</w:t>
            </w:r>
          </w:p>
        </w:tc>
        <w:tc>
          <w:tcPr>
            <w:tcW w:w="68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5B5543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7" type="#_x0000_t75" alt="ГОСТ 2838-80 Ключи гаечные. Общие технические условия (с Изменениями N 1, 2, 3)" style="width:25.95pt;height:12.55pt"/>
              </w:pict>
            </w:r>
            <w:r w:rsidR="001D541D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</w:tr>
    </w:tbl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2).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1.7. На поверхностях ключей, не подвергаемых механической обработке, допускаются следы штамповки по линии разъема.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1.8. Гаечные ключи должны иметь одно из защитно-декоративных покрытий, указанных в табл.6.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9"/>
        <w:gridCol w:w="5526"/>
        <w:gridCol w:w="2100"/>
      </w:tblGrid>
      <w:tr w:rsidR="001D541D" w:rsidRPr="00076BCE" w:rsidTr="001D541D">
        <w:trPr>
          <w:trHeight w:val="15"/>
        </w:trPr>
        <w:tc>
          <w:tcPr>
            <w:tcW w:w="184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Группа условий эксплуатации по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9.303-84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Покрытие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9.306-85 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(по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ГОСТ 9.032-74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1D541D" w:rsidRPr="00076BCE" w:rsidTr="001D54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Окисное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промасливанием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Хим.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прм</w:t>
            </w:r>
            <w:proofErr w:type="spellEnd"/>
          </w:p>
        </w:tc>
      </w:tr>
      <w:tr w:rsidR="001D541D" w:rsidRPr="00076BCE" w:rsidTr="001D541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Фосфатное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промасливанием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Хим.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Фос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прм</w:t>
            </w:r>
            <w:proofErr w:type="spellEnd"/>
          </w:p>
        </w:tc>
      </w:tr>
      <w:tr w:rsidR="001D541D" w:rsidRPr="00076BCE" w:rsidTr="001D541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Хромовое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толщиной 9 мкм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  <w:proofErr w:type="gramEnd"/>
          </w:p>
        </w:tc>
      </w:tr>
      <w:tr w:rsidR="001D541D" w:rsidRPr="00076BCE" w:rsidTr="001D541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Окисное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последующей окраской рукояток нитроэмалью НЦ-25 (или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нитроглифталевой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эмалью НЦ-132) разных цветов по IV классу и нанесением лака на осветленную головку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(Хим.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Окс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НЦ-25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разн.цв.IV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Лак)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proofErr w:type="gramEnd"/>
          </w:p>
        </w:tc>
      </w:tr>
      <w:tr w:rsidR="001D541D" w:rsidRPr="00076BCE" w:rsidTr="001D54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2-4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Цинковое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толщиной 15 мкм,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хроматированное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Ц15.хр.</w:t>
            </w:r>
          </w:p>
        </w:tc>
      </w:tr>
      <w:tr w:rsidR="001D541D" w:rsidRPr="00076BCE" w:rsidTr="001D541D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Хромовое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толщиной 1 мкм с подслоем никеля толщиной 12 мкм, нанесенного электролитическим способом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Н12.Х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proofErr w:type="gramEnd"/>
          </w:p>
        </w:tc>
      </w:tr>
      <w:tr w:rsidR="001D541D" w:rsidRPr="00076BCE" w:rsidTr="001D541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Фосфатное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последующей окраской рукояток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нитроглифталевой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эмалью НЦ-132 (или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пентафталевой эмалью ПФ-115) разных цветов по IV классу и нанесением лака на осветленную головку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(Хим.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Фос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НЦ-132</w: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разн.цв</w:t>
            </w:r>
            <w:proofErr w:type="spell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IV.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Лак)</w:t>
            </w:r>
            <w:proofErr w:type="gramEnd"/>
          </w:p>
        </w:tc>
      </w:tr>
      <w:tr w:rsidR="001D541D" w:rsidRPr="00076BCE" w:rsidTr="001D541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5-8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Хромовое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толщиной 1 мкм с подслоем никеля, нанесенного электролитическим способом, толщиной 14 мкм и никеля, нанесенного тем же способом, толщиной 7 мкм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H14.H7.XI</w:t>
            </w:r>
          </w:p>
        </w:tc>
      </w:tr>
      <w:tr w:rsidR="001D541D" w:rsidRPr="00076BCE" w:rsidTr="001D541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Кадмиевое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толщиной 21 мкм </w:t>
            </w:r>
            <w:proofErr w:type="spell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хроматированное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Кд21.хр.</w:t>
            </w:r>
          </w:p>
        </w:tc>
      </w:tr>
    </w:tbl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Примечания: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1. Допускается по согласованию с потребителем (торгующими организациями) применять другие защитно-декоративные металлические и неметаллические покрытия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9.306-85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,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9.303-84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9.032-74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не уступающие указанным в табл.6.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Ключи, выпускаемые для продажи через розничную торговую сеть, должны иметь защитно-декоративные покрытия не ниже 2-4 групп условий эксплуатации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9.303-84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1.9.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1.10. На ключах должна быть нанесена следующая маркировка: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товарный знак предприятия-изготовителя;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 зева или диаметр круглых шлицевых гаек;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слово "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хромованадий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" или марка стали на ключах из хромованадиевой стали;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буква (на ключах группы прочности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5B5543"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38" type="#_x0000_t75" alt="ГОСТ 2838-80 Ключи гаечные. Общие технические условия (с Изменениями N 1, 2, 3)" style="width:12.55pt;height:12.55pt"/>
        </w:pic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);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обозначение ключей (последние четыре цифры), исключая ключи, предназначенные для розничной продажи.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1.11. Остальные требования к маркировке и упаковке ключей -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18088-83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1.10, 1.11.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(Введены дополнительно,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ПРИЕМКА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Приемка ключей -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26810-86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Разд.2.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lastRenderedPageBreak/>
        <w:t>3. МЕТОДЫ ИСПЫТАНИЙ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3.1. Размеры ключей должны проверяться универсальными и специальными средствами измерений.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3.2. Твердость ключей определяют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8.064-94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3.3. Шероховатость поверхностей ключей проверяют сравнением с образцами шероховатости или профилометрами (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профилографами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3.4. Работоспособность гаечных ключей проверяется по прочности и определяется крутящими моментами, приведенными в табл.2 и табл.3.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Испытания ключей на работоспособность по прочности проводят на испытательном стенде или приспособлении.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Ключи с открытыми зевами, кольцевые и комбинированные должны устанавливаться зевом на оправку, имеющую в поперечном сечении форму правильного шестигранника. Номинальные размеры шестигранных оправок должны быть равны минимальным охватываемым размерам "под ключ" нормальной точности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6424-73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Ключи для круглых шлицевых гаек должны устанавливаться зевом на оправку с пазом под зуб. Наружный диаметр оправки должен быть равен наружному диаметру гайки, для которой предназначен ключ.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Предельные отклонения наружного диаметра оправок по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h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8.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Твердость оправок 53...57</w:t>
      </w:r>
      <w:r w:rsidRPr="00076BCE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14655" cy="223520"/>
            <wp:effectExtent l="19050" t="0" r="4445" b="0"/>
            <wp:docPr id="17" name="Рисунок 17" descr="ГОСТ 2838-80 Ключи гаечные. Общие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838-80 Ключи гаечные. Общие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Прочность оправок должна исключать возможность их деформации при испытаниях ключей.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Во время испытаний ключей на работоспособность крутящий момент должен плавно возрастать до величин, указанных в табл.2 для ключей с открытым зевом, кольцевых и комбинированных и в табл.3 для ключей для круглых шлицевых гаек. Ключи должны выдерживать не менее трех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нагружений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После испытаний на работоспособность ключи должны быть пригодны к 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дальнейшей работе.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1,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3.5.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3.6. Качество гальванических покрытий должно проверяться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9.302-88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лакокрасочных покрытий -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9.032-74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3.7.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(Исключен,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4. ТРАНСПОРТИРОВАНИЕ И ХРАНЕНИЕ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Транспортирование и хранение ключей - по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ГОСТ 18088-83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Разд.4.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5. ТРЕБОВАНИЯ БЕЗОПАСНОСТИ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5.1. Ключи должны применяться только для обслуживания крепежа с размером "под ключ", соответствующим размеру зева ключа.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5.2. В целях предотвращения срывов ключа в процессе его эксплуатации внутренняя полость ключа должна быть очищена от загрязнений.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5.3. При эксплуатации ключей не допускается пользоваться дополнительными рычагами для увеличения усилия затяжки.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6. ГАРАНТИИ ИЗГОТОВИТЕЛЯ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6.1. Изготовитель гарантирует соответствие ключей требованиям настоящего стандарта при соблюдении условий эксплуатации, хранения и транспортирования.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 xml:space="preserve">6.2. Гарантийный срок эксплуатации ключей - 9 </w:t>
      </w:r>
      <w:proofErr w:type="spellStart"/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мес</w:t>
      </w:r>
      <w:proofErr w:type="spellEnd"/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со дня продажи через розничную торговую сеть, а для внерыночного потребления - с момента получения потребителем.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 xml:space="preserve">Разд.6. 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(Измененная редакция, </w:t>
      </w:r>
      <w:proofErr w:type="spell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Изм</w:t>
      </w:r>
      <w:proofErr w:type="spell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N 3).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076BCE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ПРИМЕЧАНИЯ ФГУП "СТАНДАРТИНФОРМ"</w:t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1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Н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а первой странице дополнить кодом: МКС 25.140.30 (указатель "Национальные стандарты", 2008);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2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В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 xml:space="preserve"> информационном указателе "Национальные стандарты" N 8-88 опубликована поправка*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к ГОСТ 2838-80 Ключи гаечные. Общие технические условия (</w:t>
      </w:r>
      <w:proofErr w:type="gramStart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см</w:t>
      </w:r>
      <w:proofErr w:type="gramEnd"/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. изменение N 2, ИУС N 8-87)</w:t>
      </w:r>
      <w:r w:rsidRPr="00076BCE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44"/>
        <w:gridCol w:w="1470"/>
        <w:gridCol w:w="1641"/>
      </w:tblGrid>
      <w:tr w:rsidR="001D541D" w:rsidRPr="00076BCE" w:rsidTr="001D541D">
        <w:trPr>
          <w:trHeight w:val="15"/>
        </w:trPr>
        <w:tc>
          <w:tcPr>
            <w:tcW w:w="7946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D541D" w:rsidRPr="00076BCE" w:rsidRDefault="001D541D" w:rsidP="001D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541D" w:rsidRPr="00076BCE" w:rsidTr="001D541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каком месте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Напечатано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Должно быть</w:t>
            </w:r>
          </w:p>
        </w:tc>
      </w:tr>
      <w:tr w:rsidR="001D541D" w:rsidRPr="00076BCE" w:rsidTr="001D541D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С. 139. Пункт 1.5. Таблица 4. Графа "нормальной точности Н, не более". Для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B5543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9" type="#_x0000_t75" alt="ГОСТ 2838-80 Ключи гаечные. Общие технические условия (с Изменениями N 1, 2, 3)" style="width:20.95pt;height:14.25pt"/>
              </w:pic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6,0; 7,0; 8,0; 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+0,18</w:t>
            </w:r>
          </w:p>
        </w:tc>
      </w:tr>
      <w:tr w:rsidR="001D541D" w:rsidRPr="00076BCE" w:rsidTr="001D541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B5543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0" type="#_x0000_t75" alt="ГОСТ 2838-80 Ключи гаечные. Общие технические условия (с Изменениями N 1, 2, 3)" style="width:20.95pt;height:14.25pt"/>
              </w:pic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+0,35</w:t>
            </w:r>
          </w:p>
        </w:tc>
      </w:tr>
      <w:tr w:rsidR="001D541D" w:rsidRPr="00076BCE" w:rsidTr="001D541D"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B5543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1" type="#_x0000_t75" alt="ГОСТ 2838-80 Ключи гаечные. Общие технические условия (с Изменениями N 1, 2, 3)" style="width:20.95pt;height:14.25pt"/>
              </w:pic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17,0; 18,0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+0,40</w:t>
            </w:r>
          </w:p>
        </w:tc>
      </w:tr>
      <w:tr w:rsidR="001D541D" w:rsidRPr="00076BCE" w:rsidTr="001D541D"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графа "повышенной точности </w:t>
            </w:r>
            <w:proofErr w:type="gramStart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не более". Для</w:t>
            </w:r>
            <w:r w:rsidRPr="00076BCE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5B5543"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2" type="#_x0000_t75" alt="ГОСТ 2838-80 Ключи гаечные. Общие технические условия (с Изменениями N 1, 2, 3)" style="width:20.95pt;height:14.25pt"/>
              </w:pict>
            </w: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541D" w:rsidRPr="00076BCE" w:rsidRDefault="001D541D" w:rsidP="001D54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76BC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+0,27</w:t>
            </w:r>
          </w:p>
        </w:tc>
      </w:tr>
    </w:tbl>
    <w:p w:rsidR="001D541D" w:rsidRPr="00076BCE" w:rsidRDefault="001D541D" w:rsidP="001D54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* Поправка, не учтенная в переиздании стандарта (по состоянию на август 2008 года), внесена в текст изготовителем базы данных. - Примечание изготовителя базы данных.</w:t>
      </w:r>
      <w:r w:rsidRPr="00076BCE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C22737" w:rsidRPr="00076BCE" w:rsidRDefault="00C22737"/>
    <w:sectPr w:rsidR="00C22737" w:rsidRPr="00076BCE" w:rsidSect="00C22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D3" w:rsidRDefault="000D42D3" w:rsidP="00FF1D03">
      <w:pPr>
        <w:spacing w:after="0" w:line="240" w:lineRule="auto"/>
      </w:pPr>
      <w:r>
        <w:separator/>
      </w:r>
    </w:p>
  </w:endnote>
  <w:endnote w:type="continuationSeparator" w:id="0">
    <w:p w:rsidR="000D42D3" w:rsidRDefault="000D42D3" w:rsidP="00F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3" w:rsidRDefault="00FF1D0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3" w:rsidRDefault="00FF1D03" w:rsidP="00FF1D03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F1D03" w:rsidRDefault="00FF1D0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3" w:rsidRDefault="00FF1D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D3" w:rsidRDefault="000D42D3" w:rsidP="00FF1D03">
      <w:pPr>
        <w:spacing w:after="0" w:line="240" w:lineRule="auto"/>
      </w:pPr>
      <w:r>
        <w:separator/>
      </w:r>
    </w:p>
  </w:footnote>
  <w:footnote w:type="continuationSeparator" w:id="0">
    <w:p w:rsidR="000D42D3" w:rsidRDefault="000D42D3" w:rsidP="00FF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3" w:rsidRDefault="00FF1D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3" w:rsidRDefault="00FF1D0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03" w:rsidRDefault="00FF1D0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41D"/>
    <w:rsid w:val="00076BCE"/>
    <w:rsid w:val="000D42D3"/>
    <w:rsid w:val="001D541D"/>
    <w:rsid w:val="00385F7A"/>
    <w:rsid w:val="005B5543"/>
    <w:rsid w:val="00BE7479"/>
    <w:rsid w:val="00C22737"/>
    <w:rsid w:val="00FF1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37"/>
  </w:style>
  <w:style w:type="paragraph" w:styleId="1">
    <w:name w:val="heading 1"/>
    <w:basedOn w:val="a"/>
    <w:link w:val="10"/>
    <w:uiPriority w:val="9"/>
    <w:qFormat/>
    <w:rsid w:val="001D5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D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D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D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541D"/>
  </w:style>
  <w:style w:type="character" w:styleId="a3">
    <w:name w:val="Hyperlink"/>
    <w:basedOn w:val="a0"/>
    <w:uiPriority w:val="99"/>
    <w:semiHidden/>
    <w:unhideWhenUsed/>
    <w:rsid w:val="001D54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D541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D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5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4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F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1D03"/>
  </w:style>
  <w:style w:type="paragraph" w:styleId="aa">
    <w:name w:val="footer"/>
    <w:basedOn w:val="a"/>
    <w:link w:val="ab"/>
    <w:uiPriority w:val="99"/>
    <w:semiHidden/>
    <w:unhideWhenUsed/>
    <w:rsid w:val="00FF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1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8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47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21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010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1720</Words>
  <Characters>9810</Characters>
  <Application>Microsoft Office Word</Application>
  <DocSecurity>0</DocSecurity>
  <Lines>81</Lines>
  <Paragraphs>23</Paragraphs>
  <ScaleCrop>false</ScaleCrop>
  <Manager>Kolisto</Manager>
  <Company>http://gosstandart.info/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6</cp:revision>
  <dcterms:created xsi:type="dcterms:W3CDTF">2017-05-19T05:05:00Z</dcterms:created>
  <dcterms:modified xsi:type="dcterms:W3CDTF">2017-08-15T13:10:00Z</dcterms:modified>
</cp:coreProperties>
</file>