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15" w:rsidRDefault="001F3515" w:rsidP="001F351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32415-2013 Трубы напорные из термопластов и соединительные детали к ним для систем водоснабжения и отопления. Общие технические условия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ГОСТ 32415-2013     </w:t>
      </w:r>
    </w:p>
    <w:p w:rsidR="001F3515" w:rsidRDefault="001F3515" w:rsidP="001F351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     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МЕЖГОСУДАРСТВЕННЫЙ СТАНДАРТ</w:t>
      </w:r>
    </w:p>
    <w:p w:rsidR="001F3515" w:rsidRDefault="001F3515" w:rsidP="001F351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ТРУБЫ НАПОРНЫЕ ИЗ ТЕРМОПЛАСТОВ И СОЕДИНИТЕЛЬНЫЕ ДЕТАЛИ К НИМ ДЛЯ СИСТЕМ ВОДОСНАБЖЕНИЯ И ОТОПЛЕНИЯ</w:t>
      </w:r>
    </w:p>
    <w:p w:rsidR="001F3515" w:rsidRPr="001F3515" w:rsidRDefault="001F3515" w:rsidP="001F351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  <w:lang w:val="en-US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Общие</w:t>
      </w:r>
      <w:r w:rsidRPr="001F3515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 </w:t>
      </w:r>
      <w:r>
        <w:rPr>
          <w:rFonts w:ascii="Arial" w:hAnsi="Arial" w:cs="Arial"/>
          <w:color w:val="3C3C3C"/>
          <w:spacing w:val="2"/>
          <w:sz w:val="34"/>
          <w:szCs w:val="34"/>
        </w:rPr>
        <w:t>технические</w:t>
      </w:r>
      <w:r w:rsidRPr="001F3515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 </w:t>
      </w:r>
      <w:r>
        <w:rPr>
          <w:rFonts w:ascii="Arial" w:hAnsi="Arial" w:cs="Arial"/>
          <w:color w:val="3C3C3C"/>
          <w:spacing w:val="2"/>
          <w:sz w:val="34"/>
          <w:szCs w:val="34"/>
        </w:rPr>
        <w:t>условия</w:t>
      </w:r>
    </w:p>
    <w:p w:rsidR="001F3515" w:rsidRDefault="001F3515" w:rsidP="001F3515">
      <w:pPr>
        <w:pStyle w:val="headertext"/>
        <w:shd w:val="clear" w:color="auto" w:fill="FFFFFF"/>
        <w:spacing w:before="167" w:beforeAutospacing="0" w:after="84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 w:rsidRPr="001F3515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Pressure thermoplastic pipes and their fittings for water supply and heating systems. </w:t>
      </w:r>
      <w:r>
        <w:rPr>
          <w:rFonts w:ascii="Arial" w:hAnsi="Arial" w:cs="Arial"/>
          <w:color w:val="3C3C3C"/>
          <w:spacing w:val="2"/>
          <w:sz w:val="34"/>
          <w:szCs w:val="34"/>
        </w:rPr>
        <w:t>General specifications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МКС 91.140.60,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   23.040.20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Дата введения 2015-01-01</w:t>
      </w:r>
    </w:p>
    <w:p w:rsidR="001F3515" w:rsidRDefault="001F3515" w:rsidP="001F351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     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     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Предисловие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 РАЗРАБОТАН ООО "НТЦ Системы трубопроводов из полимерных материалов"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 ВНЕСЕН Техническим комитетом по стандартизации ТК 465 "Строительство"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 ПРИНЯТ Межгосударственным советом по стандартизации, метрологии и сертификации (протокол от 14 ноября 2013 г.  N 44-П)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принятие проголосовали: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75"/>
        <w:gridCol w:w="2217"/>
        <w:gridCol w:w="4063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Краткое наименование страны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МК (ИСО 3166) 004-97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Код страны по</w:t>
            </w:r>
            <w:r>
              <w:rPr>
                <w:color w:val="2D2D2D"/>
                <w:sz w:val="23"/>
                <w:szCs w:val="23"/>
              </w:rPr>
              <w:br/>
            </w:r>
            <w:r w:rsidRPr="00C3594F">
              <w:rPr>
                <w:sz w:val="23"/>
                <w:szCs w:val="23"/>
              </w:rPr>
              <w:t>МК (ИСО 3166) 004-97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Сокращенное наименование национального органа по стандартизации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Армения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AM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Минэкономики Республики Армения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Беларусь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BY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Госстандарт Республики Беларусь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Киргизия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KG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Кыргызстандарт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Молдова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MD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Молдова-Стандарт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Россия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RU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Росстандарт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Таджикистан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TJ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Таджикстандарт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Узбекистан</w:t>
            </w:r>
            <w:r>
              <w:rPr>
                <w:color w:val="2D2D2D"/>
                <w:sz w:val="23"/>
                <w:szCs w:val="23"/>
              </w:rPr>
              <w:br/>
              <w:t>     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UZ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Узстандарт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(</w:t>
      </w:r>
      <w:r w:rsidRPr="00C3594F">
        <w:rPr>
          <w:rFonts w:ascii="Arial" w:hAnsi="Arial" w:cs="Arial"/>
          <w:spacing w:val="2"/>
          <w:sz w:val="23"/>
          <w:szCs w:val="23"/>
        </w:rPr>
        <w:t>Поправка</w:t>
      </w:r>
      <w:r>
        <w:rPr>
          <w:rFonts w:ascii="Arial" w:hAnsi="Arial" w:cs="Arial"/>
          <w:color w:val="2D2D2D"/>
          <w:spacing w:val="2"/>
          <w:sz w:val="23"/>
          <w:szCs w:val="23"/>
        </w:rPr>
        <w:t>. ИУС N 4-2016).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Приказом Федерального агентства по техническому регулированию и метрологии от 30 декабря 2013 г. N 2387-ст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межгосударственный стандарт ГОСТ 32415-2013 введен в действие в качестве национального стандарта Российской Федерации с 01 января 2015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 ВВЕДЕН ВПЕРВЫЕ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ВНЕСЕНА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поправка</w:t>
      </w:r>
      <w:r>
        <w:rPr>
          <w:rFonts w:ascii="Arial" w:hAnsi="Arial" w:cs="Arial"/>
          <w:color w:val="2D2D2D"/>
          <w:spacing w:val="2"/>
          <w:sz w:val="23"/>
          <w:szCs w:val="23"/>
        </w:rPr>
        <w:t>, опубликованная в ИУС N 4, 2016 год 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 w:rsidRPr="00C3594F">
        <w:rPr>
          <w:rFonts w:ascii="Arial" w:hAnsi="Arial" w:cs="Arial"/>
          <w:spacing w:val="2"/>
          <w:sz w:val="23"/>
          <w:szCs w:val="23"/>
        </w:rPr>
        <w:t>Поправка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внесена изготовителем базы данных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Информация об изменениях к настоящему стандарту публикуется в ежегодном информационном указателе "Национальные стандарты",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headertext"/>
        <w:shd w:val="clear" w:color="auto" w:fill="FFFFFF"/>
        <w:spacing w:before="167" w:beforeAutospacing="0" w:after="84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Введение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Настоящий стандарт распространяется на основные полимерные материалы трубопроводов: полипропилен и сополимеры пропилена (РР-Н, РР-В, PP-R, PP-RCT), сшитый полиэтилен (РЕ-Х), хлорированный поливинилхлорид (PVC-C), полибутен (РВ), полиэтилен повышенной термостойкости (PE-RT), непластифицированный поливинилхлорид (PVC-U), полиэтилен (РЕ 80, РЕ 100).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Стандарт устанавливает требования к трубам из указанных материалов, к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фитингам (соединительным деталям) и соединениям - то есть к системам трубопроводов в целом.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Стандарт регламентирует параметры, определяющие срок службы трубопровода в системах холодного водоснабжения, горячего водоснабжения, отопления: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длительную гидростатическую прочность материалов в виде функции зависимости "время - напряжение в стенке трубы - температура" (эталонные графики длительной прочности);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условия эксплуатации (классы), определяемые комплексом температур и временем их воздействия, а также значениями давлений.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стандарте приведена методика выбора серии (толщины стенки) трубопровода в зависимости от длительной прочности материала и условий эксплуатации; представлен полный объем методов испытаний труб, фитингов и соединений, а также руководство по оценке соответствия и правила приемки.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headertext"/>
        <w:shd w:val="clear" w:color="auto" w:fill="FFFFFF"/>
        <w:spacing w:before="167" w:beforeAutospacing="0" w:after="84" w:afterAutospacing="0" w:line="288" w:lineRule="atLeast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     1 Область применения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Настоящий стандарт распространяется на напорные трубы из термопластов (далее - трубы) и соединительные детали к ним (далее - фитинги), транспортирующие воду, в том числе питьевую, и предназначенные для систем холодного водоснабжения, горячего водоснабжения и отопления.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2 Нормативные ссылки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настоящем стандарте использованы нормативные ссылки на следующие стандарты: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12.1.004-91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Система стандартов безопасности труда. Пожарная безопасность. Общие требования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12.1.005-88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Система стандартов безопасности труда. Общие санитарно-гигиенические требования к воздуху рабочей зоны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12.1.007-76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Система стандартов безопасности труда. Вредные вещества. Классификация и общие требования безопасности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12.3.030-83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Система стандартов безопасности труда. Переработка пластических масс. Требования безопасности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17.2.3.02-78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Охрана природы. Атмосфера. Правила установления допустимых выбросов вредных веществ промышленными предприятиями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ИСО 4065-2005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термопластов. Таблица универсальных толщин стенок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8032-84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Предпочтительные числа и ряды предпочтительных чисел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9142-90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Ящики из гофрированного картона. Общие технические условия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10708-82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Копры маятниковые. Технические условия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11262-80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Метод испытания на растяжение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11645-73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Метод определения показателя текучести расплава термопластов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ИСО 11922-1-2006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термопластов для транспортирования жидких и газообразных сред. Размеры и допуски. Часть 1. Метрическая серия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ИСО 12162-2006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Материалы термопластичные для напорных труб и соединительных деталей. Классификация и обозначение. Коэффициент запаса прочности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12423-66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Условия кондиционирования и испытания образцов (проб)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14192-96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Маркировка грузов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15088-83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Метод определения температуры размягчения термопластов по Вика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15139-69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Методы определения плотности (объемной массы)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15150-69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Машины, приборы и другие технические изделия. Исполнения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15875-80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Методы определения коэффициента пропускания и мутности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 w:rsidRPr="00C3594F">
        <w:rPr>
          <w:rFonts w:ascii="Arial" w:hAnsi="Arial" w:cs="Arial"/>
          <w:spacing w:val="2"/>
          <w:sz w:val="23"/>
          <w:szCs w:val="23"/>
        </w:rPr>
        <w:t>ГОСТ 21650-76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Средства скрепления тарно-штучных грузов в транспортных пакетах. Общие требования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24157-80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пластмасс. Методы определения стойкости при постоянном внутреннем давлениии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25737-91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(ИСО 6401-85) Пластмассы. Гомополимеры и сополимеры винилхлорида. Определение остаточного мономера винилхлорида. Газохроматографический метод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26277-84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Пластмассы. Общие требования к изготовлению образцов способом механической обработки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27077-86</w:t>
      </w:r>
      <w:r>
        <w:rPr>
          <w:rFonts w:ascii="Arial" w:hAnsi="Arial" w:cs="Arial"/>
          <w:color w:val="2D2D2D"/>
          <w:spacing w:val="2"/>
          <w:sz w:val="23"/>
          <w:szCs w:val="23"/>
        </w:rPr>
        <w:t>* Детали соединительные из термопластов. Методы определения изменения внешнего вида после прогрева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* На территории Российской Федерации действует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Р ИСО 580-2008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27078-86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термопластов. Методы определения изменения длины труб после прогрева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Pr="00C3594F">
        <w:rPr>
          <w:rFonts w:ascii="Arial" w:hAnsi="Arial" w:cs="Arial"/>
          <w:spacing w:val="2"/>
          <w:sz w:val="23"/>
          <w:szCs w:val="23"/>
        </w:rPr>
        <w:t>ГОСТ 29325-92</w:t>
      </w:r>
      <w:r>
        <w:rPr>
          <w:rFonts w:ascii="Arial" w:hAnsi="Arial" w:cs="Arial"/>
          <w:color w:val="2D2D2D"/>
          <w:spacing w:val="2"/>
          <w:sz w:val="23"/>
          <w:szCs w:val="23"/>
        </w:rPr>
        <w:t>* (ИСО 3126-74) Трубы из пластмасс. Определение размеров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* На территории Российской Федерации действует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Р ИСО 3126-2007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 Если ссылочный стандарт заменен (изменен), то при пользовании настоящим стандартом следует руководствоваться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3 Термины и определения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настоящем стандарте применены следующие термины с соответствующими определениями: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номинальный наружный диаметр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Условный размер, принятый для классификации труб из термопластов и всех составляющих элементов систем трубопроводов, соответствующий минимальному допустимому значению среднего наружного диаметра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средний наружный диаметр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Частное от деления длины окружности трубы, измеренной по наружному диаметру в любом поперечном сечении, на число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0.1pt;height:10.9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3,142), округленное в большую сторону до 0,1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номинальная толщина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Условный размер, соответствующий минимальной допустимой толщине стенки трубы в любой точке ее поперечного сечения.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серия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(номинальная): Безразмерная величина для обозначения труб, соответствующая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ИСО 4065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стандартное размерное отношение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Отношение номинального наружного диаметра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к номинальной толщине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 Значения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связаны следующим соотношением: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71855" cy="180975"/>
            <wp:effectExtent l="19050" t="0" r="4445" b="0"/>
            <wp:docPr id="40" name="Рисунок 4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серия труб.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расчетная серия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4.2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Значение для конкретной трубы, рассчитанное по следующей формуле и округленное в большую сторону до 0,1 мм: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80465" cy="223520"/>
            <wp:effectExtent l="19050" t="0" r="635" b="0"/>
            <wp:docPr id="43" name="Рисунок 4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(2)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3.7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номинальное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Числовое обозначение, применяемое для классификации трубопроводов относительно механических характеристик.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 Для трубопроводов из термопластов, транспортирующих воду при температуре 20 °С в течение 50 лет, номинальное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соответствует допустимому рабочему давлению, выраженному в бар (1 бар = 0,1 МПа), и определяется по формуле: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18005" cy="201930"/>
            <wp:effectExtent l="19050" t="0" r="0" b="0"/>
            <wp:docPr id="46" name="Рисунок 4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(3)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минимальная длительная прочность, МПа;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коэффициент запаса прочности;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стандартное размерное отношение.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 Для характеристики трубопроводов из полиэтилена также применяется максимальное рабочее давление МОР, выраженное в бар, которое при минимальном коэффициенте запаса прочности соответствует номинальному давлению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допустимое рабочее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2.5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бар: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Максимальное значение гидростатического давления, которое элемент трубопровода может выдерживать постоянно при эксплуатации.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рабочее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52" name="Рисунок 5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Максимальное давление воды в трубопроводе при заданных условиях эксплуатации.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гидростатическое напряжение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Напряжение в стенке трубы, вызванное действием внутреннего давления воды и рассчитанное по следующему приближенному равенству: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95120" cy="223520"/>
            <wp:effectExtent l="19050" t="0" r="5080" b="0"/>
            <wp:docPr id="54" name="Рисунок 5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(4)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нижний доверительный предел прогнозируемой гидростатической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Величина, с размерностью напряжения, представляющая собой 97,5%-ный нижний доверительный предел прогнозируемой длительной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гидростатической прочности при температуре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времени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минимальная длительная прочность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Значение нижнего доверительного предела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температуре 20 °С в течение 50 лет, округленное до ближайшего нижнего значения ряда R10 или ряда R20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8032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ИСО 12162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зависимости от значения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коэффициент запаса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Безразмерная величина, имеющая значение большее единицы, учитывающая условия эксплуатации трубопровода, а также его свойства, не учтенные в нижнем доверительном пределе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расчетное напряжение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Допустимое напряжение в стенке трубы или фитинга при температуре 20 °С в течение 50 лет с учетом коэффициента запаса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определяемое по следующей формуле с последующим округлением до ближайшего нижнего значения ряда R20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8032</w:t>
      </w:r>
      <w:r>
        <w:rPr>
          <w:rFonts w:ascii="Arial" w:hAnsi="Arial" w:cs="Arial"/>
          <w:color w:val="2D2D2D"/>
          <w:spacing w:val="2"/>
          <w:sz w:val="23"/>
          <w:szCs w:val="23"/>
        </w:rPr>
        <w:t>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71855" cy="223520"/>
            <wp:effectExtent l="19050" t="0" r="4445" b="0"/>
            <wp:docPr id="65" name="Рисунок 6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(5)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минимальная длительная прочность, МПа;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коэффициент запаса прочности.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расчетное напряжение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, МПа: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Допустимое напряжение в стенке трубы или фитинга с учетом коэффициента запаса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заданных условий эксплуатации.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термопластичные материалы (термопласты):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Группа полимерных материалов, которые при нагревании выше температуры плавления сохраняют способность перехода в вязкотекучее состояние. В настоящем стандарте сшитый полиэтилен отнесен к группе термопластов.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3.17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трубы с барьерным слоем: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Трубы, имеющие тонкий наружный барьерный слой, например, для уменьшения диффузионной проницаемости газов или пропускания света, для которых требуемые расчетные напряжения полностью обеспечиваются полимерным материалом основной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Аббревиатура сокращенных обозначений материалов труб приведена в соответствии с международными стандартами с целью сохранения единства обозначений. В настоящем стандарте приняты следующие сокращенные обозначения материалов труб (допускается сокращенное обозначение материалов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труб на русском языке как указано в скобках):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 (ПЭ) - полиэтилен;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PVC-U (НПВХ) - непластифицированный поливинилхлорид;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РР-Н (ПП-Г или ПП тип 1) - полипропилен гомополимер;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РР-В (ПП-Б или ПП тип 2) - полипропилен блоксополимер;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PP-R (ПП-Р или ПП тип 3) - полипропилен рандомсополимер;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PP-RCT (ПП тип 4) - полипропилен рандомсополимер повышенной термостойкости с модифицированной кристалличностью;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РЕ-Х (ПЭ-С) - сшитый полиэтилен;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РВ (ПБ) - полибутен;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PVC-C (ХПВХ) - хлорированный поливинилхлорид;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PE-RT (ПЭ-ПТ) - полиэтилен повышенной термостойкости.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4 Основные параметры и размеры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4.1 Размеры труб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4.1.1 Номинальный наружный диаметр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номинальная толщина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 в зависимости от 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стандартного размерного отношения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должны соответствовать таблице 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19"/>
        <w:gridCol w:w="1036"/>
        <w:gridCol w:w="785"/>
        <w:gridCol w:w="873"/>
        <w:gridCol w:w="767"/>
        <w:gridCol w:w="893"/>
        <w:gridCol w:w="767"/>
        <w:gridCol w:w="874"/>
        <w:gridCol w:w="767"/>
        <w:gridCol w:w="874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lastRenderedPageBreak/>
              <w:t>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5)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lastRenderedPageBreak/>
              <w:pict>
                <v:shape id="_x0000_i10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2,5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6)</w:t>
            </w:r>
          </w:p>
        </w:tc>
        <w:tc>
          <w:tcPr>
            <w:tcW w:w="51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3,2(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7,4)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59,0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59,0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54,7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54,7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54,7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 таблицы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5"/>
        <w:gridCol w:w="1208"/>
        <w:gridCol w:w="1322"/>
        <w:gridCol w:w="1194"/>
        <w:gridCol w:w="1359"/>
        <w:gridCol w:w="1194"/>
        <w:gridCol w:w="1323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4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9)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44,7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44,7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500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 таблицы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43"/>
        <w:gridCol w:w="1054"/>
        <w:gridCol w:w="1159"/>
        <w:gridCol w:w="1039"/>
        <w:gridCol w:w="1081"/>
        <w:gridCol w:w="1039"/>
        <w:gridCol w:w="1039"/>
        <w:gridCol w:w="1201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5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11)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 таблицы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41"/>
        <w:gridCol w:w="1049"/>
        <w:gridCol w:w="1153"/>
        <w:gridCol w:w="1033"/>
        <w:gridCol w:w="1076"/>
        <w:gridCol w:w="1033"/>
        <w:gridCol w:w="1074"/>
        <w:gridCol w:w="1196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6,3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13,6)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58,8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102,9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117,6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 таблицы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43"/>
        <w:gridCol w:w="1054"/>
        <w:gridCol w:w="1159"/>
        <w:gridCol w:w="1039"/>
        <w:gridCol w:w="1081"/>
        <w:gridCol w:w="1039"/>
        <w:gridCol w:w="1039"/>
        <w:gridCol w:w="1201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0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8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0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17)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  <w:r>
              <w:rPr>
                <w:color w:val="2D2D2D"/>
                <w:sz w:val="23"/>
                <w:szCs w:val="23"/>
              </w:rPr>
              <w:br/>
              <w:t>РР-В</w:t>
            </w:r>
            <w:r>
              <w:rPr>
                <w:color w:val="2D2D2D"/>
                <w:sz w:val="23"/>
                <w:szCs w:val="23"/>
              </w:rPr>
              <w:br/>
              <w:t>PP-R</w:t>
            </w:r>
            <w:r>
              <w:rPr>
                <w:color w:val="2D2D2D"/>
                <w:sz w:val="23"/>
                <w:szCs w:val="23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59,3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94,1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Окончание таблицы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85"/>
        <w:gridCol w:w="725"/>
        <w:gridCol w:w="791"/>
        <w:gridCol w:w="726"/>
        <w:gridCol w:w="791"/>
        <w:gridCol w:w="726"/>
        <w:gridCol w:w="791"/>
        <w:gridCol w:w="726"/>
        <w:gridCol w:w="791"/>
        <w:gridCol w:w="812"/>
        <w:gridCol w:w="791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Номинальный </w:t>
            </w:r>
            <w:r>
              <w:rPr>
                <w:color w:val="2D2D2D"/>
                <w:sz w:val="23"/>
                <w:szCs w:val="23"/>
              </w:rPr>
              <w:lastRenderedPageBreak/>
              <w:t>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942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0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(стандартное размерное отношение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>
              <w:rPr>
                <w:color w:val="2D2D2D"/>
                <w:sz w:val="23"/>
                <w:szCs w:val="23"/>
              </w:rPr>
              <w:t>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36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10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21)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12,5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26)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16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33)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20 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41)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42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труб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12,3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13,7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17,4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4.1.2 Размеры труб из РР-Н, РР-В, PP-R, PP-RCT, РЕ-Х, РВ, PE-RT, не установленные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ИСО 4065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используемые, как правило, в системах отопления, указаны в таблице 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5"/>
        <w:gridCol w:w="3029"/>
        <w:gridCol w:w="3171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4.25pt"/>
              </w:pic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4.1.3 Предельные отклонения среднего наружного диаметра и допустимая овальность труб должны соответствовать таблице 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15"/>
        <w:gridCol w:w="1288"/>
        <w:gridCol w:w="1324"/>
        <w:gridCol w:w="1288"/>
        <w:gridCol w:w="610"/>
        <w:gridCol w:w="718"/>
        <w:gridCol w:w="1288"/>
        <w:gridCol w:w="1324"/>
      </w:tblGrid>
      <w:tr w:rsidR="001F3515" w:rsidTr="001F3515">
        <w:trPr>
          <w:trHeight w:val="15"/>
        </w:trPr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80, РЕ 100</w:t>
            </w:r>
          </w:p>
        </w:tc>
        <w:tc>
          <w:tcPr>
            <w:tcW w:w="3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PVC-U, PVC-C</w:t>
            </w:r>
          </w:p>
        </w:tc>
        <w:tc>
          <w:tcPr>
            <w:tcW w:w="3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РР-Н, РР-В, PP-R, PP-RCT, РЕ-Х, РВ, PE-RT</w:t>
            </w: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1pt;height:15.9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Овальность, не более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1pt;height:15.9pt"/>
              </w:pic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Овальность, не более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1pt;height:15.9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Овальность, не более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20-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lastRenderedPageBreak/>
              <w:pict>
                <v:shape id="_x0000_i11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16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lastRenderedPageBreak/>
              <w:pict>
                <v:shape id="_x0000_i11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12,5-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lastRenderedPageBreak/>
              <w:pict>
                <v:shape id="_x0000_i11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4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 (0,3)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 (0,3)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 (0,4)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 (0,5)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 (0,6)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 (0,7)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 (0,8)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 (0,9)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 (1,0)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 (1,1)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 (1,2)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 (1,4)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 (1,5)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 (1,7)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9,8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 (1,9)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11,1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15,8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17,5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19,6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22,1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18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Предельное отклонение среднего наружного диаметра соответствует квалитету В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630, квалитету А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710.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lastRenderedPageBreak/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Предельное отклонение среднего наружного диаметра соответствует квалитету D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50 и квалитету С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50.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Предельное отклонение среднего наружного диаметра соответствует: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400: квалитету А;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 450</w:t>
            </w:r>
            <w:r w:rsidR="001F3515"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145" name="Рисунок 14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15">
              <w:rPr>
                <w:color w:val="2D2D2D"/>
                <w:sz w:val="23"/>
                <w:szCs w:val="23"/>
              </w:rPr>
              <w:t>710: (+0,004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+2 мм), округленное до 0,1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 800</w:t>
            </w:r>
            <w:r w:rsidR="001F3515"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147" name="Рисунок 1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15">
              <w:rPr>
                <w:color w:val="2D2D2D"/>
                <w:sz w:val="23"/>
                <w:szCs w:val="23"/>
              </w:rPr>
              <w:t>1000: +5,0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 1200</w:t>
            </w:r>
            <w:r w:rsidR="001F3515"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148" name="Рисунок 1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15">
              <w:rPr>
                <w:color w:val="2D2D2D"/>
                <w:sz w:val="23"/>
                <w:szCs w:val="23"/>
              </w:rPr>
              <w:t>1600: +6,0 мм.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В скобках даны значения, которые соответствуют квалитету В и установлены для сварки фитингами с закладными электронагревателями.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Овальность соответствует квалитету N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630.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Овальность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250 соответствует квалитету N, а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250 - квалитету М.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Овальность соответствует значениям для квалитета М, умноженным на 0,5.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Для труб диаметром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63, поставляемых в бухтах, может быть установлена допустимая овальность по квалитету К (0,06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Примечания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1 Квалитеты установлены в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 w:rsidRPr="00C3594F">
              <w:rPr>
                <w:sz w:val="23"/>
                <w:szCs w:val="23"/>
              </w:rPr>
              <w:t>ГОСТ ИСО 11922-1</w:t>
            </w:r>
            <w:r w:rsidR="001F3515">
              <w:rPr>
                <w:color w:val="2D2D2D"/>
                <w:sz w:val="23"/>
                <w:szCs w:val="23"/>
              </w:rPr>
              <w:t>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2 Предельные отклонения среднего наружного диаметра рассчитаны по следующим формулам и округлены до 0,1 мм: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квалитет А: (+0,009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), но не менее 0,3 мм и не более 10,0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квалитет В: (+0,006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), но не менее 0,3 мм и не более 4,0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квалитет С: (+0,003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), но не менее 0,3 мм и не более 2,0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lastRenderedPageBreak/>
              <w:t>квалитет D: установлен из практического опыта, когда требуется более жесткое предельное отклонение, чем для квалитета С.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3 Допустимая овальность труб в отрезках, измеренная у изготовителя, рассчитана по следующим формулам и округлена до 0,1 мм: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квалитет N: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75: (0,008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+1 мм), но не менее 1,2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 75</w:t>
            </w:r>
            <w:r w:rsidR="001F3515"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164" name="Рисунок 1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15">
              <w:rPr>
                <w:color w:val="2D2D2D"/>
                <w:sz w:val="23"/>
                <w:szCs w:val="23"/>
              </w:rPr>
              <w:t>250: (0,02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- для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250: (0,035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квалитет М: (0,024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1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color w:val="2D2D2D"/>
                <w:sz w:val="23"/>
                <w:szCs w:val="23"/>
              </w:rPr>
              <w:t>), но не менее 1,0 мм.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4.1.4 Предельные отклонения толщины стенки должны соответствовать таблице 4: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квалитету V - для труб из РЕ, РР-Н, РР-В, PP-R, PP-RCT, РЕ-Х, РВ, PE-RT;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квалитету W - для труб из PVC-U, PVC-C.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Допускается для труб из РР-Н, РР-В, PP-R, PP-RCT, РЕ-Х, РВ, PE-RT устанавливать предельные отклонения толщины стенки, соответствующие квалитету W.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81"/>
        <w:gridCol w:w="2259"/>
        <w:gridCol w:w="2477"/>
        <w:gridCol w:w="2338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толщины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1pt;height:15.9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квалитет V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квалитет W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47,0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Примечания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1 Квалитеты установлены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ИСО 11922-1</w:t>
            </w:r>
            <w:r>
              <w:rPr>
                <w:color w:val="2D2D2D"/>
                <w:sz w:val="23"/>
                <w:szCs w:val="23"/>
              </w:rPr>
              <w:t>.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2 Предельные отклонения толщины стенки рассчитаны по следующим формулам и округлены до 0,1 мм: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- квалитет V: (0,1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color w:val="2D2D2D"/>
                <w:sz w:val="23"/>
                <w:szCs w:val="23"/>
              </w:rPr>
              <w:t>+0,1 мм);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- квалитет W: (0,1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color w:val="2D2D2D"/>
                <w:sz w:val="23"/>
                <w:szCs w:val="23"/>
              </w:rPr>
              <w:t>+0,2 мм).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4.1.5 Трубы из РЕ, РР-Н, РР-В, PP-R, PP-RCT, РЕ-Х, РВ, PE-RT выпускают в виде прямых отрезков, в бухтах или на катушках, как установлено в технической документации изготовителя. Трубы из PVC-U и PVC-C выпускают в виде прямых отрезков.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Длина труб должна быть установлена в технической документации изготовителя или по согласованию с потребителем.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Предельное отклонение труб длиной до 12 м должно составлять ±10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4.1.6 Расчетная масса труб указана в приложении 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4.2 Типы фитингов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4.2.1 Фитинги для соединения при помощи сварки изготавливают из РЕ, РР-Н, РР-В, PP-R, PP-RCT, РВ, РЕ-Х, PE-RT и сваривают с трубами из того же материала. Их различают по способу сварки: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фитинги с трубными концами для сварки встык труб из РЕ, PE-RT, РР-Н, РР-В, PP-R, PP-RCT;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фитинги с раструбами для сварки нагретым инструментом труб из РЕ, РР-Н, РР-В, PP-R, PP-RCT, РВ, PE-RT;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фитинги с раструбами с закладными электронагревателями (электросварные) для труб из РЕ, РР-Н, РР-В, PP-R, PP-RCT, РВ, РЕ-Х, PE-RT.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4.2.2 Фитинги с раструбами для клеевых соединений изготавливают из PVC-U и PVC-C и склеивают с трубами из того же материала.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4.2.3 Фитинги раструбные с эластичными уплотнениями (не несущие осевые нагрузки) изготавливают из PVC-U.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4.2.4 Фитинги механического типа соединения изготавливают из полимерных материалов и/или металлов и могут быть следующих типов: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компрессионные - соединение осуществляется обжатием кольца по наружной поверхности трубы;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прессовые (обжимные) - соединение осуществляется обжатием фитинга или отдельного кольца по наружной поверхности трубы с помощью специального инструмента;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резьбовые разъемные - состоят из двух элементов, соединяемых накидной гайкой с эластичным уплотнением;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- фитинги быстрого соединения ("пуш-фит") - соединяемые усилием нажатия без применения нагрева или инструмента;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фланцевые.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4.2.5 Фитинги комбинированные имеют закладную деталь с внутренней или наружной трубной резьбой в полимерный корпус фитинга с раструбом (трубным концом) под сварку или склейку.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4.2.6 Конструкция и размеры фитингов из термопластов и металлов должны соответствовать нормативным и техническим документам на изделия.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4.3 Классификация эксплуатационных характеристик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4.3.1 Трубы из термопластов и фитинги к ним применяют в системах холодного водоснабжения, горячего водоснабжения и отопления с температурными режимами, указанными в таблице 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Установлены следующие классы эксплуатации труб и фитингов: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 1 - для РР-Н, РР-В, PP-R, PP-RCT, РЕ-Х, РВ, PVC-C тип I, PVC-C тип II, РЕ-RT тип I, РЕ-RT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 2 - для РР-Н, РР-В, PP-R, PP-RCT, РЕ-Х, РВ, PVC-C тип I, PVC-C тип II, РЕ-RT тип I, РЕ-RT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 4 - для РР-Н, РР-В, PP-R, PP-RCT, РЕ-Х, РВ, PVC-C тип II, РЕ-RT тип I, РЕ-RT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 5 - для РР-Н, РР-В, PP-R, PP-RCT, РЕ-Х, РВ, PVC-C тип II, РЕ-RT тип I, РЕ-RT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 "ХВ" - для РР-Н, РР-В, PP-R, PP-RCT, РЕ-Х, РВ, PVC-C тип I, PVC-C тип II, РЕ-RT тип I, РЕ-RT тип II, РЕ, PVC-U.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10"/>
        <w:gridCol w:w="680"/>
        <w:gridCol w:w="1070"/>
        <w:gridCol w:w="752"/>
        <w:gridCol w:w="1120"/>
        <w:gridCol w:w="722"/>
        <w:gridCol w:w="1089"/>
        <w:gridCol w:w="2412"/>
      </w:tblGrid>
      <w:tr w:rsidR="001F3515" w:rsidTr="001F3515">
        <w:trPr>
          <w:trHeight w:val="15"/>
        </w:trPr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эксплуатации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      </w:pict>
            </w:r>
            <w:r w:rsidR="001F3515">
              <w:rPr>
                <w:color w:val="2D2D2D"/>
                <w:sz w:val="23"/>
                <w:szCs w:val="23"/>
              </w:rPr>
              <w:t>, °C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при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      </w:pict>
            </w:r>
            <w:r>
              <w:rPr>
                <w:color w:val="2D2D2D"/>
                <w:sz w:val="23"/>
                <w:szCs w:val="23"/>
              </w:rPr>
              <w:t>, 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°C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при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>
              <w:rPr>
                <w:color w:val="2D2D2D"/>
                <w:sz w:val="23"/>
                <w:szCs w:val="23"/>
              </w:rPr>
              <w:t>, 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      </w:pict>
            </w:r>
            <w:r w:rsidR="001F3515">
              <w:rPr>
                <w:color w:val="2D2D2D"/>
                <w:sz w:val="23"/>
                <w:szCs w:val="23"/>
              </w:rPr>
              <w:t>, °С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при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      </w:pict>
            </w:r>
            <w:r>
              <w:rPr>
                <w:color w:val="2D2D2D"/>
                <w:sz w:val="23"/>
                <w:szCs w:val="23"/>
              </w:rPr>
              <w:t>, ч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Область применения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Горячее водоснабжение (60 °С)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Горячее водоснабжение (70 °С)</w:t>
            </w: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Высокотемпературное напольное отопление. Низкотемпературное отопление отопительными приборами</w:t>
            </w: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Высокотемпературное отопление отопительными приборами</w:t>
            </w: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ХВ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Холодное водоснабжение</w:t>
            </w:r>
          </w:p>
        </w:tc>
      </w:tr>
      <w:tr w:rsidR="001F3515" w:rsidTr="001F3515">
        <w:tc>
          <w:tcPr>
            <w:tcW w:w="11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Примечание -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- рабочая температура или комбинация температур транспортируемой воды, определяемая областью применения;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- максимальная рабочая температура, действие которой ограничено по времени;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- аварийная температура, возникающая в аварийных ситуациях при нарушении систем регулирования.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4.3.2 Максимальный срок службы трубопровода для каждого класса эксплуатации определяется суммарным временем работы трубопровода при температурах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составляет 50 лет.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сроке службы менее 50 лет все временные характеристики, кроме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следует пропорционально уменьшить.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4.3.3 Для классов эксплуатации 1, 2, 4 и/или 5 рабочее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187" name="Рисунок 18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выбирают из ряда 0,4; 0,6; 0,8 и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4.3.4 Могут устанавливаться другие классы эксплуатации, но настоящий стандарт распространяется на значения температур не более указанных для класса 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4.3.5 Трубы и фитинги для классов эксплуатации 1, 2, 4 и/или 5, должны быть пригодными для транспортирования холодной воды в течение 50 лет при температуре 20 °С и рабочем давлении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4.3.6 Для заданного класса эксплуатации и рабочего давления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188" name="Рисунок 18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должна быть выбрана номинальная серия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установленная в таблице 1, значением не более расчетной 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190" name="Рисунок 19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качестве расчетной 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191" name="Рисунок 19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принимают меньшее из значений, полученных по формулам (6) и (7):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90625" cy="223520"/>
            <wp:effectExtent l="19050" t="0" r="9525" b="0"/>
            <wp:docPr id="192" name="Рисунок 19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(6)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расчетное напряжение, МПа, определяемое по правилу Майнера (приложение Б) на основании уравнений длительной прочности материала трубопровода (приложение В);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194" name="Рисунок 19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рабочее давление 0,4; 0,6; 0,8 или 1,0 МПа;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90625" cy="223520"/>
            <wp:effectExtent l="19050" t="0" r="9525" b="0"/>
            <wp:docPr id="195" name="Рисунок 19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(7)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расчетное напряжение при температуре 20 °С в течение 50 лет;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197" name="Рисунок 19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рабочее давление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определении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198" name="Рисунок 19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округление проводят до 0,1.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Значения расчетных напряжений и расчетных серий указаны в приложении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труб с барьерным слоем выбор серий труб на основе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200" name="Рисунок 20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осуществляется исходя из значений наружного диаметра и толщины стенки основной трубы без учета толщины наружного барьерного слоя.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4.3.7 Для трубопроводов отопления расчетное напряжение, указанное в приложении Г, применяют, если в качестве теплоносителя используется вода или подготовленная вода.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Производитель труб и фитингов из термопластов для систем отопления должен дать рекомендации по требуемому типу водоподготовки и вопросам применения, связанным с проникновением кислорода.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4.3.8 Для трубопроводов холодного водоснабжения номинальное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серия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расчетное напряжение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связаны следующим соотношением: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18005" cy="223520"/>
            <wp:effectExtent l="19050" t="0" r="0" b="0"/>
            <wp:docPr id="204" name="Рисунок 20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(8)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Номинальное давление должно соответствовать приложению Д.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Минимальные значения коэффициента запаса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трубопроводов из термопластов при температуре 20 °С в течение 50 лет установлены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ИСО 12162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4.3.9 Для трубопроводов из РЕ и PVC-U, транспортирующих воду температурой свыше 20 °С, вводится коэффициент снижения рабочего давления. В таком случае допустимое рабочее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бар, определяется по формуле: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03605" cy="223520"/>
            <wp:effectExtent l="19050" t="0" r="0" b="0"/>
            <wp:docPr id="207" name="Рисунок 20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(9)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номинальное давление;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коэффициент снижения рабочего давления в соответствии с приложением 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4.3.10 Толщина стенки фитингов из термопластов должна быть не менее рассчитанной для труб того же типоразмера и условий эксплуатации. Для фитингов из PVC-C толщина стенки должна быть увеличена с коэффициентом 1,35.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4.4 Условное обозначение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4.4.1 Условное обозначение трубы состоит из: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слова "труба";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сокращенного обозначения материала (с указанием десятикратного значения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для труб из РЕ, типа сшивки - для труб из РЕ-Х);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стандартного размерного отношения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номинального наружного диаметра и номинальной толщины стенки трубы, мм;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класса эксплуатации и соответствующего рабочего давления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213" name="Рисунок 21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МПа, для труб систем холодного, горячего водоснабжения и отопления;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номинального давления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труб систем холодного водоснабжения из РЕ и PVC-U;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обозначения настоящего стандарта.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Примеры условных обозначений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Труба из полипропилена рандомсополимера PP-R номинальным наружным диаметром 20 мм и номинальной толщиной стенки 3,4 мм: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Труба PP-R SDR 6/S 2,5 - 20х3,4 класс 2/0,8 МПа класс 5/0,6 МПа ГОСТ 32415-2013;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Труба из непластифицированного поливинилхлорида PVC-U (НПВХ) номинальным наружным диаметром 200 мм, номинальной толщиной стенки 18,2 мм, номинальным давлением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25: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Труба PVC-U SDR 11 - 200х18,2 PN 25 питьевая ГОСТ 32415-2013.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4.4.2 Условное обозначение фитингов состоит из: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наименования фитинга;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сокращенного обозначения полимерного материала фитинга (с указанием десятикратного значения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полиэтилена РЕ, типа сшивки для сшитого полиэтилена РЕ-Х);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стандартного размерного отношения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номинального наружного диаметра соединяемых труб;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размера резьбы (для фитингов с трубной резьбой);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номинальной толщины стенки соединяемых труб (для фитингов с фиксацией по внутреннему диаметру трубы);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класса эксплуатации и соответствующего рабочего давления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219" name="Рисунок 21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МПа, для фитингов систем холодного, горячего водоснабжения и отопления;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номинального давления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фитингов систем холодного водоснабжения из РЕ и PVC-U;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обозначения настоящего стандарта.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Примеры условных обозначений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Угольник 90° из полипропилена рандомсополимера PP-R, соответствующий серии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5/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2 для соединения труб номинальным наружным диаметром 20 мм: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Угольник 90° PP-R SDR 5/S 2 - 20 класс 2/1,0 МПа класс 5/0,8 МПа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ГОСТ 32415-2013.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Муфта из непластифицированного поливинилхлорида PVC-U, соответствующая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13,6, для соединения труб номинальным наружным диаметром 63 мм: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Муфта PVC-U SDR 13,6 - 63 PN 16 ГОСТ 32415-2013.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5 Технические требования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5.1 Характеристики труб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5.1.1 Трубы должны иметь ровную и гладкую наружную и внутреннюю поверхности. На поверхности труб допускаются незначительные продольные полосы и волнистость. На поверхности труб не допускаются пузыри, трещины, раковины и посторонние включения.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Цвет труб указывают в технической документации на изделия.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5.1.2 Стойкость труб к внутреннему давлению определяют при режимах испытаний, указанных в таблицах 6-13.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6 - Трубы из РЕ 80, РЕ 100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0"/>
        <w:gridCol w:w="2342"/>
        <w:gridCol w:w="2415"/>
        <w:gridCol w:w="2218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1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1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7 - Трубы из РЕ 80, РЕ 100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8"/>
        <w:gridCol w:w="2183"/>
        <w:gridCol w:w="2551"/>
        <w:gridCol w:w="2183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233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256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399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474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629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685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8 - Трубы из PVC-U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37"/>
        <w:gridCol w:w="3000"/>
        <w:gridCol w:w="3318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42,0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Таблица 9 - Трубы из РЕ-Х (а, b, с)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37"/>
        <w:gridCol w:w="3000"/>
        <w:gridCol w:w="3318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10 - Трубы из РР-Н, РР-В, PP-R, PP-RCT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89"/>
        <w:gridCol w:w="2449"/>
        <w:gridCol w:w="1069"/>
        <w:gridCol w:w="1069"/>
        <w:gridCol w:w="1197"/>
        <w:gridCol w:w="1082"/>
      </w:tblGrid>
      <w:tr w:rsidR="001F3515" w:rsidTr="001F3515">
        <w:trPr>
          <w:trHeight w:val="15"/>
        </w:trPr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53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11 - Трубы из РВ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37"/>
        <w:gridCol w:w="3000"/>
        <w:gridCol w:w="3318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15,5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12 - Трубы из PVC-C тип I и PVC-C тип II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4"/>
        <w:gridCol w:w="2736"/>
        <w:gridCol w:w="2008"/>
        <w:gridCol w:w="1967"/>
      </w:tblGrid>
      <w:tr w:rsidR="001F3515" w:rsidTr="001F3515">
        <w:trPr>
          <w:trHeight w:val="15"/>
        </w:trPr>
        <w:tc>
          <w:tcPr>
            <w:tcW w:w="314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48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PVC-С тип II</w:t>
            </w:r>
          </w:p>
        </w:tc>
      </w:tr>
      <w:tr w:rsidR="001F3515" w:rsidTr="001F351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48,0</w:t>
            </w:r>
          </w:p>
        </w:tc>
      </w:tr>
      <w:tr w:rsidR="001F3515" w:rsidTr="001F351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5,9</w:t>
            </w:r>
          </w:p>
        </w:tc>
      </w:tr>
      <w:tr w:rsidR="001F3515" w:rsidTr="001F351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13 - Трубы из PE-RT тип I и PE-RT тип II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74"/>
        <w:gridCol w:w="2736"/>
        <w:gridCol w:w="1875"/>
        <w:gridCol w:w="1970"/>
      </w:tblGrid>
      <w:tr w:rsidR="001F3515" w:rsidTr="001F3515">
        <w:trPr>
          <w:trHeight w:val="15"/>
        </w:trPr>
        <w:tc>
          <w:tcPr>
            <w:tcW w:w="332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РЕ-RТ тип I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РЕ-RT тип II</w:t>
            </w:r>
          </w:p>
        </w:tc>
      </w:tr>
      <w:tr w:rsidR="001F3515" w:rsidTr="001F3515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</w:tr>
      <w:tr w:rsidR="001F3515" w:rsidTr="001F3515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</w:t>
            </w:r>
          </w:p>
        </w:tc>
      </w:tr>
      <w:tr w:rsidR="001F3515" w:rsidTr="001F3515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</w:tr>
      <w:tr w:rsidR="001F3515" w:rsidTr="001F3515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5.1.3 Термическая стабильность труб при действии внутреннего давления должна определяться при режимах испытаний, указанных в таблице 14.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97"/>
        <w:gridCol w:w="2301"/>
        <w:gridCol w:w="2377"/>
        <w:gridCol w:w="2480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PVC-С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5.1.4 Изменение длины труб после прогрева должно соответствовать таблице 15.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10"/>
        <w:gridCol w:w="1920"/>
        <w:gridCol w:w="1785"/>
        <w:gridCol w:w="1988"/>
        <w:gridCol w:w="1852"/>
      </w:tblGrid>
      <w:tr w:rsidR="001F3515" w:rsidTr="001F3515">
        <w:trPr>
          <w:trHeight w:val="15"/>
        </w:trPr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Температура </w:t>
            </w:r>
            <w:r>
              <w:rPr>
                <w:color w:val="2D2D2D"/>
                <w:sz w:val="23"/>
                <w:szCs w:val="23"/>
              </w:rPr>
              <w:lastRenderedPageBreak/>
              <w:t>испытаний, °С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Толщина стенки </w:t>
            </w:r>
            <w:r>
              <w:rPr>
                <w:color w:val="2D2D2D"/>
                <w:sz w:val="23"/>
                <w:szCs w:val="23"/>
              </w:rPr>
              <w:lastRenderedPageBreak/>
              <w:t>труб, мм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Время испытаний, </w:t>
            </w:r>
            <w:r>
              <w:rPr>
                <w:color w:val="2D2D2D"/>
                <w:sz w:val="23"/>
                <w:szCs w:val="23"/>
              </w:rPr>
              <w:lastRenderedPageBreak/>
              <w:t>мин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Изменение </w:t>
            </w:r>
            <w:r>
              <w:rPr>
                <w:color w:val="2D2D2D"/>
                <w:sz w:val="23"/>
                <w:szCs w:val="23"/>
              </w:rPr>
              <w:lastRenderedPageBreak/>
              <w:t>длины после прогрева, %, не более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РЕ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8 включ.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8 до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240±5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РР-Н, РР-В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PP-R, PP-RCT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135±2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4 включ.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30±1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4 до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5.1.5 Относительное удлинение при разрыве должно соответствовать таблице 16.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16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46"/>
        <w:gridCol w:w="4809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Относительное удлинение при разрыве, %, не менее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80, РЕ 100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РР-Н, РР-В, PP-R, 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5.1.6 Предел текучести при растяжении труб из PVC-U должен быть не менее 45 МПа, труб из PVC-C - не менее 50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5.1.7 При определении ударной прочности по Шарпи при температуре 23 °С для труб из РР-Н и температуре 0 °С для труб из РР-В, PP-R, PP-RCT доля разрушившихся образцов должна быть не более 10%.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5.1.8 При определении ударной прочности труб из PVC-U, PVC-C при температуре 0 °С показатель TIR должен быть не более 10%.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5.1.9 Изменение показателя текучести расплава (ПТР) труб в сравнении с ПТР исходного материала должно быть не более: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30% - для труб из РР-Н, РР-В, PP-R, PP-RCT, PE-RT;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20% - для труб из РЕ, РВ.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5.1.10 Термостабильность труб из РЕ при температуре 200 °С должна быть не менее 20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5.1.11 Степень сшивки труб РЕ-Х в зависимости от типа сшивки должна быть не менее: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РЕ-Ха - 70%;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РЕ-Хb - 65%;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РЕ-Хс - 60%.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5.1.12 Температура размягчения по Вика труб из PVC-U должна быть не менее 80 °С, труб из PVC-С тип I - не менее 110 °С, труб из PVC-С тип II - не менее 115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5.1.13 Коэффициент пропускания при определении непрозрачности труб должен быть не более 0,2%.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5.2 Характеристики фитингов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5.2.1 Фитинги из термопластов должны иметь ровную и гладкую наружную и внутреннюю поверхности. На поверхности фитингов не допускаются пузыри, трещины, раковины и посторонние включения.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Окраска фитингов из термопластов должна быть сплошной и равномерной.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5.2.2 Стойкость к внутреннему давлению фитингов из термопластов определяют при температуре и времени испытаний, указанных в таблице 17, и испытательном давлении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МПа, вычисляемом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86510" cy="223520"/>
            <wp:effectExtent l="19050" t="0" r="8890" b="0"/>
            <wp:docPr id="227" name="Рисунок 22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(10)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1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гидростатическое напряжение в стенке фитинга, МПа, численно равное напряжению в стенке трубы из того же материала согласно таблице 17;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расчетное напряжение в стенке фитинга, МПа, численно равное расчетному напряжению в стенке трубы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из того же материала, определенному для заданного класса эксплуатации (приложение Г);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231" name="Рисунок 23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- рабочее давление, равное 0,4; 0,6; 0,8 или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17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97"/>
        <w:gridCol w:w="2301"/>
        <w:gridCol w:w="2601"/>
        <w:gridCol w:w="2256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PE-X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21,07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43,96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29,91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Значения испытательного давления фитингов должны соответствовать приложению Ж.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фитингов из полимерных материалов, отличных от материала труб, должны применяться соответствующие значения напряжения в стенке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определенные при оценке длительной гидростатической прочности в соответствии с 5.4.1.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5.2.3 Стойкость к внутреннему давлению фитингов из PVC-U определяют при режимах испытаний, указанных в таблице 18.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18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85"/>
        <w:gridCol w:w="1864"/>
        <w:gridCol w:w="1941"/>
        <w:gridCol w:w="1911"/>
        <w:gridCol w:w="1754"/>
      </w:tblGrid>
      <w:tr w:rsidR="001F3515" w:rsidTr="001F3515">
        <w:trPr>
          <w:trHeight w:val="15"/>
        </w:trPr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 изготовления фитингов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давление, бар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°C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Литье под давлением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3,36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2,56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Изготовление из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3,36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Примечание - Номинальное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соответствует приложению Д.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5.2.4 Стойкость к внутреннему давлению фитингов из РЕ определяют при режимах испытаний, указанных в таблице 19.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19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0"/>
        <w:gridCol w:w="2342"/>
        <w:gridCol w:w="2415"/>
        <w:gridCol w:w="2218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Для сварных фитингов, изготовленных из отрезков труб, может применяться коэффициент понижения давления в соответствии с технической документацией на изделие.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5.2.5 Изменение внешнего вида после прогрева фитингов должно определяться в воздушной среде при режимах, указанных в таблице 20. На фитингах не должно образовываться пузырей, открытия линии спая потоков и других повреждений на поверхности. В зоне литника допускаются повреждения глубиной не более 50% от толщины стенки в этом месте.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Зона литника должна быть ограничена радиусом или расстоянием 0,3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но не более 50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13"/>
        <w:gridCol w:w="2313"/>
        <w:gridCol w:w="525"/>
        <w:gridCol w:w="495"/>
        <w:gridCol w:w="496"/>
        <w:gridCol w:w="378"/>
        <w:gridCol w:w="665"/>
        <w:gridCol w:w="2270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 фитинга, мм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мин, не менее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150±2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150±2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5.2.6 Изменение показателя текучести расплава (ПТР) фитингов в сравнении с ПТР исходного материала должно быть не более: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30% - для фитингов из РР-Н, РР-В, PP-R, PP-RCT, PE-RT;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20% - для фитингов из РЕ, РВ.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5.2.7 Термостабильность фитингов из РЕ при температуре 200 °С должна быть не менее 20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5.2.8 Температура размягчения по Вика фитингов из PVC-U должна быть не менее 74 °С, фитингов из PVC-C тип I - не менее 103 °С, фитингов из PVC-C тип II - не менее 115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5.2.9 Коэффициент пропускания при определении непрозрачности фитингов из термопластов должен быть не более 0,2%.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5.2.10 Характеристики фитингов из металла должны соответствовать указанным в нормативных и технических документах на изделия.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5.3 Характеристики соединений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5.3.1 Характеристики соединений труб из РР-Н, РР-В, PP-R, PP-RCT, РЕ-Х, РВ, PVC-C, PE-RT должны соответствовать указанным в таблице 21.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8"/>
        <w:gridCol w:w="1676"/>
        <w:gridCol w:w="1546"/>
        <w:gridCol w:w="1865"/>
      </w:tblGrid>
      <w:tr w:rsidR="001F3515" w:rsidTr="001F3515">
        <w:trPr>
          <w:trHeight w:val="15"/>
        </w:trPr>
        <w:tc>
          <w:tcPr>
            <w:tcW w:w="535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Характеристика соединения/номер пункта настоящего стандарта</w:t>
            </w:r>
          </w:p>
        </w:tc>
        <w:tc>
          <w:tcPr>
            <w:tcW w:w="5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соединения</w:t>
            </w:r>
          </w:p>
        </w:tc>
      </w:tr>
      <w:tr w:rsidR="001F3515" w:rsidTr="001F3515"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сварное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клеевое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механическое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давлению/5.3.2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при переменной температуре/5.3.3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при переменном давлении/5.3.4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действию растягивающей нагрузки/5.3.5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Герметичность при действии внутреннего давления и изгибе/5.3.6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  <w:tr w:rsidR="001F3515" w:rsidTr="001F351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Герметичность при пониженном давлении/5.3.7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5.3.2 Соединения труб и фитингов должны быть стойкими к действию внутреннего давления при режимах испытаний, указанных в таблицах 22, и испытательном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давлении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МПа, которое вычисляют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37920" cy="223520"/>
            <wp:effectExtent l="19050" t="0" r="5080" b="0"/>
            <wp:docPr id="253" name="Рисунок 25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(11)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гидростатическое напряжение в стенке трубы, МПа, указанное в таблице 22;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расчетное напряжение в стенке трубы, МПа, для заданного класса эксплуатации (приложение Г);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256" name="Рисунок 25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рабочее давление 0,4; 0,6; 0,8 или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79"/>
        <w:gridCol w:w="1827"/>
        <w:gridCol w:w="1785"/>
        <w:gridCol w:w="1801"/>
        <w:gridCol w:w="2063"/>
      </w:tblGrid>
      <w:tr w:rsidR="001F3515" w:rsidTr="001F3515">
        <w:trPr>
          <w:trHeight w:val="15"/>
        </w:trPr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эксплуатации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РЕ-RT тип I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РЕ-RT тип II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4,81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 (механическое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8,25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 (клеевое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6,14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PVC-С тип II (механическое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4,68</w: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10,18</w:t>
            </w:r>
          </w:p>
        </w:tc>
      </w:tr>
      <w:tr w:rsidR="001F3515" w:rsidTr="001F3515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PVC-С тип II (клеевое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4,37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8,59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Для клеевых соединений трубопроводов из PVC-C тип I и PVC-C тип II применяют напряжения материала фитингов в соответствии с рисунками В.8, В.10.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Значения испытательного давления соединений должны соответствовать приложению Ж.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5.3.3 Соединения труб и фитингов должны быть стойкими в течение 5000 циклов переменной циркуляции холодной и горячей воды при действии внутреннего давления. Продолжительность каждого цикла составляет (30±2) мин и включает в себя время воздействия холодной воды с наименьшей температурой 20 °С в течение 15 мин и время воздействия горячей воды с наибольшей температурой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+10 °С, но не более 95 °С (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максимальная температура согласно таблице 5), также в течение 15 мин. Испытательное внутреннее давление должно соответствовать рабочему давлению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264" name="Рисунок 26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равному 0,4; 0,6; 0,8 или 1,0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5.3.4 Соединения труб и фитингов должны быть стойкими в течение 10000 циклов воздействия переменного внутреннего давления с минимальным и максимальным значением, указанным в таблице 23.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74"/>
        <w:gridCol w:w="2481"/>
        <w:gridCol w:w="2600"/>
      </w:tblGrid>
      <w:tr w:rsidR="001F3515" w:rsidTr="001F3515">
        <w:trPr>
          <w:trHeight w:val="15"/>
        </w:trPr>
        <w:tc>
          <w:tcPr>
            <w:tcW w:w="517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265" name="Рисунок 2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6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давление, МПа</w:t>
            </w:r>
          </w:p>
        </w:tc>
      </w:tr>
      <w:tr w:rsidR="001F3515" w:rsidTr="001F3515"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максимум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минимум</w:t>
            </w:r>
          </w:p>
        </w:tc>
      </w:tr>
      <w:tr w:rsidR="001F3515" w:rsidTr="001F3515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</w:tr>
      <w:tr w:rsidR="001F3515" w:rsidTr="001F3515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</w:tr>
      <w:tr w:rsidR="001F3515" w:rsidTr="001F3515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</w:tr>
      <w:tr w:rsidR="001F3515" w:rsidTr="001F3515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5.3.5 Соединения труб и фитингов должны быть стойкими к действию растягивающей нагрузки при режимах испытаний, указанных в таблице 24.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55"/>
        <w:gridCol w:w="3001"/>
        <w:gridCol w:w="3299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Растягивающая нагрузка, Н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23±2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871855" cy="255270"/>
                  <wp:effectExtent l="19050" t="0" r="4445" b="0"/>
                  <wp:docPr id="266" name="Рисунок 2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 w:rsidR="001F3515">
              <w:rPr>
                <w:color w:val="2D2D2D"/>
                <w:sz w:val="23"/>
                <w:szCs w:val="23"/>
              </w:rPr>
              <w:t>+10, но не более 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62990" cy="266065"/>
                  <wp:effectExtent l="19050" t="0" r="3810" b="0"/>
                  <wp:docPr id="268" name="Рисунок 26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15" w:rsidTr="001F351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максимальная температура (таблица 5);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номинальный наружный диаметр трубы, мм;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271" name="Рисунок 2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рабочее давление 0,4; 0,6; 0,8 или 1,0 МПа.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5.3.6 Соединения труб и фитингов должны быть герметичными при изгибе трубы и действии внутреннего давления, указанного в таблице Ж.1, при температуре 20 °С в течение не менее 1 ч.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5.3.7 При создании внутри соединений труб и фитингов пониженного давления минус 0,08 МПа его изменение в течение 1 ч должно быть не более 0,005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5.3.8 Стойкость к внутреннему давлению соединений труб и фитингов из PVC-U должна определяться при режимах испытаний, указанных в таблице 25.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34"/>
        <w:gridCol w:w="2287"/>
        <w:gridCol w:w="2359"/>
        <w:gridCol w:w="2375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 трубы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давление, бар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Примечание - Номинальное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соответствует приложению Д.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5.3.9 Стойкость к внутреннему давлению сварных соединений труб и фитингов из РЕ должна определяться при режимах испытаний, указанных в таблице 26.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26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11"/>
        <w:gridCol w:w="2474"/>
        <w:gridCol w:w="2160"/>
        <w:gridCol w:w="2210"/>
      </w:tblGrid>
      <w:tr w:rsidR="001F3515" w:rsidTr="001F3515">
        <w:trPr>
          <w:trHeight w:val="15"/>
        </w:trPr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5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Гидростатическое (кольцевое) напряжение, МПа</w:t>
            </w:r>
          </w:p>
        </w:tc>
      </w:tr>
      <w:tr w:rsidR="001F3515" w:rsidTr="001F3515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</w:tr>
      <w:tr w:rsidR="001F3515" w:rsidTr="001F3515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5.3.10 Стойкость к внутреннему давлению механических соединений труб из РЕ должна проверяться при режимах испытаний, указанных в таблице 27.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27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9"/>
        <w:gridCol w:w="2085"/>
        <w:gridCol w:w="2149"/>
        <w:gridCol w:w="2022"/>
      </w:tblGrid>
      <w:tr w:rsidR="001F3515" w:rsidTr="001F3515">
        <w:trPr>
          <w:trHeight w:val="15"/>
        </w:trPr>
        <w:tc>
          <w:tcPr>
            <w:tcW w:w="406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Схема испытаний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Температура, °С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давление, бар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</w:tr>
      <w:tr w:rsidR="001F3515" w:rsidTr="001F3515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Без изгиба трубы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 изгибом трубы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Радиус изгиба должен составлять 15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для труб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      </w:pict>
            </w:r>
            <w:r w:rsidR="001F3515">
              <w:rPr>
                <w:color w:val="2D2D2D"/>
                <w:sz w:val="23"/>
                <w:szCs w:val="23"/>
              </w:rPr>
              <w:t>10 и 20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для труб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      </w:pict>
            </w:r>
            <w:r w:rsidR="001F3515">
              <w:rPr>
                <w:color w:val="2D2D2D"/>
                <w:sz w:val="23"/>
                <w:szCs w:val="23"/>
              </w:rPr>
              <w:t>10, где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номинальный наружный диаметр трубы, мм.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Примечание - Номинальное давление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соответствует приложению Д.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Стойкость к внутреннему давлению соединений труб из РЕ с помощью компрессионных фитингов должна проверяться при режимах испытаний, указанных в таблице Ж.5.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5.3.11 Механические соединения труб из РЕ должны быть стойкими к действию растягивающей нагрузки при температуре 20 °С в течение не менее 1 ч.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Растягивающую нагрузку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Н, вычисляют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71600" cy="223520"/>
            <wp:effectExtent l="19050" t="0" r="0" b="0"/>
            <wp:docPr id="293" name="Рисунок 29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(12)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номинальный наружный диаметр трубы, мм;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допустимое напряжение, равное 10,0 МПа для РЕ 100 и 8,0 МПа для РЕ 80;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средняя толщина стенки трубы,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5.3.12 При испытаниях на стойкость к осевому растяжению сварного стыкового соединения труб и фитингов из РЕ допускается пластический тип разрушения и не допускается хрупкий тип разрушения.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5.4 Требования к сырью, материалам и комплектующим изделиям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5.4.1 Длительная гидростатическая прочность материала труб и фитингов из термопластов должна быть не менее установленной эталонными графиками и уравнениями в соответствии с приложением 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Длительная гидростатическая прочность материала подтверждается определением нижнего доверительного предела прогнозируемой гидростатической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по действующим нормативно-техническим документам, на основании данных испытаний на стойкость к внутреннему давлению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ISO 1167-1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образцов в форме труб. Испытания материала должны проводиться как минимум при следующих температурах: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°С, 60 °С (или 70 °С) и 95 °С - для РР-Н, РР-В, PP-R, PP-RCT, РЕ-Х, РВ, PE-RT тип I, а также материала труб PVC-C тип I и материала фитингов PVC-C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°С, 60 °С (или 70 °С) и 100 °С - для материала труб PVC-C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°С, 60 °С (или 70 °С) и 90 °С - для материала фитингов PVC-C тип 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°С, 60 °С (или 70 °С) и 110 °С - для PE-RT тип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 и 60 °С - для PVC-U;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 температуре 20 °С, 60 °С и 80 °С - для РЕ.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Значения минимальной длительной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материала устанавливаются в соответствии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ИСО 12162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из результатов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температуре 20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 Для изготовления труб и фитингов должны применяться следующие материалы марок и рецептур согласно указанному в технических документах изготовителя материала.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5.4.2.1 Полиэтилен РЕ 100 и РЕ 80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соответствии с таблицей 28.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28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11"/>
        <w:gridCol w:w="3126"/>
        <w:gridCol w:w="3218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Обозначение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Минимальная длительная прочность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Расчетное напряжение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      </w:pict>
            </w:r>
            <w:r>
              <w:rPr>
                <w:color w:val="2D2D2D"/>
                <w:sz w:val="23"/>
                <w:szCs w:val="23"/>
              </w:rPr>
              <w:t>, МПа (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>
              <w:rPr>
                <w:color w:val="2D2D2D"/>
                <w:sz w:val="23"/>
                <w:szCs w:val="23"/>
              </w:rPr>
              <w:t>1,25)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Характеристики полиэтилена в виде гранул должны соответствовать технической документации изготовителя материала.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5.4.2.2 Непластифицированный поливинилхлорид PVC-U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соответствии с таблицей 29.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29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50"/>
        <w:gridCol w:w="1513"/>
        <w:gridCol w:w="1498"/>
        <w:gridCol w:w="1498"/>
        <w:gridCol w:w="1498"/>
        <w:gridCol w:w="1498"/>
      </w:tblGrid>
      <w:tr w:rsidR="001F3515" w:rsidTr="001F3515">
        <w:trPr>
          <w:trHeight w:val="15"/>
        </w:trPr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Обозначение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      </w:pict>
            </w:r>
            <w:r w:rsidR="001F3515"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Трубы (фитинги из труб)</w:t>
            </w: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Фитинги (литые)</w:t>
            </w:r>
          </w:p>
        </w:tc>
      </w:tr>
      <w:tr w:rsidR="001F3515" w:rsidTr="001F3515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73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Расчетное напряжение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</w:tr>
      <w:tr w:rsidR="001F3515" w:rsidTr="001F3515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 мм</w:t>
            </w:r>
            <w:r w:rsidR="001F3515">
              <w:rPr>
                <w:color w:val="2D2D2D"/>
                <w:sz w:val="23"/>
                <w:szCs w:val="23"/>
              </w:rPr>
              <w:br/>
              <w:t>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 w:rsidR="001F3515">
              <w:rPr>
                <w:color w:val="2D2D2D"/>
                <w:sz w:val="23"/>
                <w:szCs w:val="23"/>
              </w:rPr>
              <w:t>2,5)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90 мм</w:t>
            </w:r>
            <w:r w:rsidR="001F3515">
              <w:rPr>
                <w:color w:val="2D2D2D"/>
                <w:sz w:val="23"/>
                <w:szCs w:val="23"/>
              </w:rPr>
              <w:br/>
              <w:t>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 w:rsidR="001F3515">
              <w:rPr>
                <w:color w:val="2D2D2D"/>
                <w:sz w:val="23"/>
                <w:szCs w:val="23"/>
              </w:rPr>
              <w:t>2,0)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160 мм</w:t>
            </w:r>
            <w:r w:rsidR="001F3515">
              <w:rPr>
                <w:color w:val="2D2D2D"/>
                <w:sz w:val="23"/>
                <w:szCs w:val="23"/>
              </w:rPr>
              <w:br/>
              <w:t>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 w:rsidR="001F3515">
              <w:rPr>
                <w:color w:val="2D2D2D"/>
                <w:sz w:val="23"/>
                <w:szCs w:val="23"/>
              </w:rPr>
              <w:t>2,5)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160 мм</w:t>
            </w:r>
            <w:r w:rsidR="001F3515">
              <w:rPr>
                <w:color w:val="2D2D2D"/>
                <w:sz w:val="23"/>
                <w:szCs w:val="23"/>
              </w:rPr>
              <w:br/>
              <w:t>(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2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 w:rsidR="001F3515">
              <w:rPr>
                <w:color w:val="2D2D2D"/>
                <w:sz w:val="23"/>
                <w:szCs w:val="23"/>
              </w:rPr>
              <w:t>2,0)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 250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 200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11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Обозначение используется только для классификации материала его изготовителем.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Плотность непластифицированного поливинилхлорида PVC-U, определенная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15139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23 °С, должна быть от 1350 до 1460 кг/м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Содержание остаточного мономера винилхлорида, определенное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25737</w:t>
      </w:r>
      <w:r>
        <w:rPr>
          <w:rFonts w:ascii="Arial" w:hAnsi="Arial" w:cs="Arial"/>
          <w:color w:val="2D2D2D"/>
          <w:spacing w:val="2"/>
          <w:sz w:val="23"/>
          <w:szCs w:val="23"/>
        </w:rPr>
        <w:t>, должно быть менее 1 млн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5.4.2.3 Полипропилен гомополимер РР-Н, полипропилен блоксополимер РР-В, полипропилен рандомсополимер PP-R, полипропилен рандомсополимер повышенной термостойкости с модифицированной кристалличностью PP-RCT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соответствии с таблицей 30.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90"/>
        <w:gridCol w:w="4765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полипропилена РР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Минимальная длительная прочность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8,0</w:t>
            </w:r>
          </w:p>
        </w:tc>
      </w:tr>
      <w:tr w:rsidR="001F3515" w:rsidTr="001F3515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8,0</w:t>
            </w:r>
          </w:p>
        </w:tc>
      </w:tr>
      <w:tr w:rsidR="001F3515" w:rsidTr="001F3515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11,2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Показатель текучести расплава полипропилена, определенный при условиях 230 °С/2,16 кг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11645</w:t>
      </w:r>
      <w:r>
        <w:rPr>
          <w:rFonts w:ascii="Arial" w:hAnsi="Arial" w:cs="Arial"/>
          <w:color w:val="2D2D2D"/>
          <w:spacing w:val="2"/>
          <w:sz w:val="23"/>
          <w:szCs w:val="23"/>
        </w:rPr>
        <w:t>, должен быть не более 0,5 г/10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5.4.2.4 Сшитый полиэтилен РЕ-Х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не менее 8,0 МПа следующих типов сшивки: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РЕ-Ха - пероксидный;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РЕ-Хb - силанольный;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РЕ-Хс - электронный.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5.4.2.5 Полибутен РВ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не менее 12,5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5.4.2.6 Хлорированный поливинилхлорид PVC-C типов PVC-C тип I и PVC-C тип II с содержанием хлора по массе не менее 55%,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9.3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не менее 25,0 МПа для материала труб и не менее 20,0 МПа для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материала фитингов.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Плотность хлорированного поливинилхлорида, определенная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15139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23 °С, должна быть от 1450 до 1650 кг/м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Материал труб и фитингов PVC-C тип I должен быть проверен на стойкость к температуре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соответствии с 8.10.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5.4.2.7 Полиэтилен повышенной термостойкости PE-RT типов PE-RT тип I и PE-RT тип II минимальной длительной прочностью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2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не менее 8,0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5.4.3 Материал фитингов РР-Н, РР-В, PP-R, PP-RCT, РЕ-Х, РВ, PE-RT тип I, PE-RT тип II, идентичный материалу труб, прошедшему определение длительной прочности в соответствии с 5.4.1, должен быть проверен на стойкость к внутреннему давлению на образцах в форме труб, изготовленных литьем под давлением, при режимах испытаний, указанных в таблице 17.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5.4.4 Допускаются добавки повторно перерабатываемого материала той же марки из неиспользованных труб и фитингов, изготовленных на собственном производстве.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5.4.5 Виды и марки металлов и покрытий, применяемые для изготовления фитингов и закладных элементов комбинированных деталей, должны быть указаны в нормативных и технических документах на изделия.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5.4.6 Эластичные уплотнительные кольца должны быть изготовлены из резин в соответствии с нормативно-техническими документами и обеспечивать герметичность соединений в течение всего установленного срока эксплуатации трубопровода.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5.4.7 Клеи для соединения должны быть рекомендованы производителем труб и фитингов.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5.4.8 Все изделия, применяемые в трубопроводах, транспортирующих питьевую воду, должны быть разрешены для указанного применения органами здравоохранения.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5.5 Комплектность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В комплект поставки должны входить трубы и (или) фитинги, сортамент которых определяет заказчик, а также документ, удостоверяющий качество изделий в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соответствии с 7.2.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5.6 Маркировка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5.6.1 На трубы должна наноситься маркировка с интервалом не более 1 м, которая содержит наименование или товарный знак изготовителя, условное обозначение изделия в соответствии с 4.4.1 без слова "труба", дату изготовления.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5.6.2 Маркировка фитингов производится на их наружной поверхности и содержит наименование или товарный знак изготовителя, условное обозначение в соответствии с 4.4.2, исключая наименование фитинга.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Обозначение настоящего стандарта, наименование фитинга, классы эксплуатации и соответствующие им значения рабочего давления, дату изготовления (месяц и год) допускается указывать на ярлыке, обеспечивающем сохранность маркировки в процессе транспортирования, хранения и монтажа.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5.6.3 На каждое грузовое место должна наноситься транспортная маркировка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14192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 указанием основных, дополнительных и информационных надписей, а также манипуляционных знаков, и должен крепиться ярлык, содержащий следующие данные: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наименование изготовителя;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условное обозначение изделия;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номер партии и дата изготовления;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количество изделий в упаковке.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5.7 Упаковка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5.7.1 Упаковка труб и фитингов должна обеспечивать сохранность изделий и безопасность погрузочно-разгрузочных работ.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5.7.2 Трубы, выпускаемые в отрезках, связывают в пакеты массой до 1 т не менее чем в двух местах при длине труб до 3 м включительно и не менее чем в трех местах при длине труб более 3 м. Расстояние от крайних креплений до концов труб должно быть не более 0,8 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Пакеты скрепляют средствами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21650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или другими, которые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обеспечивают надежность крепления и не ухудшают качество поверхности.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Допускается осуществлять отгрузку труб без формирования пакетов.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Концы труб в бухтах и на катушках должны быть жестко закреплены, а бухты скреплены не менее чем в четырех местах.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5.7.3 Фитинги упаковывают в пакеты из полимерных пленок, ящики из гофрированного картона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9142</w:t>
      </w:r>
      <w:r>
        <w:rPr>
          <w:rFonts w:ascii="Arial" w:hAnsi="Arial" w:cs="Arial"/>
          <w:color w:val="2D2D2D"/>
          <w:spacing w:val="2"/>
          <w:sz w:val="23"/>
          <w:szCs w:val="23"/>
        </w:rPr>
        <w:t>, контейнеры из полимерных материалов. Допускается использование другой тары, обеспечивающей сохранность фитингов при транспортировании и хранении.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6 Требования безопасности и охраны окружающей среды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6.1 При нагревании термопластов в процессе производства возможно выделение в воздух летучих продуктов термоокислительной деструкции. Предельно допустимые концентрации этих веществ в воздухе рабочей зоны производственных помещений, а также их классы опасности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12.1.005</w: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12.1.007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указаны для полиолефинов в таблице 31, а для поливинилхлорида - в таблице 32.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39"/>
        <w:gridCol w:w="1700"/>
        <w:gridCol w:w="1816"/>
      </w:tblGrid>
      <w:tr w:rsidR="001F3515" w:rsidTr="001F3515">
        <w:trPr>
          <w:trHeight w:val="15"/>
        </w:trPr>
        <w:tc>
          <w:tcPr>
            <w:tcW w:w="720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вещества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ПДК, мг/м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опасности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Формальдегид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Ацетальдегид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Органические кислоты (в пересчете на уксусную кислоту)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Окись углерода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Аэрозоль полипропилена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Аэрозоль полиэтилена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Аэрозоль полибутена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65"/>
        <w:gridCol w:w="1684"/>
        <w:gridCol w:w="1806"/>
      </w:tblGrid>
      <w:tr w:rsidR="001F3515" w:rsidTr="001F3515">
        <w:trPr>
          <w:trHeight w:val="15"/>
        </w:trPr>
        <w:tc>
          <w:tcPr>
            <w:tcW w:w="720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вещества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ПДК, мг/м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опасности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Винилхлорид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5/1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Хлористый водород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Окись углерода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Аэрозоль поливинилхлорида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6.2 При производстве труб и фитингов следует соблюдать требования безопасности, установленные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12.3.030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технологической документацией, разработанной в установленном порядке.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6.3 С целью предотвращения загрязнения атмосферы в процессе производства необходимо выполнять требования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17.2.3.02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Трубы и фитинги из термопластов стойки к деструкции в атмосферных условиях. Образующиеся при производстве отходы не токсичны и в основном подлежат вторичной переработке. Непригодные для вторичной переработки отходы подлежат уничтожению в соответствии с санитарными правилами, предусматривающими порядок накопления, транспортирования и захоронения промышленных отходов.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Применительно к использованию, транспортированию и хранению труб и фитингов из термопластов специальные требования к охране окружающей среды не предъявляются.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6.4 При производстве труб и фитингов следует соблюдать требования пожарной безопасности в соответствии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12.1.004</w:t>
      </w:r>
      <w:r>
        <w:rPr>
          <w:rFonts w:ascii="Arial" w:hAnsi="Arial" w:cs="Arial"/>
          <w:color w:val="2D2D2D"/>
          <w:spacing w:val="2"/>
          <w:sz w:val="23"/>
          <w:szCs w:val="23"/>
        </w:rPr>
        <w:t>. В случае пожара тушение труб и фитингов из термопластов проводят огнетушащими составами, двуокисью углерода, огнетушащими порошками, распыленной водой со смачивателями, кошмой. Для защиты от токсичных продуктов горения применяют изолирующие противогазы или фильтрующие противогазы марки М или БКФ.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7 Правила приемки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7.1 Для проверки соответствия труб и фитингов требованиям настоящего стандарта могут проводиться следующие виды испытаний: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приемо-сдаточные - при приемке партий изделий службой качества предприятия-изготовителя;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периодические - для контроля стабильности качества продукции и возможности продолжения ее выпуска;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приемочные - при приемке изделий, изготовленных впервые;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типовые - при переходе на новые марки материала или смене поставщика материала, а также изменениях в рецептуре, при расширении сортамента и номенклатуры производимых труб и фитингов или при изменении их конструкции;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инспекционные - испытания, проводимые в выборочном порядке с целью контроля стабильности качества продукции специально уполномоченными организациями.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7.2 Приемку труб и фитингов службой качества предприятия-изготовителя осуществляют партиями.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Партией считают количество труб одного номинального наружного диаметра и толщины стенки или фитингов одного наименования и типоразмера, изготовленных из одной марки материала на одном технологическом оборудовании, сдаваемых одновременно и сопровождаемых одним документом о качестве.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Размер партии труб должен быть не более: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5"/>
        <w:gridCol w:w="225"/>
        <w:gridCol w:w="644"/>
        <w:gridCol w:w="685"/>
        <w:gridCol w:w="1379"/>
        <w:gridCol w:w="368"/>
        <w:gridCol w:w="646"/>
        <w:gridCol w:w="381"/>
        <w:gridCol w:w="646"/>
        <w:gridCol w:w="2956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труб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диаметром</w:t>
            </w:r>
          </w:p>
        </w:tc>
        <w:tc>
          <w:tcPr>
            <w:tcW w:w="66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 мм и менее;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мм;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мм;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мм;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66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 мм и более.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Размер партии фитингов должен быть не более 5000 штук.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Документ о качестве должен включать в себя: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наименование и местонахождение изготовителя;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номер партии и дату изготовления;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условное обозначение изделий;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размер партии (для труб в метрах, для фитингов в штуках);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результаты испытаний или подтверждение соответствия изделий требованиям настоящего стандарта;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условия хранения.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7.3 Отбор образцов труб и фитингов для приемо-сдаточных испытаний осуществляют от каждой партии изделий.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периодических, приемочных, типовых и инспекционных испытаний образцы отбирают от партий, прошедших приемо-сдаточные испытания, группируя изделия по следующим признакам: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по номинальным наружным диаметрам согласно таблице 33;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по значениям рабочих давлений (для классов эксплуатации 1, 2, 4, 5) согласно таблице 34;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по видам фитингов согласно таблице 35.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56"/>
        <w:gridCol w:w="4799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Группа размеров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Диапазон значений номинальных диаметров, мм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63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75 до 225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250 до 630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710 и более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01"/>
        <w:gridCol w:w="4754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Группа давлений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давление, МПа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0,4; 0,6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0,8; 1,0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53"/>
        <w:gridCol w:w="7302"/>
      </w:tblGrid>
      <w:tr w:rsidR="001F3515" w:rsidTr="001F3515">
        <w:trPr>
          <w:trHeight w:val="15"/>
        </w:trPr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8870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Группа вида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Виды фитингов</w:t>
            </w: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Угольники, тройники, тройники переходные, крестовины</w:t>
            </w: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Муфты, муфты переходные, заглушки</w:t>
            </w: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3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Фитинги комбинированные (муфты, угольники, тройники) и фланцевые</w:t>
            </w: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Клапаны (корпусные детали)</w:t>
            </w:r>
          </w:p>
        </w:tc>
      </w:tr>
      <w:tr w:rsidR="001F3515" w:rsidTr="001F3515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Фитинги, изготовленные из труб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Трубы отбирают в виде проб - отрезков труб длиной, достаточной для получения образцов в количестве, установленном методом испытания.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7.4 Объем приемо-сдаточных и периодических испытаний труб и фитингов должен соответствовать таблице 36.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36 - Приемо-сдаточные и периодические испытания труб и фитингов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01"/>
        <w:gridCol w:w="1528"/>
        <w:gridCol w:w="1272"/>
        <w:gridCol w:w="1859"/>
        <w:gridCol w:w="1895"/>
      </w:tblGrid>
      <w:tr w:rsidR="001F3515" w:rsidTr="001F3515">
        <w:trPr>
          <w:trHeight w:val="15"/>
        </w:trPr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 настоящего стандарта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Периодичность контроля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Количество проб труб/образцов фитингов, шт., не менее</w:t>
            </w: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технических требований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методов контроля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Внешний вид, маркировка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5.1.1, 5.2.1, 5.6.1, 5.6.2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4.1.1-4.1.4, 4.2.5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 труб: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ч при 20 °С (для PVC-U)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8.5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 ч или 165 ч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2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 ч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12 мес (для каждой группы размеров)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длины труб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6 мес для каждой группы размеров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Относительное удлинение при разрыве (для труб РЕ), предел текучести при растяжении (для труб PVC-U)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5.1.5, 5.1.6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8.12, 8.13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Ударная прочность труб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5.1.7, 5.1.8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8.14, 8.15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6 мес для каждой группы размеров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Степень сшивки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 фитингов и/или соединений: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ч при 20 °С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165 ч при 80 °С (для РЕ)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5.2.2-5.2.4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6 мес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 ч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12 мес (для каждой группы размеров и видов)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внешнего вида фитингов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раз в 3 мес для каждой группы размеров и видов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1F3515" w:rsidTr="001F3515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B случае разногласий испытания проводят в течение 165 ч.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Если при приемо-сдаточных испытаниях хотя бы один образец по какому-либо показателю не будет соответствовать требованиям настоящего стандарта, то проводят повторные испытания по этому показателю на удвоенном количестве образцов, отобранных из той же партии. В случае неудовлетворительных результатов повторных испытаний партия изделий приемке не подлежит.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получении неудовлетворительных результатов периодических испытаний проводят повторные испытания по показателю несоответствия на удвоенном количестве образцов. В случае неудовлетворительных результатов повторных испытаний должны быть выявлены и устранены причины, приведшие к несоответствию.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7.5 Объемы приемочных и типовых испытаний труб, фитингов и соединений должны соответствовать указанным в таблицах 37-39.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37 - Приемочные и типовые испытания труб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24"/>
        <w:gridCol w:w="558"/>
        <w:gridCol w:w="480"/>
        <w:gridCol w:w="553"/>
        <w:gridCol w:w="1440"/>
        <w:gridCol w:w="1160"/>
        <w:gridCol w:w="2440"/>
      </w:tblGrid>
      <w:tr w:rsidR="001F3515" w:rsidTr="001F3515">
        <w:trPr>
          <w:trHeight w:val="15"/>
        </w:trPr>
        <w:tc>
          <w:tcPr>
            <w:tcW w:w="351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Виды испытаний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 настоящего стандарта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Объем выборки/количество проб труб, шт.</w:t>
            </w:r>
          </w:p>
        </w:tc>
      </w:tr>
      <w:tr w:rsidR="001F3515" w:rsidTr="001F3515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2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 контроля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Внешний вид, маркировка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5.1.1, 5.6.1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для каждого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от каждой группы давлений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4.1.1-4.1.4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Термическая стабильность при действии внутреннего давления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длины после прогрева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Относительное удлинение при разрыве. Предел текучести при растяжении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5.1.5, 5.1.6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8.10, 8.11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Ударная прочность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5.1.7, 5.1.8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8.14, 8.15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показателя текучести расплава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Термостабильность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Степень сшивки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размягчения по Вика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Непрозрачность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труб с наименьшей толщиной стенки</w:t>
            </w:r>
          </w:p>
        </w:tc>
      </w:tr>
      <w:tr w:rsidR="001F3515" w:rsidTr="001F3515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Приемочные испытания.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изменении материала.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расширении сортамента труб.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Примечания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1 Символ "+" означает, что испытание проводится.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lastRenderedPageBreak/>
              <w:br/>
              <w:t>2 Показатель "непрозрачность" является факультативным и может определяться для особых случаев применения, например, открытая прокладка трубопровода.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38 - Приемочные и типовые испытания фитингов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27"/>
        <w:gridCol w:w="554"/>
        <w:gridCol w:w="472"/>
        <w:gridCol w:w="561"/>
        <w:gridCol w:w="472"/>
        <w:gridCol w:w="1373"/>
        <w:gridCol w:w="1177"/>
        <w:gridCol w:w="1919"/>
      </w:tblGrid>
      <w:tr w:rsidR="001F3515" w:rsidTr="001F3515">
        <w:trPr>
          <w:trHeight w:val="15"/>
        </w:trPr>
        <w:tc>
          <w:tcPr>
            <w:tcW w:w="351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Виды испытаний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 настоящего стандарта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Объем выборки/ количество испытуемых фитингов, шт.</w:t>
            </w:r>
          </w:p>
        </w:tc>
      </w:tr>
      <w:tr w:rsidR="001F3515" w:rsidTr="001F3515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 контроля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Внешний вид, маркировка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5.1.1, 5.6.2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для каждого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от каждой группы вида фитингов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4.2.5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 материала фитингов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5.4.3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определение для каждого материала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 фитингов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5.2.2-5.2.4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группы размеров и вида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внешнего вида после прогрева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 и вида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показателя текучести расплава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каждой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Термостабильность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размягчения по Вика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Непрозрачность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от фитингов с наименьшей толщиной стенки</w:t>
            </w:r>
          </w:p>
        </w:tc>
      </w:tr>
      <w:tr w:rsidR="001F3515" w:rsidTr="001F3515">
        <w:tc>
          <w:tcPr>
            <w:tcW w:w="11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Приемочные испытания.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изменении материала.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расширении сортамента.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lastRenderedPageBreak/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изменении конструкции.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Примечания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1 Символ "+" означает, что испытание проводится.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2 Показатель "непрозрачность" является факультативным и может определяться для особых случаев применения, например, открытая прокладка трубопровода.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39 - Приемочные и типовые испытания соединений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0"/>
        <w:gridCol w:w="477"/>
        <w:gridCol w:w="583"/>
        <w:gridCol w:w="570"/>
        <w:gridCol w:w="1368"/>
        <w:gridCol w:w="1172"/>
        <w:gridCol w:w="2585"/>
      </w:tblGrid>
      <w:tr w:rsidR="001F3515" w:rsidTr="001F3515">
        <w:trPr>
          <w:trHeight w:val="15"/>
        </w:trPr>
        <w:tc>
          <w:tcPr>
            <w:tcW w:w="351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Виды испытаний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 настоящего стандарта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Объем выборки/Количество испытуемых соединений, шт.</w:t>
            </w:r>
          </w:p>
        </w:tc>
      </w:tr>
      <w:tr w:rsidR="001F3515" w:rsidTr="001F3515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 контроля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внутреннему давлению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5.3.2, 5.3.8-5.3.10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8.9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группы размеров и конструкции соединения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при переменной температуре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Согласно рисунку 5 для каждой группы размеров и конструкции соединения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при переменном давлении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группы размеров и конструкции соединения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Стойкость к действию растягивающей нагрузки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5.3.5, 5.3.11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конструкции соединения для первой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Герметичность при действии внутреннего давления и изгибе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5.3.6, 5.3.10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конструкции соединения для первой группы размеров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Герметичность при пониженном давлении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для каждой группы размеров и группы давлений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Стойкость к растяжению сварного стыкового соединения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8.27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 для каждой группы размеров</w:t>
            </w:r>
          </w:p>
        </w:tc>
      </w:tr>
      <w:tr w:rsidR="001F3515" w:rsidTr="001F3515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Приемочные испытания.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изменении конструкции.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Типовые испытания при расширении сортамента и номенклатуры выпускаемых труб и фитингов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  <w:t>Примечание - Символ "+" означает, что испытание проводится.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7.6 Объем инспекционных испытаний труб и фитингов должен соответствовать таблице 40. Периодичность контроля показателей таблицы 40, как правило, не реже одного раза в год.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Для инспекционных испытаний рекомендуется отбирать трубы и фитинги номинального наружного диаметра, который выпускается в наибольших объемах в пределах данной группы размеров или не испытывался ранее при инспекционных испытаниях.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40 - Инспекционные испытания труб, фитингов и соединений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25"/>
        <w:gridCol w:w="1515"/>
        <w:gridCol w:w="1556"/>
        <w:gridCol w:w="1672"/>
        <w:gridCol w:w="1687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 настоящего стандарта</w:t>
            </w:r>
          </w:p>
        </w:tc>
        <w:tc>
          <w:tcPr>
            <w:tcW w:w="4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Объем выборки/ Количество проб труб или образцов фитингов, шт.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требование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метод контроля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труб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фитингов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Внешний вид, маркировка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5.1.1, 5.2.1, 5.6.1, 5.6.2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 и видов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4.1.1-4.1.4, 4.2.5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длины труб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Стойкость к внутреннему давлению труб в течение до </w:t>
            </w:r>
            <w:r>
              <w:rPr>
                <w:color w:val="2D2D2D"/>
                <w:sz w:val="23"/>
                <w:szCs w:val="23"/>
              </w:rPr>
              <w:lastRenderedPageBreak/>
              <w:t>1000 ч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5.1.2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Стойкость к внутреннему давлению фитингов и/или соединений в течение до 1000 ч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5.2.2-5.2.4, 5.3.2, 5.3.8-5.3.10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8.8, 8.9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размеров и видов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Степень сшивки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5.1.11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 от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 от каждой группы размеров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Ударная прочность труб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5.1.7, 5.1.8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8.14, 8.15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Для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Изменение внешнего вида фитингов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8.21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 от каждой группы видов</w:t>
            </w:r>
          </w:p>
        </w:tc>
      </w:tr>
    </w:tbl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8 Методы контроля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 Испытания труб и фитингов должны проводиться не ранее, чем через 15 ч после их изготовления.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Для труб и фитингов из полибутена перед испытаниями по прочностным показателям может применяться выдержка после изготовления продолжительностью в соответствии с документацией изготовителя.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 Внешний вид труб и фитингов проверяют визуально без применения увеличительных приборов.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Внешний вид труб и фитингов может проверяться сравнением контролируемого изделия с образцом-эталоном, утвержденным в установленном порядке.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8.3 Определение нижнего доверительного предела прогнозируемой гидростатической прочности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материала труб и фитингов должно быть проведено изготовителем материала по действующим нормативно-техническим документам, на основании данных испытаний на стойкость к внутреннему давлению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ISO 1167-1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Изготовитель труб и фитингов может проверить соответствие эталонным графикам материала РР-Н, РР-В, PP-R, PP-RCT, РЕ-Х, РВ, PVC-С тип I, PVC-C тип II, PE-RT тип I, РЕ-RT тип II путем испытания образцов в форме труб на стойкость к внутреннему давлению при температуре 95 °С (при температуре 80 °С для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материала фитингов PVC-C тип I, PVC-C тип II) не менее чем на трех образцах при двух различных уровнях давления и времени испытаний хотя бы на одном уровне давления не менее 2500 ч. Результат считают положительным, если точки разрушения будут расположены не ниже эталонных графиков, представленных в приложении 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 Размеры труб и фитингов определяют в соответствии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29325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8.4.1 Размеры труб и фитингов определяют при температуре (23±5) °С. Перед испытаниями образцы выдерживают при указанной температуре не менее 4 ч.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8.4.2 Применяемые средства измерений должны обеспечивать необходимую точность и диапазон измерений и поверяться в установленном порядке.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8.4.3 Определение среднего наружного диаметра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 и трубных концов фитингов проводят в одном поперечном сечении, расположенном на расстоянии не менее 25 мм от торцов, одним из следующих способов: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а) путем прямого измерения длины окружности рулеткой (лентой), градуированной в диаметрах (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0.9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-рулеткой)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29325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б) как среднеарифметическое значение нескольких (в соответствии с таблицей 41) измерений диаметра, равномерно расположенных в выбранном поперечном сечении.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31"/>
        <w:gridCol w:w="4724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 трубы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Количество измерений диаметра в данном поперечном сечении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&gt;40 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>
              <w:rPr>
                <w:color w:val="2D2D2D"/>
                <w:sz w:val="23"/>
                <w:szCs w:val="23"/>
              </w:rPr>
              <w:t>600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&gt;600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Измерения проводят с погрешностью в соответствии с таблицей 42.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88"/>
        <w:gridCol w:w="2950"/>
        <w:gridCol w:w="3417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 трубы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Среднеарифметическое значение округляют до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600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0,1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&gt;600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0,2</w:t>
            </w:r>
          </w:p>
        </w:tc>
      </w:tr>
      <w:tr w:rsidR="001F3515" w:rsidTr="001F351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Округление среднего значения проводят в большую сторону.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8.4.4 Овальность определяют как разность между максимальным и минимальным значениями наружного диаметра в одном и том же поперечном сечении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8.4.5 Для определения толщины стенки труб и трубных концов фитингов выбирают средства измерений или устройства таким образом, чтобы погрешность результата измерений соответствовала указанной в таблице 43.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3"/>
        <w:gridCol w:w="3009"/>
        <w:gridCol w:w="3453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Среднеарифметическое значение округляют до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0,03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&gt;10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0,05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0,1</w:t>
            </w:r>
          </w:p>
        </w:tc>
      </w:tr>
      <w:tr w:rsidR="001F3515" w:rsidTr="001F351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Округление среднего значения проводят в большую сторону.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Измерение минимальной и максимальной толщины стенки проводят в одном выбранном поперечном сечении, на расстоянии от торца не менее 25 мм, перемещая средство измерений до нахождения максимального и минимального значения.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определения средней толщины стенки проводят не менее шести измерений толщины стенки, равномерно расположенных по окружности, в одном выбранном поперечном сечении. За среднюю толщину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принимают среднеарифметическое значение полученных измерений, округленное в соответствии с таблицей 43.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8.4.6 Для определения длины труб выбирают средства измерений или устройства так, чтобы погрешность результата измерений соответствовала таблице 44.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6"/>
        <w:gridCol w:w="3038"/>
        <w:gridCol w:w="3471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Длина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Среднеарифметическое значение округляют до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&gt;1000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0,1%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1F3515" w:rsidTr="001F351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Округление среднего значения проводят в большую сторону.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Измерения длины проводят по внутренней или наружной поверхности параллельно оси трубы не менее чем в трех местах, равномерно расположенных по окружности. Среднеарифметическое измеренных значений округляют в соответствии с таблицей 44. На трубе, отрезанной механическим способом, гарантирующим перпендикулярность торцов, длину определяют одним измерением.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8.5 Проверку стойкости труб к внутреннему давлению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Примечание - При расчете испытательного давления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труб с барьерным слоем используются значения номинального наружного диаметра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номинальной толщины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8.6 Проверку термической стабильности труб при действии внутреннего давления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, среда испытаний - "вода в воздухе".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8.7 Проверку стойкости к внутреннему давлению материала фитингов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на образцах труб, изготовленных из этого материала методом литья под давлением. Для испытаний изготавливают трубы номинальным наружным диаметром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от 25 мм до 110 мм в соответствии с рисунком 1, так чтобы при литье они не имели продольной линии холодного спая. Свободная длина образца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63245" cy="223520"/>
            <wp:effectExtent l="19050" t="0" r="8255" b="0"/>
            <wp:docPr id="377" name="Рисунок 37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50 мм свободная длина - не менее 140 мм).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1 - Образец в форме трубы, изготовленный литьем под давлением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3881120" cy="1169670"/>
            <wp:effectExtent l="19050" t="0" r="5080" b="0"/>
            <wp:docPr id="379" name="Рисунок 37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1 - Образец в форме трубы, изготовленный литьем под давлением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8.8 Проверку стойкости к внутреннему давлению фитингов из термопластов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. Фитинги для проведения испытаний соединяют соответствующим методом с отрезками труб или снабжают специальными заглушками, обеспечивающими герметичность соединений и подключениек источнику давления испытательного стенда.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При расчете испытательного давления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фитингов и сварных соединений из полиэтилена РЕ используют значения номинального наружного диаметра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номинальной толщины стенки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8.9 Проверку стойкости к внутреннему давлению соединений труб и фитингов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Испытания сварных соединений должны проводиться не ранее, чем через 24 ч после окончания сварки.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Перед испытаниями клеевые соединения из PVC-U должны быть выдержаны в течение 20 сут при температуре (23±2) °С и затем 4 сут при температуре (60±2) °С, а клеевые соединения из PVC-C - 20 сут при температуре (23±2) °С и затем 4 сут при температуре (80±2) °С, если изготовителем клея не установлены другие режимы выдержки. Испытания клеевых соединений проводят на образцах муфт с вклеенными отрезками труб, используя концевые заглушки типа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соединений труб и фитингов свободная длина отрезка трубы должна быть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63245" cy="223520"/>
            <wp:effectExtent l="19050" t="0" r="8255" b="0"/>
            <wp:docPr id="382" name="Рисунок 38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но не менее 150 мм для труб номинальным наружным диаметром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9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250 мм, 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16585" cy="223520"/>
            <wp:effectExtent l="19050" t="0" r="0" b="0"/>
            <wp:docPr id="384" name="Рисунок 38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5.0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&gt;250 мм. Для соединений тройников свободная длина отрезка трубы должна быть не менее 100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сварке встык двух отрезков труб свободная длина отрезка должна быть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42290" cy="223520"/>
            <wp:effectExtent l="19050" t="0" r="0" b="0"/>
            <wp:docPr id="386" name="Рисунок 38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но не менее 250 мм, а для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315 мм допускается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63245" cy="223520"/>
            <wp:effectExtent l="19050" t="0" r="8255" b="0"/>
            <wp:docPr id="388" name="Рисунок 38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 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испытании раструбных соединений с эластичными уплотнительными кольцами труб и фитингов из PVC-U следует применять концевые заглушки, исключающие возможность осевых перемещений при действии внутреннего давления.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8.10 Проверку материала труб и фитингов PVC-C тип I на стойкость к температуре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проводят на испытательном контуре, схема которого представлена на рисунке 2. В контур включены клеевые соединения труб и фитингов из PVC-C тип I, которые выдерживают после склейки при окружающей температуре не менее 24 ч, а затем в течение не менее 48 ч, заполненными водой температурой (95±2) °С без приложения давления.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2 - Схема испытаний материала труб и фитингов PVC-C тип I на стойкость к аварийной температуре Т(авар)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635500" cy="1871345"/>
            <wp:effectExtent l="19050" t="0" r="0" b="0"/>
            <wp:docPr id="390" name="Рисунок 39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1 - ротационный насос и система нагрева; 2 - отрезки труб из PVC-C тип I длиной 300 мм; 3 - муфта PVC-C тип I; 4 - угольник PVC-C тип I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2 - Схема испытаний материала труб и фитингов PVC-C тип I на стойкость к аварийной температуре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циркуляции воды температурой (95±2) °С при внутреннем давлении (1,00±0,05) МПа в течение не менее 1000 ч в контуре не должно быть протечек.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8.11 Определение изменения длины труб после прогрева проводят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27078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воздушной среде.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8.12 Относительное удлинение при разрыве труб из РЕ, РР-Н, РР-В, PP-R, PP-RCT, РЕ-Х, PE-RT, РВ определяют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11262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Показатель не определяется на трубах с барьерным слоем.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От отрезков труб длиной приблизительно 150 мм отрезают полосы одинаковой ширины, равномерно распределенные по длине окружности. Для труб номинальным наружным диаметром от 16 до 63 мм изготавливают три полосы, для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63 мм - пять полос. Из центра каждой полосы изготавливают один образец-лопатку. Ось образца-лопатки должна быть параллельна оси трубы, а толщина должна быть равна толщине стенки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Тип образца-лопатки, способ изготовления образцов и скорость перемещения захватов разрывной машины должны соответствовать таблице 45.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35"/>
        <w:gridCol w:w="3781"/>
        <w:gridCol w:w="1719"/>
        <w:gridCol w:w="1620"/>
      </w:tblGrid>
      <w:tr w:rsidR="001F3515" w:rsidTr="001F3515">
        <w:trPr>
          <w:trHeight w:val="15"/>
        </w:trPr>
        <w:tc>
          <w:tcPr>
            <w:tcW w:w="258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Номинальная толщина стенки трубы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Способ изготовления образцов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образца-лопатки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11262</w:t>
            </w:r>
            <w:r>
              <w:rPr>
                <w:color w:val="2D2D2D"/>
                <w:sz w:val="23"/>
                <w:szCs w:val="23"/>
              </w:rPr>
              <w:br/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Скорость, мм/мин</w:t>
            </w: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2.55pt"/>
              </w:pict>
            </w:r>
            <w:r w:rsidR="001F3515"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Вырубка штампом-просечкой или механическая обработка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26277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100±10,0</w:t>
            </w: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2.55pt"/>
              </w:pict>
            </w: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50±5,0</w:t>
            </w: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0.9pt"/>
              </w:pict>
            </w:r>
            <w:r w:rsidR="001F3515"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Механическая обработка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26277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25±2,0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Перед испытаниями образцы-лопатки кондиционируют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12423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температуре (23±2) °С не менее 2 ч.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результат испытаний принимают минимальное значение относительного удлинения при разрыве, вычисленное до третьей значащей цифры.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8.13 Относительное удлинение при разрыве и предел текучести при растяжении труб из PVC-U и PVC-C определяют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11262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Тип образца-лопатки и способ изготовления образцов должны соответствовать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таблице 46.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46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2"/>
        <w:gridCol w:w="1614"/>
        <w:gridCol w:w="3849"/>
        <w:gridCol w:w="2130"/>
      </w:tblGrid>
      <w:tr w:rsidR="001F3515" w:rsidTr="001F3515">
        <w:trPr>
          <w:trHeight w:val="15"/>
        </w:trPr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Способ изготовления образцов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образца-лопатки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11262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2.55pt"/>
              </w:pict>
            </w:r>
            <w:r w:rsidR="001F3515"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Вырубка штампом-просечкой или механическая обработка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26277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1</w:t>
            </w:r>
          </w:p>
        </w:tc>
      </w:tr>
      <w:tr w:rsidR="001F3515" w:rsidTr="001F3515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0.9pt"/>
              </w:pict>
            </w:r>
            <w:r w:rsidR="001F3515"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Механическая обработка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26277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2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Любая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Механическая обработка по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C3594F">
              <w:rPr>
                <w:sz w:val="23"/>
                <w:szCs w:val="23"/>
              </w:rPr>
              <w:t>ГОСТ 26277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2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Толщина образцов-лопаток должна быть равна толщине стенки трубы. Отбор полос от отрезка трубы для изготовления образцов - в соответствии с 8.12.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изготовления образцов штампом-просечкой полосы нагревают до температуры 125 °С - 130 °С в течение приблизительно 1 мин на 1 мм толщины стенки. Также допускается нагревать штамп-просечку.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 изготовлении образцов механической обработкой из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110 мм полосы предварительно распрямляют, нагревая при температуре 125 °С - 130 °С для PVC-U и при 135 °С - 140 °С для PVC-C в течение приблизительно 1 мин на 1 мм толщины стенки, и прикладывая нагрузку, не вызывающую изменение толщины стенки.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Перед испытаниями образцы-лопатки кондиционируют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12423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при температуре испытаний (23±2) °С не менее 2 ч.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Скорость перемещения захватов разрывной машины должна быть (5±1) мм/мин.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результат испытаний принимают минимальные значения относительного удлинения при разрыве и предела текучести при растяжении, вычисленные до третьей значащей цифры.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8.14 Определение ударной прочности по Шарпи труб из РР-Н, РР-В, PP-R, PP-RCT проводят на маятниковом копре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10708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 номинальным значением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потенциальной энергии маятника 15 Дж. Испытания проводят на десяти образцах, имеющих размеры, указанные в таблице 47.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47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91"/>
        <w:gridCol w:w="1171"/>
        <w:gridCol w:w="1278"/>
        <w:gridCol w:w="1203"/>
        <w:gridCol w:w="1305"/>
        <w:gridCol w:w="1345"/>
        <w:gridCol w:w="1362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 трубы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образца</w:t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Размеры образца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Расстояние между опорами копра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Длина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Ширина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любая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отрезки труб длиной (100±2) мм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70±0,5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2.55pt"/>
              </w:pict>
            </w:r>
            <w:r w:rsidR="001F3515"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50±1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6±0,2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40±0,5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0.9pt"/>
              </w:pict>
            </w:r>
            <w:r w:rsidR="001F3515"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120±2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15±0,5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3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70±0,5</w:t>
            </w:r>
          </w:p>
        </w:tc>
      </w:tr>
      <w:tr w:rsidR="001F3515" w:rsidTr="001F3515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Толщина образца соответствует толщине стенки трубы.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Образцы изготавливают способом механической обработки из трубы в продольном направлении так, чтобы кромки образцов были ровными, без сколов и заусенцев.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Образцы перед испытаниями кондиционируют при температуре (23±2) °С для труб из РР-Н и при (0±2) °С для труб из РР-В, PP-R, PP-RCT в течение времени, указанного в таблице 48.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48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26"/>
        <w:gridCol w:w="3175"/>
        <w:gridCol w:w="3254"/>
      </w:tblGrid>
      <w:tr w:rsidR="001F3515" w:rsidTr="001F3515">
        <w:trPr>
          <w:trHeight w:val="15"/>
        </w:trPr>
        <w:tc>
          <w:tcPr>
            <w:tcW w:w="351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стенки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77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выдержки, мин</w:t>
            </w:r>
          </w:p>
        </w:tc>
      </w:tr>
      <w:tr w:rsidR="001F3515" w:rsidTr="001F3515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Жидкая среда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Воздушная среда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2.55pt"/>
              </w:pict>
            </w:r>
            <w:r w:rsidR="001F3515">
              <w:rPr>
                <w:color w:val="2D2D2D"/>
                <w:sz w:val="23"/>
                <w:szCs w:val="23"/>
              </w:rPr>
              <w:t>8,6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8,6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2.55pt"/>
              </w:pict>
            </w:r>
            <w:r>
              <w:rPr>
                <w:color w:val="2D2D2D"/>
                <w:sz w:val="23"/>
                <w:szCs w:val="23"/>
              </w:rPr>
              <w:t>14,1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0.9pt"/>
              </w:pict>
            </w:r>
            <w:r w:rsidR="001F3515">
              <w:rPr>
                <w:color w:val="2D2D2D"/>
                <w:sz w:val="23"/>
                <w:szCs w:val="23"/>
              </w:rPr>
              <w:t>14,1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Образец должен быть испытан в течение не более 10 с после извлечения из кондиционирующей среды. Удар должен наноситься по образцу со стороны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наружной поверхности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результат испытания принимают отношение количества разрушившихся образцов к общему количеству испытанных образцов, выраженное в процентах.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8.15 Испытания труб PVC-U и PVC-C на ударную прочность с определением показателя TIR проводят на установке, обеспечивающей свободное падение груза по направляющим с требуемой высоты.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Примечание - Сокращенное обозначение TIR "true impact rate" - "истинный показатель ударной прочности".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Точность установки высоты падения груза от верхней поверхности образца ±10 мм. V-образное основание с углом 120° для установки образцов должно иметь длину не менее 200 мм, и располагаться таким образом, чтобы точка удара падающего груза была в пределах 2,5 мм от его оси. Размеры сферического бойка падающего груза должны соответствовать рисунку 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3 - Боек падающего груза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509010" cy="2190115"/>
            <wp:effectExtent l="19050" t="0" r="0" b="0"/>
            <wp:docPr id="417" name="Рисунок 41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4"/>
        <w:gridCol w:w="3074"/>
        <w:gridCol w:w="3187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бойка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4.25pt"/>
              </w:pict>
            </w:r>
            <w:r w:rsidR="001F3515"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мм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25±1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90±1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3 - Боек падающего груза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Масса груза, включая массу бойка, тип бойка и высота падения груза должны соответствовать таблице 49.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49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29"/>
        <w:gridCol w:w="1594"/>
        <w:gridCol w:w="1493"/>
        <w:gridCol w:w="1473"/>
        <w:gridCol w:w="1493"/>
        <w:gridCol w:w="1473"/>
      </w:tblGrid>
      <w:tr w:rsidR="001F3515" w:rsidTr="001F3515">
        <w:trPr>
          <w:trHeight w:val="15"/>
        </w:trPr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Тип бойка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 труб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4 -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Серия труб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12,5 -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20</w:t>
            </w:r>
          </w:p>
        </w:tc>
      </w:tr>
      <w:tr w:rsidR="001F3515" w:rsidTr="001F3515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Масса падающего груза, кг, +0,01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Высота падения груза, мм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Масса падающего груза, кг, +0,01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Высота падения груза, мм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</w:tr>
      <w:tr w:rsidR="001F3515" w:rsidTr="001F3515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1.7pt"/>
              </w:pict>
            </w:r>
            <w:r w:rsidR="001F3515">
              <w:rPr>
                <w:color w:val="2D2D2D"/>
                <w:sz w:val="23"/>
                <w:szCs w:val="23"/>
              </w:rPr>
              <w:t>315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Отбор образцов труб должен проводиться от одной партии. Показатель не определяется на трубах с номинальной толщиной стенки более 14,8 мм. Образцами являются отрезки труб длиной (200±10) мм, торцы которых отрезаны ровно и перпендикулярно оси трубы, без сколов и трещин. На наружной поверхности образца по всей длине образующей наносят линии на равных расстояниях друг от друга по окружности, в количестве в соответствии с таблицей 50.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50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88"/>
        <w:gridCol w:w="4767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Номинальный наружный диаметр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3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      </w:pict>
            </w:r>
            <w:r>
              <w:rPr>
                <w:color w:val="2D2D2D"/>
                <w:sz w:val="23"/>
                <w:szCs w:val="23"/>
              </w:rPr>
              <w:t>, мм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Количество маркировочных линий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125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428" name="Рисунок 4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180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57200" cy="223520"/>
                  <wp:effectExtent l="19050" t="0" r="0" b="0"/>
                  <wp:docPr id="429" name="Рисунок 4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3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 w:rsidR="001F3515">
              <w:rPr>
                <w:color w:val="2D2D2D"/>
                <w:sz w:val="23"/>
                <w:szCs w:val="23"/>
              </w:rPr>
              <w:t>250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Перед нанесением ударов образцы должны быть кондиционированы при температуре (0±1) °С в жидкой среде (вода со льдом) или в воздушной среде в соответствии с таблицей 48.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Образец, извлеченный из кондиционирующей среды, укладывают на V-образное основание, так чтобы удар приходился на середину длины образца, и подвергают ударам падающего груза последовательно по каждой из нанесенных линий.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Время на испытание образца с момента извлечения из кондиционирующей среды должно составлять не более: 10 с 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110 мм, 30 с для 110 мм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57200" cy="223520"/>
            <wp:effectExtent l="19050" t="0" r="0" b="0"/>
            <wp:docPr id="432" name="Рисунок 43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200 мм и 60 с 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200 мм. Если время на испытание образца закончилось, его в течение максимум 10 с помещают в кондиционирующую среду минимум на 5 мин. Если время на испытание образца превышено более чем на 10 с, образец подвергают повторному кондиционированию.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После каждого удара проверяют состояние наружной и внутренней поверхности образца, фиксируя разрушения. Критериями разрушения являются раскалывание образца и трещины, видимые без применения увеличительных приборов. Вмятины и складки на поверхности труб не являются разрушением. Если на образце зафиксировано разрушение, испытывают следующий образец.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Испытывают такое количество образцов труб, чтобы количество ударов составляло не менее двадцати пяти. Результат испытаний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14655" cy="159385"/>
            <wp:effectExtent l="19050" t="0" r="4445" b="0"/>
            <wp:docPr id="434" name="Рисунок 43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10% или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14655" cy="159385"/>
            <wp:effectExtent l="19050" t="0" r="4445" b="0"/>
            <wp:docPr id="435" name="Рисунок 43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10% устанавливают в соответствии с таблицей 51.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51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40"/>
        <w:gridCol w:w="2238"/>
        <w:gridCol w:w="2539"/>
        <w:gridCol w:w="2238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Количество ударов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Область А (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14655" cy="159385"/>
                  <wp:effectExtent l="19050" t="0" r="4445" b="0"/>
                  <wp:docPr id="436" name="Рисунок 4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10%)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Область В (продолжение </w:t>
            </w:r>
            <w:r>
              <w:rPr>
                <w:color w:val="2D2D2D"/>
                <w:sz w:val="23"/>
                <w:szCs w:val="23"/>
              </w:rPr>
              <w:lastRenderedPageBreak/>
              <w:t>испытаний)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Область С (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14655" cy="159385"/>
                  <wp:effectExtent l="19050" t="0" r="4445" b="0"/>
                  <wp:docPr id="437" name="Рисунок 4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10%)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8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Количество разрушений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1-3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26-32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1-4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33-39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1-5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40-48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2-6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49-52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2-7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53-56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3-7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57-64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3-8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65-66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3-9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67-72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4-9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73-79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4-10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5-10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8.16 Показатель текучести расплава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определяют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11645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Определение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исходного материала и готового изделия должно проводиться при условиях (190 °С/5 кг) для РЕ, РВ, PE-RT и (230 °С/2,16 кг) для РР-Н, РР-В, PP-R, PP-RCT.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Изменение показателя текучести расплава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%, определяют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37410" cy="223520"/>
            <wp:effectExtent l="19050" t="0" r="0" b="0"/>
            <wp:docPr id="441" name="Рисунок 44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(13)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223520"/>
            <wp:effectExtent l="19050" t="0" r="6350" b="0"/>
            <wp:docPr id="442" name="Рисунок 44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показатель текучести расплава исходного сырья, г/10 мин;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443" name="Рисунок 44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показатель текучести расплава готового изделия, г/10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8.17 Термостабильность (индукционный период окисления) определяют методом дифференциальной сканирующей калориметрии (ДСК).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Определение проводят на дифференциальном сканирующем калориметре с режимом изотермического контроля ±0,3 °С при температуре испытаний 200 °С. Для размещения образцов в приборе используют открытый или закрытый вентилируемый тигель из алюминия.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От трубы или фитинга с помощью полой фрезы вырезают пробу, составляющую толщину стенки в радиальном направлении. Диаметр фрезы должен соответствовать внутренним размерам тигля. Образец в форме диска толщиной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(650±100) мкм отрезают от пробы в середине толщины стенки, используя микротом.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камеру дифференциального сканирующего калориметра помещают тигель с образцом при окружающей температуре и перед началом нагрева продувают камеру прибора азотом в течение 5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Программируемый нагрев образца в потоке азота начинают от окружающей температуры до температуры испытаний 200 °С со скоростью 20 °С/мин.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Во время испытания записывается термограмма зависимости теплового потока от времени (рисунок 4).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4 - Типичная кривая ДСК при определении термостабильности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338320" cy="2371090"/>
            <wp:effectExtent l="19050" t="0" r="5080" b="0"/>
            <wp:docPr id="444" name="Рисунок 44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тепловой поток;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максимум экзотермы;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переключение на кислород или воздух (время ноль);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начало окисления;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точка определенная методом касательной;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максимум окисления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4 - Типичная кривая ДСК при определении термостабильности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После достижения температуры испытаний образец выдерживается в режиме изотермического контроля в течение 3 мин, а затем камеру прибора переключают с подачи азота на подачу кислорода или воздуха, и эта точка отмечается на термограмме как нулевое время испытания (точка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Расход азота, кислорода или воздуха должен быть (50±5) мл/мин. Для испытаний используют газообразный азот (не менее 99,99%) высокой чистоты, кислород (не менее 99,5%) или воздух без содержания воды и масла.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Испытания в режиме изотермического контроля продолжают еще не менее 2 мин после достижения максимума экзотермой окисления. Допускается прекращать испытания после достижения минимального индукционного периода окисления, установленного требованиями настоящего стандарта.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определения термостабильности проводят касательную к экзотерме на участке ее максимального наклона до пересечения с продолжением горизонтальной прямой (точка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) и проецируют на ось абсцисс. За результат испытаний принимают значение времени в минутах, прошедшее от точки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 точки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выраженное до трех значащих цифр.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8.18 Для определения степени сшивки труб РЕ-Х с торцевой поверхности образца снимают стружку толщиной (0,2±0,02) мм. Ширина стружки должна соответствовать толщине стенки трубы, минимальная длина - длине окружности по внутреннему диаметру трубы.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Стружку помещают в контейнер из металлической сетки с размером ячейки (125±25) мкм. Определяют массу контейнера со стружкой с погрешностью не более 0,001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Стружку в контейнере помещают в колбу с кипящим ксилолом с добавкой антиоксиданта в количестве 1% объема ксилола и выдерживают 8 ч ±5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После чего контейнер извлекают из кипящего ксилола и высушивают сначала при комнатной температуре, затем в термошкафу с принудительной циркуляцией воздуха в течение 3 ч при температуре (140±2) °С. После охлаждения до комнатной температуры определяют массу контейнера с образцом с погрешностью не более 0,001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Степень сшивки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3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4.2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%, вычисляют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073785" cy="446405"/>
            <wp:effectExtent l="19050" t="0" r="0" b="0"/>
            <wp:docPr id="457" name="Рисунок 45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(14)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масса контейнера, г;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масса контейнера со стружкой до кипячения, г;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масса контейнера со стружкой после кипячения,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Результат округляют до целого числа.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результат испытаний принимают среднеарифметическое значение, полученное при испытании двух образцов.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8.19 Температуру размягчения по Вика труб и фитингов определяют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15088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8.20 Коэффициент пропускания труб и фитингов определяют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15875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сравнением светового потока, прошедшего через образец, со световым потоком, падающим на фотоэлемент в отсутствии образца.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Фильтр источника света должен обеспечивать спектр в диапазоне длин волн 540-560 нм.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Испытание проводят на образцах труб или фитингов с наименьшей выпускаемой толщиной стенки. Отрезок трубы или фитинга, длиной достаточной для испытаний, разрезают на четыре полосы.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Проводят три измерения по длине каждого образца и рассчитывают среднеарифметическое значение. За результат испытаний принимают наибольшее значение из результатов четырех образцов.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8.21 Определение изменения внешнего вида фитингов после прогрева проводят в воздушной среде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27077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После прогрева образцы фитингов осматривают и фиксируют изменения их внешнего вида. В случае наличия повреждений в зоне литника образцы разрезают и определяют глубину проникновения повреждения.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8.22 Стойкость соединений при переменной температуре проверяют на стенде, обеспечивающем переменную циркуляцию холодной и горячей воды в испытательной сборке при действии внутреннего давления.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Схема испытательной сборки должна соответствовать рисунку 5а и включает в себя следующие участки: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- участок А (предварительно напряженные соединения) общей длиной (3000±5)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мм, состоящий из не менее трех отрезков труб, соединенных муфтами;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участок В, включающий не менее двух прямых отрезков труб длиной (300±5) мм;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- участок С: для гибких труб, включающий один изогнутый отрезок трубы (рисунок 5а) длиной в диапазоне 27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-28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 длиной, позволяющей сформировать на трубе радиус изгиба 6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наружный диаметр трубы, или другой минимальный радиус изгиба, установленный изготовителем. Для жестких труб участок С должен соответствовать рисунку 5б.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5 - Схема испытательной сборки для проверки стойкости соединений при переменной температуре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891280"/>
            <wp:effectExtent l="19050" t="0" r="3175" b="0"/>
            <wp:docPr id="465" name="Рисунок 465" descr="ГОСТ 32415-2013 Трубы напорные из термопластов и соединительные детали к ним для систем водоснабжения и отопления. Общие технические условия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ГОСТ 32415-2013 Трубы напорные из термопластов и соединительные детали к ним для систем водоснабжения и отопления. Общие технические условия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а)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3678555" cy="1924685"/>
            <wp:effectExtent l="19050" t="0" r="0" b="0"/>
            <wp:docPr id="466" name="Рисунок 46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б)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38"/>
        <w:gridCol w:w="7117"/>
      </w:tblGrid>
      <w:tr w:rsidR="001F3515" w:rsidTr="001F3515">
        <w:trPr>
          <w:trHeight w:val="15"/>
        </w:trPr>
        <w:tc>
          <w:tcPr>
            <w:tcW w:w="258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868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78155" cy="223520"/>
                  <wp:effectExtent l="19050" t="0" r="0" b="0"/>
                  <wp:docPr id="467" name="Рисунок 46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прямой соединитель (муфта), закрепленный на неподвижной опоре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78155" cy="170180"/>
                  <wp:effectExtent l="19050" t="0" r="0" b="0"/>
                  <wp:docPr id="468" name="Рисунок 46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прямой соединитель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78155" cy="127635"/>
                  <wp:effectExtent l="19050" t="0" r="0" b="0"/>
                  <wp:docPr id="469" name="Рисунок 4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1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труба со скользящей опорой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20700" cy="393700"/>
                  <wp:effectExtent l="19050" t="0" r="0" b="0"/>
                  <wp:docPr id="470" name="Рисунок 47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угольник, закрепленный на неподвижной опоре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20700" cy="127635"/>
                  <wp:effectExtent l="19050" t="0" r="0" b="0"/>
                  <wp:docPr id="471" name="Рисунок 4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труба без опор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78155" cy="393700"/>
                  <wp:effectExtent l="19050" t="0" r="0" b="0"/>
                  <wp:docPr id="472" name="Рисунок 47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 угольник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5 - Схема испытательной сборки для проверки стойкости соединений при переменной температуре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Соединения труб и фитингов в испытательной сборке выполняют и предварительно выдерживают перед испытаниями (выдержка может требоваться для клеевых и сварных соединений) в соответствии с инструкцией изготовителя. Кондиционируют сборку при окружающей температуре (23±5) °С в течение не менее 1 ч. Закрепляют участок А, приложив осевое растягивающее усилие для создания напряжения в стенке трубы в соответствии с таблицей 52.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52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76"/>
        <w:gridCol w:w="4779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труб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Осевое напряжение, МПа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РЕ-RT тип I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РЕ-RT тип II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Систему заполняют холодной водой и удаляют воздух.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Начинают последовательность циклов испытаний - циркуляция холодной воды с наименьшей температурой (20±5) °С в течение (15+1) мин, затем горячей водой с наибольшей температурой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+10 °С, но не более (95±2) °С, в течение (15+1) мин с общей продолжительностью цикла (30±2) мин.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Испытательное внутреннее давление, соответствующее рабочему давлению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474" name="Рисунок 47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 должно поддерживаться в пределах ±0,05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течение первых пяти циклов допускается осуществлять настройку стенда для обеспечения разности температур на входе и выходе испытуемой сборки не более 5 °С, а также протяжку механических соединений для устранения протечек.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течение установленного количества циклов испытания на соединениях не должно быть протечек.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8.23 Стойкость соединений при переменном давлении проверяют на стенде, обеспечивающем изменение давления воды внутри образца от минимального до максимального значения в соответствии с таблицей 23 по синусоидальному или трапецеидальному закону с частотой (30±5) циклов в минуту. Давление внутри образца измеряется с погрешностью не более 5% и записывается на протяжении испытаний. Испытания проводят при температуре (23±2)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Схема испытательного стенда представлена на рисунке 6.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6 - Схема стенда для проверки стойкости соединений при переменном давлении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5443855" cy="3816985"/>
            <wp:effectExtent l="19050" t="0" r="4445" b="0"/>
            <wp:docPr id="475" name="Рисунок 47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камера или помещение с контролируемой температурой;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образцы для испытаний;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вода;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воздух;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преобразователь давления;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баллон со сжатым воздухом;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клапан;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электрическое управление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6 - Схема стенда для проверки стойкости соединений при переменном давлении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Образцами для испытаний являются соединения фитингов с отрезками труб, имеющими свободную длину без учета длины концевых заглушек не менее 300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Образцы заполняют водой, удаляют воздух и подключают к источнику давления. Перед началом испытаний образцы кондиционируют при температуре испытаний в течение времени в соответствии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24157</w:t>
      </w:r>
      <w:r>
        <w:rPr>
          <w:rFonts w:ascii="Arial" w:hAnsi="Arial" w:cs="Arial"/>
          <w:color w:val="2D2D2D"/>
          <w:spacing w:val="2"/>
          <w:sz w:val="23"/>
          <w:szCs w:val="23"/>
        </w:rPr>
        <w:t>. Затем к образцам прикладывают требуемое количество циклов переменного давления, в течение которого на образцах соединений не должно быть протечек.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8.24 Стойкость соединений к действию растягивающей нагрузки проверяют на образцах соединений фитинга (муфты) с отрезками труб длиной не менее 200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К соединению трубы и фитинга прикладывают осевое растягивающее усилие, доводя его до расчетного в течение 30 с и выдерживают соединение при постоянной нагрузке в течение не менее 1 ч. Результат испытаний считают положительным,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если не произошло разделение соединения фитинга с трубой.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8.25 Герметичность соединений при действии внутреннего давления и изгибе проверяют в соответствии с рисунком 7.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7 - Схема проверки герметичности соединений при изгибе и действии внутреннего давления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04515" cy="3753485"/>
            <wp:effectExtent l="19050" t="0" r="635" b="0"/>
            <wp:docPr id="476" name="Рисунок 47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труба;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испытуемое соединение и фитинг;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соединительный ниппель;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манометр;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кран;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источник гидростатического давления;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фиксатор;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воздушный клапан;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концевой ниппель;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фитинг;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шаблон для задания радиуса изгиба;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рама для крепления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Рисунок 7 - Схема проверки герметичности соединений при изгибе и действии внутреннего давления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Свободная длина отрезка трубы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05790" cy="223520"/>
            <wp:effectExtent l="19050" t="0" r="3810" b="0"/>
            <wp:docPr id="477" name="Рисунок 47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номинальный наружный диаметр трубы, мм, при этом длина контакта с шаблоном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05790" cy="201930"/>
            <wp:effectExtent l="19050" t="0" r="3810" b="0"/>
            <wp:docPr id="479" name="Рисунок 47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Радиус изгиба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должен составлять 15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трубопроводов рабочим (номинальным) давлением не более 10 бар и 20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для трубопроводов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номинальным давлением более 10 бар, или должен применяться минимальный радиус изгиба, установленный в документации изготовителя.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Испытания проводят при температуре (20±2) °С. К образцу через концевой фитинг прикладывают изгибающее усилие, обеспечивающее заданный радиус изгиба и закрепляют образец. Образец заполняют водой, удаляют воздух, создают давление, и выдерживают в течение не менее 1 ч.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Результат испытаний считают положительным, если в течение заданного времени испытаний на соединениях отсутствуют протечки.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8.26 Герметичность соединений при пониженном давлении проверяют путем создания внутри образца пониженного давления и контроля его значения в течение заданного времени испытаний. Образец представляет собой сборку отрезков труб и не менее одного фитинга, которую снабжают концевыми заглушками и подключают через запорный клапан к вакуумному насосу. После создания внутри образца пониженного давления минус 0,08 МПа (минус 0,8 бар) клапан закрывают и выдерживают образец в течение 1 ч. Внутреннее давление через 1 ч не должно измениться более чем на 0,005 МПа (0,05 бар). Испытания проводят при окружающей температуре (23±5) °С, колебание температуры в течение времени испытаний должно быть не более 2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8.27 Испытание на стойкость к осевому растяжению сварного стыкового соединения проводят при температуре 23 °С на испытательной машине, отвечающей требованиям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11262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изготовления испытуемых образцов сваривают отрезки труб одного SDR в соответствии с инструкцией изготовителя при температуре окружающей среды (23±5) °С.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 отрезка трубы со стыковым сварным соединением вырезают четыре полосы в продольном направлении, одну полосу - от места наибольшего осевого смещения сварного шва, другие - равномерно распределяют по окружности соединения.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 полос механической обработкой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26277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изготовляют образцы типа 2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11262</w:t>
      </w:r>
      <w:r>
        <w:rPr>
          <w:rFonts w:ascii="Arial" w:hAnsi="Arial" w:cs="Arial"/>
          <w:color w:val="2D2D2D"/>
          <w:spacing w:val="2"/>
          <w:sz w:val="23"/>
          <w:szCs w:val="23"/>
        </w:rPr>
        <w:t>. Шов сварного соединения должен быть расположен в середине рабочей длины образца.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Перед испытанием образцы кондиционируют не менее 6 ч в стандартной атмосфере 23*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12423</w:t>
      </w:r>
      <w:r>
        <w:rPr>
          <w:rFonts w:ascii="Arial" w:hAnsi="Arial" w:cs="Arial"/>
          <w:color w:val="2D2D2D"/>
          <w:spacing w:val="2"/>
          <w:sz w:val="23"/>
          <w:szCs w:val="23"/>
        </w:rPr>
        <w:t>, при этом испытание проводят не ранее чем через 24 ч после окончания сварки соединения, включая время кондиционирования.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* Текст документа соответствует оригиналу. - Примечание изготовителя базы данных. 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Испытуемый образец закрепляют в зажимы испытательной машины так, чтобы направление приложения нагрузки было перпендикулярно к сварному шву и растягивают со скоростью (5±1) мм/мин до момента разрушения.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Если разрушение произошло по сварному шву, определяют тип разрушения - хрупкий или пластический. При хрупком разрушении в зоне разрушения отсутствует деформация текучести, видимая без увеличительных приборов.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Результат испытания считают положительным, если разрушение произошло вне сварного шва или тип разрушения по сварному шву - пластический.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За отрицательный результат испытания принимают хрупкое разрушение по сварному шву.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9 Транспортирование и хранение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9.1 Трубы и фитинги транспортируют любым видом транспорта в соответствии с правилами перевозки грузов и техническими условиями погрузки и крепления грузов, действующими на данном виде транспорта.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9.2 Трубы и фитинги при транспортировании следует оберегать от ударов и механических нагрузок, а их поверхность от нанесения царапин. Трубы в отрезках необходимо укладывать всей длиной на ровную поверхность платформы транспортных средств.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9.3 Трубы и фитинги хранят в условиях, исключающих вероятность их механических повреждений, в неотапливаемых или отапливаемых (не ближе одного метра от отопительных приборов) складских помещениях, или под навесами.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Трубы и фитинги при хранении следует защищать от воздействия прямых солнечных лучей.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Условия хранения труб и фитингов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3594F">
        <w:rPr>
          <w:rFonts w:ascii="Arial" w:hAnsi="Arial" w:cs="Arial"/>
          <w:spacing w:val="2"/>
          <w:sz w:val="23"/>
          <w:szCs w:val="23"/>
        </w:rPr>
        <w:t>ГОСТ 15150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(раздел 10) - условия 1 (Л), 2 (С) или 5 (ОЖ4). Допускается хранение труб в условиях 8 (ОЖ3) не более 6 мес.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10 Указания по применению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Проектирование, монтаж и эксплуатация трубопроводов систем холодного, горячего водоснабжения и отопления должны осуществляться в соответствии с действующими нормативно-техническими документами и инструкцией изготовителя.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11 Гарантии изготовителя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11.1 Изготовитель гарантирует соответствие труб и фитингов требованиям настоящего стандарта при соблюдении правил транспортирования и хранения, установленных в настоящем стандарте.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11.2 Гарантийный срок - 2 года со дня изготовления труб и фитингов.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А (справочное). Расчетная масса труб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(справочное)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Расчетная масса 1 м труб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0.9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кг, может быть определена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95120" cy="255270"/>
            <wp:effectExtent l="19050" t="0" r="5080" b="0"/>
            <wp:docPr id="484" name="Рисунок 48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(А.1)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плотность трубы, кг/м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номинальный наружный диаметр трубы, мм;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9.2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толщина стенки трубы, мм.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Округление проводят до трех значащих цифр.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     Для расчета массы 1 м трубы рекомендуется использовать значение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номинальной толщины стенки плюс половина предельного отклонения и принимать значения плотности, указанные в таблице А.1.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А.1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57"/>
        <w:gridCol w:w="4798"/>
      </w:tblGrid>
      <w:tr w:rsidR="001F3515" w:rsidTr="001F3515">
        <w:trPr>
          <w:trHeight w:val="15"/>
        </w:trPr>
        <w:tc>
          <w:tcPr>
            <w:tcW w:w="554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Трубы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Плотность, кг/м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1420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РР-Н, РР-В, PP-R, 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910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940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920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1550</w:t>
            </w:r>
          </w:p>
        </w:tc>
      </w:tr>
      <w:tr w:rsidR="001F3515" w:rsidTr="001F3515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935</w:t>
            </w:r>
          </w:p>
        </w:tc>
      </w:tr>
    </w:tbl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Б (справочное). Определение расчетного напряжения "сигма"(D) при переменном температурном режиме с помощью правила Майнера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Б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(справочное)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Б.1 Суммарное годовое повреждение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%, определяют по формуле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67740" cy="223520"/>
            <wp:effectExtent l="19050" t="0" r="3810" b="0"/>
            <wp:docPr id="491" name="Рисунок 49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(Б.1)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 действия температуры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течение года, %;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 непрерывного действия температуры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2.55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которое труба может выдержать без разрушения, выраженное в часах или годах.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Б.2 Срок службы трубы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является величиной обратной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составляет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56945" cy="223520"/>
            <wp:effectExtent l="19050" t="0" r="0" b="0"/>
            <wp:docPr id="498" name="Рисунок 49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(Б.2)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Б.3 Пример определения расчетного напряжения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полибутена (РВ) для класса эксплуатации 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 класса эксплуатации 2 установлен следующий температурный режим в течение срока службы 50 лет: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42290" cy="233680"/>
            <wp:effectExtent l="19050" t="0" r="0" b="0"/>
            <wp:docPr id="500" name="Рисунок 50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- 49 лет, время действия данной температуры в течение года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98%;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16585" cy="223520"/>
            <wp:effectExtent l="19050" t="0" r="0" b="0"/>
            <wp:docPr id="502" name="Рисунок 50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- 1 год,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2%;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05790" cy="233680"/>
            <wp:effectExtent l="19050" t="0" r="3810" b="0"/>
            <wp:docPr id="504" name="Рисунок 50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- 100 ч,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0,0228%.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Коэффициенты запаса прочности при температурах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полибутена составляют: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1,5;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1,3;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1,0.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Расчетное напряжение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определяют методом последовательного приближения. К примеру, задаем расчетное напряжение в стенке трубы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223520"/>
            <wp:effectExtent l="19050" t="0" r="0" b="0"/>
            <wp:docPr id="513" name="Рисунок 51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5,0 МПа. Получаем следующие значения напряжений: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43710" cy="223520"/>
            <wp:effectExtent l="19050" t="0" r="8890" b="0"/>
            <wp:docPr id="515" name="Рисунок 51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МПа;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71345" cy="223520"/>
            <wp:effectExtent l="19050" t="0" r="0" b="0"/>
            <wp:docPr id="517" name="Рисунок 51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МПа;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11960" cy="223520"/>
            <wp:effectExtent l="19050" t="0" r="2540" b="0"/>
            <wp:docPr id="519" name="Рисунок 51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Пользуясь эталонными графиками и уравнениями длительной прочности (приложение В), определяем время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которое труба может выдержать не разрушаясь при непрерывном действии каждой из указанных температур в отдельности, при напряжениях в стенке соответственно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0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5.9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Из правила Майнера следует, что если время до разрушения трубы составляет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(лет) при непрерывном действии температуры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то отношение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0.9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это "доля повреждения", приходящаяся на год при непрерывном действии указанной температуры.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Если действие этой температуры в течение года не является непрерывным и составляет величину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то "доля годового повреждения" составит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Так же определяют "долю годового повреждения" для температур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Таким образом, 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"доля годового повреждения"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"доля годового повреждения"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536" name="Рисунок 53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     для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"доля годового повреждения"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223520"/>
            <wp:effectExtent l="19050" t="0" r="6350" b="0"/>
            <wp:docPr id="538" name="Рисунок 53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"Суммарное годовое повреждение" (TYD) определяют по формуле (Б.1), а срок службы трубы - по формуле (Б.2).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таблице Б.1 представлены результаты трех приближений. Расчет выполнен в часах, а окончательный результат переведен в годы.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Б.1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3"/>
        <w:gridCol w:w="1101"/>
        <w:gridCol w:w="500"/>
        <w:gridCol w:w="681"/>
        <w:gridCol w:w="1160"/>
        <w:gridCol w:w="500"/>
        <w:gridCol w:w="790"/>
        <w:gridCol w:w="1160"/>
        <w:gridCol w:w="611"/>
        <w:gridCol w:w="784"/>
        <w:gridCol w:w="929"/>
        <w:gridCol w:w="536"/>
      </w:tblGrid>
      <w:tr w:rsidR="001F3515" w:rsidTr="001F3515">
        <w:trPr>
          <w:trHeight w:val="15"/>
        </w:trPr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      </w:pict>
            </w:r>
            <w:r w:rsidR="001F3515"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605790" cy="223520"/>
                  <wp:effectExtent l="19050" t="0" r="3810" b="0"/>
                  <wp:docPr id="540" name="Рисунок 5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br/>
              <w:t>МПа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%/ч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638175" cy="223520"/>
                  <wp:effectExtent l="19050" t="0" r="9525" b="0"/>
                  <wp:docPr id="543" name="Рисунок 5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br/>
              <w:t>МПа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545" name="Рисунок 54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%/ч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638175" cy="223520"/>
                  <wp:effectExtent l="19050" t="0" r="9525" b="0"/>
                  <wp:docPr id="546" name="Рисунок 5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93700" cy="223520"/>
                  <wp:effectExtent l="19050" t="0" r="6350" b="0"/>
                  <wp:docPr id="548" name="Рисунок 5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%/ч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88950" cy="223520"/>
                  <wp:effectExtent l="19050" t="0" r="6350" b="0"/>
                  <wp:docPr id="549" name="Рисунок 5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%/ч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4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  <w:r w:rsidR="001F3515">
              <w:rPr>
                <w:color w:val="2D2D2D"/>
                <w:sz w:val="23"/>
                <w:szCs w:val="23"/>
              </w:rPr>
              <w:t>, лет</w:t>
            </w:r>
          </w:p>
        </w:tc>
      </w:tr>
      <w:tr w:rsidR="001F3515" w:rsidTr="001F3515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10,5·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1,9·10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58,9</w:t>
            </w:r>
          </w:p>
        </w:tc>
      </w:tr>
      <w:tr w:rsidR="001F3515" w:rsidTr="001F3515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2,9·10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39,9</w:t>
            </w:r>
          </w:p>
        </w:tc>
      </w:tr>
      <w:tr w:rsidR="001F3515" w:rsidTr="001F3515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8.3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2,4·</w:t>
            </w:r>
            <w:r>
              <w:rPr>
                <w:color w:val="2D2D2D"/>
                <w:sz w:val="23"/>
                <w:szCs w:val="23"/>
              </w:rPr>
              <w:br/>
              <w:t>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2,3·10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4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2.55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В результате расчета получаем, что максимальное допустимое (расчетное) напряжение в стенке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трубы из полибутена (РВ) для класса эксплуатации 2 составляет 5,04 МПа.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В (обязательное). Эталонные графики длительной прочности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(обязательное)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Эталонные графики длительной прочности РР-Н, РР-В, PP-R, PP-RCT, РЕ-Х, РВ, PVC-С тип I, PVC-С тип II, РЕ-RT тип I, РЕ-RT тип II, РЕ 80, РЕ 100, PVC-U представлены на рисунках В.1-В.15.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В.1 - Эталонные графики длительной прочности РР-Н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380865" cy="5497195"/>
            <wp:effectExtent l="19050" t="0" r="635" b="0"/>
            <wp:docPr id="573" name="Рисунок 57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66465" cy="201930"/>
            <wp:effectExtent l="19050" t="0" r="635" b="0"/>
            <wp:docPr id="574" name="Рисунок 57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79955" cy="201930"/>
            <wp:effectExtent l="19050" t="0" r="0" b="0"/>
            <wp:docPr id="575" name="Рисунок 57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Рисунок В.1 - Эталонные графики длительной прочности РР-Н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В.2 - Эталонные графики длительной прочности РР-В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657090" cy="5528945"/>
            <wp:effectExtent l="19050" t="0" r="0" b="0"/>
            <wp:docPr id="579" name="Рисунок 57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572510" cy="201930"/>
            <wp:effectExtent l="19050" t="0" r="8890" b="0"/>
            <wp:docPr id="580" name="Рисунок 58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75205" cy="201930"/>
            <wp:effectExtent l="19050" t="0" r="0" b="0"/>
            <wp:docPr id="581" name="Рисунок 58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В.2 - Эталонные графики длительной прочности РР-В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В.3 - Эталонные графики длительной прочности PP-R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529455" cy="5539740"/>
            <wp:effectExtent l="19050" t="0" r="4445" b="0"/>
            <wp:docPr id="585" name="Рисунок 58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009265" cy="393700"/>
            <wp:effectExtent l="19050" t="0" r="635" b="0"/>
            <wp:docPr id="586" name="Рисунок 58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913890" cy="393700"/>
            <wp:effectExtent l="19050" t="0" r="0" b="0"/>
            <wp:docPr id="587" name="Рисунок 58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В.3 - Эталонные графики длительной прочности PP-R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В.4 - Эталонные графики длительной прочности PP-RCT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529455" cy="5528945"/>
            <wp:effectExtent l="19050" t="0" r="4445" b="0"/>
            <wp:docPr id="591" name="Рисунок 59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625850" cy="393700"/>
            <wp:effectExtent l="19050" t="0" r="0" b="0"/>
            <wp:docPr id="592" name="Рисунок 59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В.4 - Эталонные графики длительной прочности PP-RCT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В.5 - Эталонные графики длительной прочности РЕ-Х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157345" cy="5497195"/>
            <wp:effectExtent l="19050" t="0" r="0" b="0"/>
            <wp:docPr id="596" name="Рисунок 59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40505" cy="201930"/>
            <wp:effectExtent l="19050" t="0" r="0" b="0"/>
            <wp:docPr id="597" name="Рисунок 59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В.5 - Эталонные графики длительной прочности РЕ-Х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В.6 - Эталонные графики длительной прочности РВ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295775" cy="5560695"/>
            <wp:effectExtent l="19050" t="0" r="9525" b="0"/>
            <wp:docPr id="601" name="Рисунок 60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3825" cy="201930"/>
            <wp:effectExtent l="19050" t="0" r="9525" b="0"/>
            <wp:docPr id="602" name="Рисунок 60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76370" cy="201930"/>
            <wp:effectExtent l="19050" t="0" r="5080" b="0"/>
            <wp:docPr id="603" name="Рисунок 60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4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В.6 - Эталонные графики длительной прочности РВ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В.7 - Эталонные графики длительной прочности материала труб PVC-C тип 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592955" cy="5826760"/>
            <wp:effectExtent l="19050" t="0" r="0" b="0"/>
            <wp:docPr id="607" name="Рисунок 60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58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98215" cy="393700"/>
            <wp:effectExtent l="19050" t="0" r="6985" b="0"/>
            <wp:docPr id="608" name="Рисунок 60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В.7 - Эталонные графики длительной прочности материала труб PVC-C тип 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В.8 - Эталонные графики длительной прочности материала фитингов PVC-C тип 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657090" cy="5773420"/>
            <wp:effectExtent l="19050" t="0" r="0" b="0"/>
            <wp:docPr id="612" name="Рисунок 61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7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391535" cy="393700"/>
            <wp:effectExtent l="19050" t="0" r="0" b="0"/>
            <wp:docPr id="613" name="Рисунок 61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В.8 - Эталонные графики длительной прочности материала фитингов PVC-C тип 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В.9 - Эталонные графики длительной прочности материала труб PVC-C тип II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582795" cy="6017895"/>
            <wp:effectExtent l="19050" t="0" r="8255" b="0"/>
            <wp:docPr id="617" name="Рисунок 61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0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55670" cy="393700"/>
            <wp:effectExtent l="19050" t="0" r="0" b="0"/>
            <wp:docPr id="618" name="Рисунок 61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В.9 - Эталонные графики длительной прочности материала труб PVC-C тип II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В.10 - Эталонные графики длительной прочности материала фитингов PVC-C тип II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635500" cy="5837555"/>
            <wp:effectExtent l="19050" t="0" r="0" b="0"/>
            <wp:docPr id="622" name="Рисунок 62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8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89605" cy="393700"/>
            <wp:effectExtent l="19050" t="0" r="0" b="0"/>
            <wp:docPr id="623" name="Рисунок 62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В.10 - Эталонные графики длительной прочности материала фитингов PVC-C тип II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В.11 - Эталонные графики длительной прочности PE-RT тип 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699635" cy="5795010"/>
            <wp:effectExtent l="19050" t="0" r="5715" b="0"/>
            <wp:docPr id="627" name="Рисунок 62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79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61460" cy="223520"/>
            <wp:effectExtent l="19050" t="0" r="0" b="0"/>
            <wp:docPr id="628" name="Рисунок 62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072765" cy="201930"/>
            <wp:effectExtent l="19050" t="0" r="0" b="0"/>
            <wp:docPr id="629" name="Рисунок 62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В.11 - Эталонные графики длительной прочности PE-RT тип 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В.12 - Эталонные графики длительной прочности PE-RT тип II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699635" cy="5858510"/>
            <wp:effectExtent l="19050" t="0" r="5715" b="0"/>
            <wp:docPr id="633" name="Рисунок 63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8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59530" cy="201930"/>
            <wp:effectExtent l="19050" t="0" r="7620" b="0"/>
            <wp:docPr id="634" name="Рисунок 63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В.12 - Эталонные графики длительной прочности PE-RT тип II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В.13 - Эталонные графики длительной прочности РЕ 80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348480" cy="5592445"/>
            <wp:effectExtent l="19050" t="0" r="0" b="0"/>
            <wp:docPr id="638" name="Рисунок 63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5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91790" cy="201930"/>
            <wp:effectExtent l="19050" t="0" r="3810" b="0"/>
            <wp:docPr id="639" name="Рисунок 63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732405" cy="201930"/>
            <wp:effectExtent l="19050" t="0" r="0" b="0"/>
            <wp:docPr id="640" name="Рисунок 64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В.13 - Эталонные графики длительной прочности РЕ 80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В.14 - Эталонные графики длительной прочности РЕ 100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284980" cy="5741670"/>
            <wp:effectExtent l="19050" t="0" r="1270" b="0"/>
            <wp:docPr id="644" name="Рисунок 64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Левая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91790" cy="201930"/>
            <wp:effectExtent l="19050" t="0" r="3810" b="0"/>
            <wp:docPr id="645" name="Рисунок 64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Правая часть ломаной: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668905" cy="201930"/>
            <wp:effectExtent l="19050" t="0" r="0" b="0"/>
            <wp:docPr id="646" name="Рисунок 64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В.14 - Эталонные графики длительной прочности РЕ 100</w:t>
      </w:r>
    </w:p>
    <w:p w:rsidR="001F3515" w:rsidRDefault="001F3515" w:rsidP="001F3515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Рисунок В.15 - Эталонные графики длительной прочности PVC-U 250</w:t>
      </w:r>
    </w:p>
    <w:p w:rsidR="001F3515" w:rsidRDefault="001F3515" w:rsidP="001F3515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582795" cy="6485890"/>
            <wp:effectExtent l="19050" t="0" r="8255" b="0"/>
            <wp:docPr id="650" name="Рисунок 65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625850" cy="393700"/>
            <wp:effectExtent l="19050" t="0" r="0" b="0"/>
            <wp:docPr id="651" name="Рисунок 65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где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6.7pt;height:11.7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время, ч;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2.5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температура, 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0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кольцевое напряжение, МПа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Рисунок В.15 - Эталонные графики длительной прочности PVC-U 250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lastRenderedPageBreak/>
        <w:t>Приложение Г (обязательное). Значения расчетного напряжения и расчетных серий труб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Г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(обязательное)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Г.1 Расчетное напряжение для класса эксплуатации определяют по правилу Майнера (приложение Б). Применяют коэффициенты запаса прочности в соответствии с таблицей Г.1.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08"/>
        <w:gridCol w:w="1677"/>
        <w:gridCol w:w="1559"/>
        <w:gridCol w:w="1689"/>
        <w:gridCol w:w="1522"/>
      </w:tblGrid>
      <w:tr w:rsidR="001F3515" w:rsidTr="001F3515">
        <w:trPr>
          <w:trHeight w:val="15"/>
        </w:trPr>
        <w:tc>
          <w:tcPr>
            <w:tcW w:w="351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</w:t>
            </w:r>
          </w:p>
        </w:tc>
        <w:tc>
          <w:tcPr>
            <w:tcW w:w="77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Коэффициент запаса прочности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5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4.25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при температуре:</w:t>
            </w:r>
          </w:p>
        </w:tc>
      </w:tr>
      <w:tr w:rsidR="001F3515" w:rsidTr="001F3515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8.4pt"/>
              </w:pi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7.65pt;height:17.6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5.95pt;height:18.4pt"/>
              </w:pi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 °С/ 50 лет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РР-В, PP-R, PP-RCT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РЕ-Х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</w:tr>
      <w:tr w:rsidR="001F3515" w:rsidTr="001F3515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Г.2 Значения расчетного напряжения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расчетных серий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223520"/>
            <wp:effectExtent l="19050" t="0" r="0" b="0"/>
            <wp:docPr id="661" name="Рисунок 66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труб из РР-Н, РР-В, РР-R, PP-RCT, РЕ-Х, РВ, PVC-C тип I, PVC-C тип II, PE-RT тип I, PE-RT тип II приведены в таблицах Г.2-Г.11.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Г.2 - Трубы из РР-Н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663" name="Рисунок 66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65" name="Рисунок 6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67" name="Рисунок 66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69" name="Рисунок 6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71" name="Рисунок 6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Таблица Г.3 - Трубы из РР-В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674" name="Рисунок 67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76" name="Рисунок 6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78" name="Рисунок 67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80" name="Рисунок 6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82" name="Рисунок 68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6,2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Г.4 - Трубы из PP-R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685" name="Рисунок 68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87" name="Рисунок 68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4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89" name="Рисунок 68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91" name="Рисунок 6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93" name="Рисунок 69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Г.5 - Трубы из PP-RCT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696" name="Рисунок 69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698" name="Рисунок 69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00" name="Рисунок 7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02" name="Рисунок 7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04" name="Рисунок 7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5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8,3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Г.6 - Трубы из РЕ-Х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07" name="Рисунок 7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lastRenderedPageBreak/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09" name="Рисунок 7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11" name="Рисунок 7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13" name="Рисунок 7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15" name="Рисунок 7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Г.7 - Трубы из РВ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7"/>
        <w:gridCol w:w="668"/>
        <w:gridCol w:w="849"/>
        <w:gridCol w:w="668"/>
        <w:gridCol w:w="907"/>
        <w:gridCol w:w="668"/>
        <w:gridCol w:w="849"/>
        <w:gridCol w:w="668"/>
        <w:gridCol w:w="849"/>
        <w:gridCol w:w="747"/>
        <w:gridCol w:w="715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18" name="Рисунок 7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20" name="Рисунок 72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22" name="Рисунок 7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24" name="Рисунок 7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6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26" name="Рисунок 72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Г.8 - Трубы из PVC-C Тип 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93"/>
        <w:gridCol w:w="1158"/>
        <w:gridCol w:w="1249"/>
        <w:gridCol w:w="1158"/>
        <w:gridCol w:w="1249"/>
        <w:gridCol w:w="1067"/>
        <w:gridCol w:w="1181"/>
      </w:tblGrid>
      <w:tr w:rsidR="001F3515" w:rsidTr="001F3515">
        <w:trPr>
          <w:trHeight w:val="15"/>
        </w:trPr>
        <w:tc>
          <w:tcPr>
            <w:tcW w:w="258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29" name="Рисунок 7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31" name="Рисунок 73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33" name="Рисунок 73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</w:tr>
      <w:tr w:rsidR="001F3515" w:rsidTr="001F3515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Г.9 - Трубы из PVC-C Тип II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36" name="Рисунок 7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38" name="Рисунок 7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40" name="Рисунок 7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42" name="Рисунок 7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7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44" name="Рисунок 7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4,79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11,2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Г.10 - Трубы из PE-RT Тип 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47" name="Рисунок 7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49" name="Рисунок 7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51" name="Рисунок 7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53" name="Рисунок 7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55" name="Рисунок 75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Г.11 - Трубы из РЕ-RT Тип II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69"/>
        <w:gridCol w:w="671"/>
        <w:gridCol w:w="849"/>
        <w:gridCol w:w="671"/>
        <w:gridCol w:w="909"/>
        <w:gridCol w:w="671"/>
        <w:gridCol w:w="849"/>
        <w:gridCol w:w="671"/>
        <w:gridCol w:w="849"/>
        <w:gridCol w:w="729"/>
        <w:gridCol w:w="717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58" name="Рисунок 7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ХВ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60" name="Рисунок 7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8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62" name="Рисунок 7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64" name="Рисунок 7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03860" cy="223520"/>
                  <wp:effectExtent l="19050" t="0" r="0" b="0"/>
                  <wp:docPr id="766" name="Рисунок 7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4.3pt;height:17.6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3.45pt;height:17.6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</w:tr>
    </w:tbl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Д (обязательное). Номинальное давление PN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Д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(обязательное)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Номинальное давление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59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для трубопроводов из РЕ и PVC-U соответствует таблице Д.1.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Д.1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51"/>
        <w:gridCol w:w="1516"/>
        <w:gridCol w:w="1663"/>
        <w:gridCol w:w="1525"/>
        <w:gridCol w:w="1550"/>
        <w:gridCol w:w="1550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4.25pt"/>
              </w:pi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a3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59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4.25pt"/>
              </w:pict>
            </w:r>
          </w:p>
        </w:tc>
        <w:tc>
          <w:tcPr>
            <w:tcW w:w="7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Номинальное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59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59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>
              <w:rPr>
                <w:color w:val="2D2D2D"/>
                <w:sz w:val="23"/>
                <w:szCs w:val="23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100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59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>
              <w:rPr>
                <w:color w:val="2D2D2D"/>
                <w:sz w:val="23"/>
                <w:szCs w:val="23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>
              <w:rPr>
                <w:color w:val="2D2D2D"/>
                <w:sz w:val="23"/>
                <w:szCs w:val="23"/>
              </w:rPr>
              <w:t>90 мм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6.8pt;height:17.6pt"/>
              </w:pict>
            </w:r>
            <w:r>
              <w:rPr>
                <w:color w:val="2D2D2D"/>
                <w:sz w:val="23"/>
                <w:szCs w:val="23"/>
              </w:rPr>
              <w:t>90 мм</w:t>
            </w:r>
            <w:r>
              <w:rPr>
                <w:color w:val="2D2D2D"/>
                <w:sz w:val="23"/>
                <w:szCs w:val="23"/>
              </w:rPr>
              <w:br/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21.75pt;height:14.25pt"/>
              </w:pict>
            </w:r>
            <w:r>
              <w:rPr>
                <w:color w:val="2D2D2D"/>
                <w:sz w:val="23"/>
                <w:szCs w:val="23"/>
              </w:rPr>
              <w:t>2,0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</w:tbl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Е (обязательное). Коэффициент снижения рабочего давления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(обязательное)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Коэффициенты снижения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2021D8" w:rsidRPr="002021D8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60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рабочего давления при температуре транспортируемой воды более 20 °С для трубопроводов из РЕ и PVC-U должны соответствовать таблице Е.1.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Е.1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2"/>
        <w:gridCol w:w="3157"/>
        <w:gridCol w:w="3026"/>
      </w:tblGrid>
      <w:tr w:rsidR="001F3515" w:rsidTr="001F3515">
        <w:trPr>
          <w:trHeight w:val="15"/>
        </w:trPr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воды, °С</w:t>
            </w:r>
          </w:p>
        </w:tc>
        <w:tc>
          <w:tcPr>
            <w:tcW w:w="7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Коэффициент снижения давления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4.25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для труб из:</w:t>
            </w:r>
          </w:p>
        </w:tc>
      </w:tr>
      <w:tr w:rsidR="001F3515" w:rsidTr="001F3515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 80, РЕ 100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PVC-U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0,93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0,87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0,74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</w:tr>
      <w:tr w:rsidR="001F3515" w:rsidTr="001F351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0,63</w:t>
            </w:r>
          </w:p>
        </w:tc>
      </w:tr>
    </w:tbl>
    <w:p w:rsidR="001F3515" w:rsidRDefault="001F3515" w:rsidP="001F3515">
      <w:pPr>
        <w:pStyle w:val="2"/>
        <w:shd w:val="clear" w:color="auto" w:fill="FFFFFF"/>
        <w:spacing w:before="419" w:after="251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lastRenderedPageBreak/>
        <w:t>Приложение Ж (обязательное). Испытательное давление фитингов и соединений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Ж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(обязательное)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Ж.1 Значения испытательного давления фитингов и соединений труб из РР-Н, РР-В, PP-R, PP-RCT, РЕ-Х, РВ, РЕ-RT тип I, РЕ-RT тип II представлены в таблице Ж.1.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Ж.1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55"/>
        <w:gridCol w:w="1732"/>
        <w:gridCol w:w="814"/>
        <w:gridCol w:w="814"/>
        <w:gridCol w:w="814"/>
        <w:gridCol w:w="770"/>
        <w:gridCol w:w="814"/>
        <w:gridCol w:w="814"/>
        <w:gridCol w:w="814"/>
        <w:gridCol w:w="814"/>
      </w:tblGrid>
      <w:tr w:rsidR="001F3515" w:rsidTr="001F3515">
        <w:trPr>
          <w:trHeight w:val="15"/>
        </w:trPr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81" name="Рисунок 78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868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давление, МПа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 °С - не менее 1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 °С - не менее 1000 ч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PP-H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1,53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7,24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1,91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PP-B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3,83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1,31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9,58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2,18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1,11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6,74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8,42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1,84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PP-RCT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0,52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1,29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PE-X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0,82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1,09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1,36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PB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2,17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1,12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1,39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  <w:r>
              <w:rPr>
                <w:color w:val="2D2D2D"/>
                <w:sz w:val="23"/>
                <w:szCs w:val="23"/>
              </w:rPr>
              <w:br/>
              <w:t>тип I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3,68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1,44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PE-RT</w:t>
            </w:r>
            <w:r>
              <w:rPr>
                <w:color w:val="2D2D2D"/>
                <w:sz w:val="23"/>
                <w:szCs w:val="23"/>
              </w:rPr>
              <w:br/>
              <w:t>тип II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Ж.2 Значения испытательного давления фитингов из PVC-C тип I и PVC-C тип II и клеевых соединений представлены в таблице Ж.2.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Ж.2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88"/>
        <w:gridCol w:w="1452"/>
        <w:gridCol w:w="1691"/>
        <w:gridCol w:w="1377"/>
        <w:gridCol w:w="1251"/>
        <w:gridCol w:w="540"/>
        <w:gridCol w:w="652"/>
        <w:gridCol w:w="652"/>
        <w:gridCol w:w="652"/>
      </w:tblGrid>
      <w:tr w:rsidR="001F3515" w:rsidTr="001F3515">
        <w:trPr>
          <w:trHeight w:val="15"/>
        </w:trPr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эксплуатации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Расчетное напряжение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7.6pt;height:17.6pt"/>
              </w:pict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83" name="Рисунок 78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  <w:r>
              <w:rPr>
                <w:color w:val="2D2D2D"/>
                <w:sz w:val="23"/>
                <w:szCs w:val="23"/>
              </w:rPr>
              <w:br/>
              <w:t> тип I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10,63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6,65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5,47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6,84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1,99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 тип II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6,41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8,01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1,99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1,17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3,21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10,97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13,71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3,73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9,33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2,32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1,36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4,31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10,19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6,94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2,43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1,99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7,79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11,69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19,48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13,26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1,94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1,61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Ж.3 Значения испытательного давления для механических соединений труб из PVC-C тип I и PVC-C тип II представлены в таблице Ж.3.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Ж.3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2"/>
        <w:gridCol w:w="1665"/>
        <w:gridCol w:w="1535"/>
        <w:gridCol w:w="1469"/>
        <w:gridCol w:w="825"/>
        <w:gridCol w:w="917"/>
        <w:gridCol w:w="917"/>
        <w:gridCol w:w="825"/>
      </w:tblGrid>
      <w:tr w:rsidR="001F3515" w:rsidTr="001F3515">
        <w:trPr>
          <w:trHeight w:val="15"/>
        </w:trPr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эксплуатации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Температура испытаний, </w:t>
            </w:r>
            <w:r>
              <w:rPr>
                <w:color w:val="2D2D2D"/>
                <w:sz w:val="23"/>
                <w:szCs w:val="23"/>
              </w:rPr>
              <w:lastRenderedPageBreak/>
              <w:t>°С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Время испытаний, </w:t>
            </w:r>
            <w:r>
              <w:rPr>
                <w:color w:val="2D2D2D"/>
                <w:sz w:val="23"/>
                <w:szCs w:val="23"/>
              </w:rPr>
              <w:lastRenderedPageBreak/>
              <w:t>ч, не менее</w:t>
            </w:r>
          </w:p>
        </w:tc>
        <w:tc>
          <w:tcPr>
            <w:tcW w:w="48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Рабочее давление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382905" cy="223520"/>
                  <wp:effectExtent l="19050" t="0" r="0" b="0"/>
                  <wp:docPr id="784" name="Рисунок 7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t>, МПа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1,98</w:t>
            </w:r>
          </w:p>
        </w:tc>
      </w:tr>
      <w:tr w:rsidR="001F3515" w:rsidTr="001F3515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PVC-C тип II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0,39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0,98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1,03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2,25</w:t>
            </w:r>
          </w:p>
        </w:tc>
      </w:tr>
      <w:tr w:rsidR="001F3515" w:rsidTr="001F3515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Класс 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1,64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Ж.4 Значения испытательного давления компрессионных фитингов для труб из РЕ представлены в таблице Ж.4.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Ж.4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26"/>
        <w:gridCol w:w="2289"/>
        <w:gridCol w:w="2363"/>
        <w:gridCol w:w="2377"/>
      </w:tblGrid>
      <w:tr w:rsidR="001F3515" w:rsidTr="001F3515">
        <w:trPr>
          <w:trHeight w:val="15"/>
        </w:trPr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>
              <w:rPr>
                <w:color w:val="2D2D2D"/>
                <w:sz w:val="23"/>
                <w:szCs w:val="23"/>
              </w:rPr>
              <w:t>, бар</w:t>
            </w:r>
            <w:r>
              <w:rPr>
                <w:color w:val="2D2D2D"/>
                <w:sz w:val="23"/>
                <w:szCs w:val="23"/>
              </w:rPr>
              <w:br/>
              <w:t> </w: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PP-H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3,3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0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ABS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POM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гомополимер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6,3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1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POM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2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сополимер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5,0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2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2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62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ABS - сополимер акрилонитрилбутадиенстирол (АБС).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1.7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РОМ - полиоксиметилен (полиформальдегид).</w:t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="001F3515">
              <w:rPr>
                <w:color w:val="2D2D2D"/>
                <w:sz w:val="23"/>
                <w:szCs w:val="23"/>
              </w:rPr>
              <w:br/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9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номинальное давление фитинга, как правило,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6,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10 или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2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16.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     </w:t>
      </w:r>
    </w:p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Ж.5 Значения испытательного давления соединений труб из РЕ с помощью компрессионных фитингов должны соответствовать таблице Ж.5.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Ж.5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03"/>
        <w:gridCol w:w="1660"/>
        <w:gridCol w:w="1186"/>
        <w:gridCol w:w="1203"/>
        <w:gridCol w:w="1159"/>
        <w:gridCol w:w="1283"/>
        <w:gridCol w:w="1161"/>
      </w:tblGrid>
      <w:tr w:rsidR="001F3515" w:rsidTr="001F3515">
        <w:trPr>
          <w:trHeight w:val="15"/>
        </w:trPr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1F3515" w:rsidRDefault="001F3515">
            <w:pPr>
              <w:rPr>
                <w:sz w:val="2"/>
                <w:szCs w:val="24"/>
              </w:rPr>
            </w:pP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Температура испытаний, °С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Время испытаний, ч, не менее</w:t>
            </w:r>
          </w:p>
        </w:tc>
        <w:tc>
          <w:tcPr>
            <w:tcW w:w="75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Испытательное давление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>
              <w:rPr>
                <w:color w:val="2D2D2D"/>
                <w:sz w:val="23"/>
                <w:szCs w:val="23"/>
              </w:rPr>
              <w:t>, бар, для фитингов из:</w:t>
            </w:r>
          </w:p>
        </w:tc>
      </w:tr>
      <w:tr w:rsidR="001F3515" w:rsidTr="001F3515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ABS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РОМ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РР-Н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РР-В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PP-R</w: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6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7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8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39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1F3515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0,8</w:t>
            </w:r>
            <w:r w:rsidR="002021D8" w:rsidRPr="002021D8">
              <w:rPr>
                <w:color w:val="2D2D2D"/>
                <w:sz w:val="23"/>
                <w:szCs w:val="23"/>
              </w:rPr>
              <w:pict>
                <v:shape id="_x0000_i1640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</w:p>
        </w:tc>
      </w:tr>
      <w:tr w:rsidR="001F3515" w:rsidTr="001F3515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F3515" w:rsidRDefault="002021D8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2021D8">
              <w:rPr>
                <w:color w:val="2D2D2D"/>
                <w:sz w:val="23"/>
                <w:szCs w:val="23"/>
              </w:rPr>
              <w:pict>
                <v:shape id="_x0000_i1641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0.05pt;height:17.6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42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- номинальное давление фитинга, как правило,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43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6,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44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10 или</w: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Pr="002021D8">
              <w:rPr>
                <w:color w:val="2D2D2D"/>
                <w:sz w:val="23"/>
                <w:szCs w:val="23"/>
              </w:rPr>
              <w:pict>
                <v:shape id="_x0000_i1645" type="#_x0000_t75" alt="ГОСТ 32415-2013 Трубы напорные из термопластов и соединительные детали к ним для систем водоснабжения и отопления. Общие технические условия" style="width:18.4pt;height:14.25pt"/>
              </w:pict>
            </w:r>
            <w:r w:rsidR="001F3515"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1F3515">
              <w:rPr>
                <w:color w:val="2D2D2D"/>
                <w:sz w:val="23"/>
                <w:szCs w:val="23"/>
              </w:rPr>
              <w:t>16.</w:t>
            </w:r>
          </w:p>
        </w:tc>
      </w:tr>
    </w:tbl>
    <w:p w:rsidR="001F3515" w:rsidRDefault="001F3515" w:rsidP="001F3515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__________________________________________________________________________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УДК 628.144-036.742:006.354                МКС 91.140.60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                                                                                 23.040.20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Ключевые слова: трубы из термопластов, соединительные детали, водоснабжение, отопление, общие технические условия, размеры, методы испытаний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__________________________________________________________________________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     </w:t>
      </w:r>
    </w:p>
    <w:p w:rsidR="00DB4D55" w:rsidRPr="001F3515" w:rsidRDefault="00DB4D55" w:rsidP="001F3515"/>
    <w:sectPr w:rsidR="00DB4D55" w:rsidRPr="001F3515" w:rsidSect="00DB4D55">
      <w:footerReference w:type="default" r:id="rId10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360" w:rsidRDefault="00761360" w:rsidP="002E389C">
      <w:pPr>
        <w:spacing w:after="0" w:line="240" w:lineRule="auto"/>
      </w:pPr>
      <w:r>
        <w:separator/>
      </w:r>
    </w:p>
  </w:endnote>
  <w:endnote w:type="continuationSeparator" w:id="0">
    <w:p w:rsidR="00761360" w:rsidRDefault="00761360" w:rsidP="002E3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89C" w:rsidRDefault="002E389C" w:rsidP="002E389C">
    <w:pPr>
      <w:pStyle w:val="a8"/>
      <w:jc w:val="right"/>
    </w:pPr>
    <w:hyperlink r:id="rId1" w:history="1">
      <w:r>
        <w:rPr>
          <w:rStyle w:val="a6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2E389C" w:rsidRDefault="002E389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360" w:rsidRDefault="00761360" w:rsidP="002E389C">
      <w:pPr>
        <w:spacing w:after="0" w:line="240" w:lineRule="auto"/>
      </w:pPr>
      <w:r>
        <w:separator/>
      </w:r>
    </w:p>
  </w:footnote>
  <w:footnote w:type="continuationSeparator" w:id="0">
    <w:p w:rsidR="00761360" w:rsidRDefault="00761360" w:rsidP="002E3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F649B"/>
    <w:multiLevelType w:val="multilevel"/>
    <w:tmpl w:val="B784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B752E"/>
    <w:multiLevelType w:val="multilevel"/>
    <w:tmpl w:val="5F1E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D605B3"/>
    <w:multiLevelType w:val="multilevel"/>
    <w:tmpl w:val="A17C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E73A5"/>
    <w:multiLevelType w:val="multilevel"/>
    <w:tmpl w:val="C4C6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515"/>
    <w:rsid w:val="001F3515"/>
    <w:rsid w:val="002021D8"/>
    <w:rsid w:val="002E389C"/>
    <w:rsid w:val="006D4343"/>
    <w:rsid w:val="00761360"/>
    <w:rsid w:val="00C3594F"/>
    <w:rsid w:val="00DB4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55"/>
  </w:style>
  <w:style w:type="paragraph" w:styleId="1">
    <w:name w:val="heading 1"/>
    <w:basedOn w:val="a"/>
    <w:link w:val="10"/>
    <w:uiPriority w:val="9"/>
    <w:qFormat/>
    <w:rsid w:val="001F3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F3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35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35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5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F3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515"/>
  </w:style>
  <w:style w:type="paragraph" w:styleId="a4">
    <w:name w:val="Balloon Text"/>
    <w:basedOn w:val="a"/>
    <w:link w:val="a5"/>
    <w:uiPriority w:val="99"/>
    <w:semiHidden/>
    <w:unhideWhenUsed/>
    <w:rsid w:val="001F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5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3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F35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1F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F3515"/>
    <w:rPr>
      <w:color w:val="0000FF"/>
      <w:u w:val="single"/>
    </w:rPr>
  </w:style>
  <w:style w:type="paragraph" w:customStyle="1" w:styleId="formattext">
    <w:name w:val="formattext"/>
    <w:basedOn w:val="a"/>
    <w:rsid w:val="001F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1F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1F3515"/>
    <w:rPr>
      <w:color w:val="800080"/>
      <w:u w:val="single"/>
    </w:rPr>
  </w:style>
  <w:style w:type="paragraph" w:customStyle="1" w:styleId="topleveltext">
    <w:name w:val="topleveltext"/>
    <w:basedOn w:val="a"/>
    <w:rsid w:val="001F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E3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389C"/>
  </w:style>
  <w:style w:type="paragraph" w:styleId="aa">
    <w:name w:val="footer"/>
    <w:basedOn w:val="a"/>
    <w:link w:val="ab"/>
    <w:uiPriority w:val="99"/>
    <w:semiHidden/>
    <w:unhideWhenUsed/>
    <w:rsid w:val="002E3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E38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6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255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2154344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04899136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0809114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7685502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0934200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0729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69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241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853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405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6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816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45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7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7158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959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1500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908864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7920715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156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911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68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32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640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67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2015609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514689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6092362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164989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9632137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677263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554078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356840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944761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91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588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6800216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795980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26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257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132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7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single" w:sz="12" w:space="7" w:color="DBEFF6"/>
            <w:right w:val="single" w:sz="12" w:space="7" w:color="DBEFF6"/>
          </w:divBdr>
        </w:div>
        <w:div w:id="2093770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single" w:sz="12" w:space="7" w:color="DBEFF6"/>
            <w:right w:val="single" w:sz="12" w:space="7" w:color="DBEFF6"/>
          </w:divBdr>
        </w:div>
        <w:div w:id="564073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single" w:sz="12" w:space="7" w:color="DBEFF6"/>
            <w:right w:val="single" w:sz="12" w:space="7" w:color="DBEFF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://docs.cntd.ru/picture/get?id=P0228&amp;doc_id=1200108752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18347</Words>
  <Characters>104578</Characters>
  <Application>Microsoft Office Word</Application>
  <DocSecurity>0</DocSecurity>
  <Lines>871</Lines>
  <Paragraphs>245</Paragraphs>
  <ScaleCrop>false</ScaleCrop>
  <Manager>Kolisto</Manager>
  <Company>http://gosstandart.info/</Company>
  <LinksUpToDate>false</LinksUpToDate>
  <CharactersWithSpaces>122680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6</cp:revision>
  <dcterms:created xsi:type="dcterms:W3CDTF">2017-05-18T11:22:00Z</dcterms:created>
  <dcterms:modified xsi:type="dcterms:W3CDTF">2017-08-15T10:00:00Z</dcterms:modified>
</cp:coreProperties>
</file>