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C2" w:rsidRDefault="004238B8">
      <w:pPr>
        <w:pStyle w:val="22"/>
        <w:shd w:val="clear" w:color="auto" w:fill="auto"/>
      </w:pPr>
      <w:r>
        <w:rPr>
          <w:rStyle w:val="21"/>
          <w:color w:val="000000"/>
        </w:rPr>
        <w:t>МЕЖГОСУДАРСТВЕННЫЙ СОВЕТ ПО СТАНДАРТИЗАЦИИ, МЕТРОЛОГИИ И СЕРТИФИКАЦИИ</w:t>
      </w:r>
    </w:p>
    <w:p w:rsidR="009609C2" w:rsidRPr="00E13613" w:rsidRDefault="004238B8">
      <w:pPr>
        <w:pStyle w:val="22"/>
        <w:shd w:val="clear" w:color="auto" w:fill="auto"/>
        <w:jc w:val="center"/>
        <w:rPr>
          <w:lang w:val="en-US"/>
        </w:rPr>
      </w:pPr>
      <w:r w:rsidRPr="00E13613">
        <w:rPr>
          <w:rStyle w:val="21"/>
          <w:color w:val="000000"/>
          <w:lang w:val="en-US"/>
        </w:rPr>
        <w:t>(</w:t>
      </w:r>
      <w:r>
        <w:rPr>
          <w:rStyle w:val="21"/>
          <w:color w:val="000000"/>
        </w:rPr>
        <w:t>МГС</w:t>
      </w:r>
      <w:r w:rsidRPr="00E13613">
        <w:rPr>
          <w:rStyle w:val="21"/>
          <w:color w:val="000000"/>
          <w:lang w:val="en-US"/>
        </w:rPr>
        <w:t>)</w:t>
      </w:r>
    </w:p>
    <w:p w:rsidR="009609C2" w:rsidRPr="00E13613" w:rsidRDefault="004238B8">
      <w:pPr>
        <w:pStyle w:val="22"/>
        <w:shd w:val="clear" w:color="auto" w:fill="auto"/>
        <w:jc w:val="center"/>
        <w:rPr>
          <w:lang w:val="en-US"/>
        </w:rPr>
      </w:pPr>
      <w:r>
        <w:rPr>
          <w:rStyle w:val="21"/>
          <w:color w:val="000000"/>
          <w:lang w:val="en-US" w:eastAsia="en-US"/>
        </w:rPr>
        <w:t>INTERSTATE COUNCIL FOR STANDARDIZATION, METROLOGY AND CERTIFICATION</w:t>
      </w:r>
    </w:p>
    <w:p w:rsidR="009609C2" w:rsidRDefault="004238B8">
      <w:pPr>
        <w:pStyle w:val="22"/>
        <w:shd w:val="clear" w:color="auto" w:fill="auto"/>
        <w:spacing w:after="1015"/>
        <w:jc w:val="center"/>
      </w:pPr>
      <w:r w:rsidRPr="00E13613">
        <w:rPr>
          <w:rStyle w:val="21"/>
          <w:color w:val="000000"/>
          <w:lang w:eastAsia="en-US"/>
        </w:rPr>
        <w:t>(</w:t>
      </w:r>
      <w:r>
        <w:rPr>
          <w:rStyle w:val="21"/>
          <w:color w:val="000000"/>
          <w:lang w:val="en-US" w:eastAsia="en-US"/>
        </w:rPr>
        <w:t>ISC</w:t>
      </w:r>
      <w:r w:rsidRPr="00E13613">
        <w:rPr>
          <w:rStyle w:val="21"/>
          <w:color w:val="000000"/>
          <w:lang w:eastAsia="en-US"/>
        </w:rPr>
        <w:t>)</w:t>
      </w:r>
    </w:p>
    <w:p w:rsidR="009609C2" w:rsidRDefault="004350A6">
      <w:pPr>
        <w:pStyle w:val="30"/>
        <w:shd w:val="clear" w:color="auto" w:fill="auto"/>
        <w:spacing w:before="0" w:after="0"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1pt;margin-top:-19.35pt;width:73.35pt;height:63.45pt;z-index:-251658240;mso-wrap-distance-left:101.7pt;mso-wrap-distance-right:5pt;mso-position-horizontal-relative:margin" filled="f" stroked="f">
            <v:textbox style="mso-fit-shape-to-text:t" inset="0,0,0,0">
              <w:txbxContent>
                <w:p w:rsidR="009609C2" w:rsidRDefault="004238B8">
                  <w:pPr>
                    <w:pStyle w:val="4"/>
                    <w:shd w:val="clear" w:color="auto" w:fill="auto"/>
                  </w:pPr>
                  <w:r>
                    <w:rPr>
                      <w:rStyle w:val="4Exact"/>
                      <w:color w:val="000000"/>
                    </w:rPr>
                    <w:t>ГОСТ</w:t>
                  </w:r>
                </w:p>
                <w:p w:rsidR="009609C2" w:rsidRDefault="004238B8">
                  <w:pPr>
                    <w:pStyle w:val="5"/>
                    <w:shd w:val="clear" w:color="auto" w:fill="auto"/>
                  </w:pPr>
                  <w:r>
                    <w:rPr>
                      <w:rStyle w:val="5Exact"/>
                      <w:color w:val="000000"/>
                    </w:rPr>
                    <w:t>33590</w:t>
                  </w:r>
                  <w:r>
                    <w:rPr>
                      <w:rStyle w:val="54"/>
                      <w:color w:val="000000"/>
                    </w:rPr>
                    <w:t>-</w:t>
                  </w:r>
                </w:p>
                <w:p w:rsidR="009609C2" w:rsidRDefault="004238B8">
                  <w:pPr>
                    <w:pStyle w:val="6"/>
                    <w:shd w:val="clear" w:color="auto" w:fill="auto"/>
                  </w:pPr>
                  <w:r>
                    <w:rPr>
                      <w:rStyle w:val="6Exact"/>
                      <w:b/>
                      <w:bCs/>
                      <w:color w:val="000000"/>
                    </w:rPr>
                    <w:t>2015</w:t>
                  </w:r>
                </w:p>
              </w:txbxContent>
            </v:textbox>
            <w10:wrap type="square" side="left" anchorx="margin"/>
          </v:shape>
        </w:pict>
      </w:r>
      <w:r w:rsidR="004238B8">
        <w:rPr>
          <w:rStyle w:val="33pt"/>
          <w:color w:val="000000"/>
        </w:rPr>
        <w:t>МЕЖГОСУДАРСТВЕННЫЙ</w:t>
      </w:r>
    </w:p>
    <w:p w:rsidR="009609C2" w:rsidRDefault="004238B8">
      <w:pPr>
        <w:pStyle w:val="30"/>
        <w:shd w:val="clear" w:color="auto" w:fill="auto"/>
        <w:spacing w:before="0" w:after="2285" w:line="240" w:lineRule="exact"/>
        <w:ind w:left="2620"/>
        <w:jc w:val="left"/>
      </w:pPr>
      <w:r>
        <w:rPr>
          <w:rStyle w:val="33pt"/>
          <w:color w:val="000000"/>
        </w:rPr>
        <w:t>СТАНДАРТ</w:t>
      </w:r>
    </w:p>
    <w:p w:rsidR="009609C2" w:rsidRDefault="004238B8">
      <w:pPr>
        <w:pStyle w:val="10"/>
        <w:keepNext/>
        <w:keepLines/>
        <w:shd w:val="clear" w:color="auto" w:fill="auto"/>
        <w:spacing w:before="0" w:after="352" w:line="380" w:lineRule="exact"/>
      </w:pPr>
      <w:bookmarkStart w:id="0" w:name="bookmark0"/>
      <w:r>
        <w:rPr>
          <w:rStyle w:val="1"/>
          <w:color w:val="000000"/>
        </w:rPr>
        <w:t>СПИЧКИ СУВЕНИРНЫЕ</w:t>
      </w:r>
      <w:bookmarkEnd w:id="0"/>
    </w:p>
    <w:p w:rsidR="009609C2" w:rsidRDefault="004238B8">
      <w:pPr>
        <w:pStyle w:val="24"/>
        <w:keepNext/>
        <w:keepLines/>
        <w:shd w:val="clear" w:color="auto" w:fill="auto"/>
        <w:spacing w:before="0" w:after="1125" w:line="380" w:lineRule="exact"/>
      </w:pPr>
      <w:bookmarkStart w:id="1" w:name="bookmark1"/>
      <w:r>
        <w:rPr>
          <w:rStyle w:val="23"/>
          <w:color w:val="000000"/>
        </w:rPr>
        <w:t>Общие технические условия</w:t>
      </w:r>
      <w:bookmarkEnd w:id="1"/>
      <w:r>
        <w:rPr>
          <w:rStyle w:val="23"/>
          <w:color w:val="000000"/>
        </w:rPr>
        <w:br/>
      </w:r>
      <w:r w:rsidRPr="00E13613">
        <w:rPr>
          <w:rStyle w:val="33pt"/>
          <w:color w:val="000000"/>
          <w:sz w:val="24"/>
          <w:szCs w:val="24"/>
          <w:lang w:eastAsia="en-US"/>
        </w:rPr>
        <w:t>(</w:t>
      </w:r>
      <w:r>
        <w:rPr>
          <w:rStyle w:val="33pt"/>
          <w:color w:val="000000"/>
          <w:sz w:val="24"/>
          <w:szCs w:val="24"/>
          <w:lang w:val="en-US" w:eastAsia="en-US"/>
        </w:rPr>
        <w:t>EN</w:t>
      </w:r>
      <w:r w:rsidRPr="00E13613">
        <w:rPr>
          <w:rStyle w:val="33pt"/>
          <w:color w:val="000000"/>
          <w:sz w:val="24"/>
          <w:szCs w:val="24"/>
          <w:lang w:eastAsia="en-US"/>
        </w:rPr>
        <w:t xml:space="preserve"> </w:t>
      </w:r>
      <w:r>
        <w:rPr>
          <w:rStyle w:val="3"/>
          <w:color w:val="000000"/>
          <w:sz w:val="24"/>
          <w:szCs w:val="24"/>
        </w:rPr>
        <w:t xml:space="preserve">1783:1997, </w:t>
      </w:r>
      <w:r>
        <w:rPr>
          <w:rStyle w:val="3"/>
          <w:color w:val="000000"/>
          <w:sz w:val="24"/>
          <w:szCs w:val="24"/>
          <w:lang w:val="en-US" w:eastAsia="en-US"/>
        </w:rPr>
        <w:t>NEQ</w:t>
      </w:r>
      <w:r w:rsidRPr="00E13613">
        <w:rPr>
          <w:rStyle w:val="3"/>
          <w:color w:val="000000"/>
          <w:sz w:val="24"/>
          <w:szCs w:val="24"/>
          <w:lang w:eastAsia="en-US"/>
        </w:rPr>
        <w:t>)</w:t>
      </w:r>
    </w:p>
    <w:p w:rsidR="009609C2" w:rsidRDefault="004350A6">
      <w:pPr>
        <w:pStyle w:val="22"/>
        <w:shd w:val="clear" w:color="auto" w:fill="auto"/>
        <w:spacing w:line="190" w:lineRule="exact"/>
        <w:jc w:val="center"/>
        <w:sectPr w:rsidR="009609C2">
          <w:footerReference w:type="default" r:id="rId7"/>
          <w:footnotePr>
            <w:numFmt w:val="chicago"/>
            <w:numRestart w:val="eachPage"/>
          </w:footnotePr>
          <w:pgSz w:w="11900" w:h="16840"/>
          <w:pgMar w:top="1931" w:right="1069" w:bottom="929" w:left="113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_x0000_s1027" type="#_x0000_t202" style="position:absolute;left:0;text-align:left;margin-left:226.55pt;margin-top:252.45pt;width:79.2pt;height:32.2pt;z-index:-251657216;mso-wrap-distance-left:166.95pt;mso-wrap-distance-right:165.6pt;mso-wrap-distance-bottom:20pt;mso-position-horizontal-relative:margin" filled="f" stroked="f">
            <v:textbox style="mso-fit-shape-to-text:t" inset="0,0,0,0">
              <w:txbxContent>
                <w:p w:rsidR="009609C2" w:rsidRDefault="004238B8">
                  <w:pPr>
                    <w:pStyle w:val="a6"/>
                    <w:shd w:val="clear" w:color="auto" w:fill="auto"/>
                  </w:pPr>
                  <w:r>
                    <w:rPr>
                      <w:rStyle w:val="Exact"/>
                      <w:color w:val="000000"/>
                    </w:rPr>
                    <w:t>Москва</w:t>
                  </w:r>
                </w:p>
                <w:p w:rsidR="009609C2" w:rsidRDefault="004238B8">
                  <w:pPr>
                    <w:pStyle w:val="a6"/>
                    <w:shd w:val="clear" w:color="auto" w:fill="auto"/>
                  </w:pPr>
                  <w:r>
                    <w:rPr>
                      <w:rStyle w:val="Exact"/>
                      <w:color w:val="000000"/>
                    </w:rPr>
                    <w:t xml:space="preserve">Стенда </w:t>
                  </w:r>
                  <w:proofErr w:type="spellStart"/>
                  <w:r>
                    <w:rPr>
                      <w:rStyle w:val="Exact"/>
                      <w:color w:val="000000"/>
                    </w:rPr>
                    <w:t>ртинформ</w:t>
                  </w:r>
                  <w:proofErr w:type="spellEnd"/>
                  <w:r>
                    <w:rPr>
                      <w:rStyle w:val="Exact"/>
                      <w:color w:val="000000"/>
                    </w:rPr>
                    <w:br/>
                  </w:r>
                  <w:r>
                    <w:rPr>
                      <w:rStyle w:val="8"/>
                      <w:color w:val="000000"/>
                    </w:rPr>
                    <w:t>2016</w:t>
                  </w:r>
                </w:p>
              </w:txbxContent>
            </v:textbox>
            <w10:wrap type="topAndBottom" anchorx="margin"/>
          </v:shape>
        </w:pict>
      </w:r>
      <w:r w:rsidR="006809D1">
        <w:rPr>
          <w:noProof/>
        </w:rPr>
        <w:drawing>
          <wp:anchor distT="0" distB="254000" distL="2120265" distR="2103120" simplePos="0" relativeHeight="251660288" behindDoc="1" locked="0" layoutInCell="1" allowOverlap="1">
            <wp:simplePos x="0" y="0"/>
            <wp:positionH relativeFrom="margin">
              <wp:posOffset>2294255</wp:posOffset>
            </wp:positionH>
            <wp:positionV relativeFrom="paragraph">
              <wp:posOffset>3217545</wp:posOffset>
            </wp:positionV>
            <wp:extent cx="440055" cy="36576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8B8">
        <w:rPr>
          <w:rStyle w:val="21"/>
          <w:color w:val="000000"/>
        </w:rPr>
        <w:t>Издание официальное</w:t>
      </w:r>
    </w:p>
    <w:p w:rsidR="009609C2" w:rsidRDefault="004238B8">
      <w:pPr>
        <w:pStyle w:val="30"/>
        <w:shd w:val="clear" w:color="auto" w:fill="auto"/>
        <w:spacing w:before="0" w:after="225" w:line="240" w:lineRule="exact"/>
        <w:jc w:val="center"/>
      </w:pPr>
      <w:r>
        <w:rPr>
          <w:rStyle w:val="3"/>
          <w:color w:val="000000"/>
        </w:rPr>
        <w:lastRenderedPageBreak/>
        <w:t>Предисловие</w:t>
      </w:r>
    </w:p>
    <w:p w:rsidR="009609C2" w:rsidRDefault="004238B8">
      <w:pPr>
        <w:pStyle w:val="22"/>
        <w:shd w:val="clear" w:color="auto" w:fill="auto"/>
        <w:spacing w:after="268" w:line="225" w:lineRule="exact"/>
        <w:ind w:firstLine="540"/>
        <w:jc w:val="both"/>
      </w:pPr>
      <w:r>
        <w:rPr>
          <w:rStyle w:val="21"/>
          <w:color w:val="000000"/>
        </w:rPr>
        <w:t xml:space="preserve">Цели, основные принципы и основной порядок проведения работ по межгосударственной </w:t>
      </w:r>
      <w:proofErr w:type="gramStart"/>
      <w:r>
        <w:rPr>
          <w:rStyle w:val="21"/>
          <w:color w:val="000000"/>
        </w:rPr>
        <w:t>стан»</w:t>
      </w:r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дартизации</w:t>
      </w:r>
      <w:proofErr w:type="spellEnd"/>
      <w:proofErr w:type="gramEnd"/>
      <w:r>
        <w:rPr>
          <w:rStyle w:val="21"/>
          <w:color w:val="000000"/>
        </w:rPr>
        <w:t xml:space="preserve"> установлены в ГОСТ 1.0—2015 «Межгосударственная система стандартизации. Основные</w:t>
      </w:r>
      <w:r>
        <w:rPr>
          <w:rStyle w:val="21"/>
          <w:color w:val="000000"/>
        </w:rPr>
        <w:br/>
        <w:t xml:space="preserve">положения» и ГОСТ 1.2—2015 «Межгосударственная система стандартизации. Стандарты </w:t>
      </w:r>
      <w:proofErr w:type="spellStart"/>
      <w:r>
        <w:rPr>
          <w:rStyle w:val="21"/>
          <w:color w:val="000000"/>
        </w:rPr>
        <w:t>межгос</w:t>
      </w:r>
      <w:proofErr w:type="gramStart"/>
      <w:r>
        <w:rPr>
          <w:rStyle w:val="21"/>
          <w:color w:val="000000"/>
        </w:rPr>
        <w:t>у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дарственные. правила и рекомендации по межгосударственной стандартизации. Правила разработки,</w:t>
      </w:r>
      <w:r>
        <w:rPr>
          <w:rStyle w:val="21"/>
          <w:color w:val="000000"/>
        </w:rPr>
        <w:br/>
        <w:t>принятия, обновления и отмены»</w:t>
      </w:r>
    </w:p>
    <w:p w:rsidR="009609C2" w:rsidRDefault="004238B8">
      <w:pPr>
        <w:pStyle w:val="22"/>
        <w:shd w:val="clear" w:color="auto" w:fill="auto"/>
        <w:spacing w:after="168" w:line="190" w:lineRule="exact"/>
        <w:ind w:firstLine="540"/>
        <w:jc w:val="both"/>
      </w:pPr>
      <w:r>
        <w:rPr>
          <w:rStyle w:val="21"/>
          <w:color w:val="000000"/>
        </w:rPr>
        <w:t>Сведения о стандарте</w:t>
      </w: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ind w:firstLine="540"/>
        <w:jc w:val="both"/>
      </w:pPr>
      <w:proofErr w:type="gramStart"/>
      <w:r>
        <w:rPr>
          <w:rStyle w:val="21"/>
          <w:color w:val="000000"/>
        </w:rPr>
        <w:t>РАЗРАБОТАН</w:t>
      </w:r>
      <w:proofErr w:type="gramEnd"/>
      <w:r>
        <w:rPr>
          <w:rStyle w:val="21"/>
          <w:color w:val="000000"/>
        </w:rPr>
        <w:t xml:space="preserve"> Межгосударственным техническим комитетом по стандартизации МТК 121</w:t>
      </w:r>
      <w:r>
        <w:rPr>
          <w:rStyle w:val="21"/>
          <w:color w:val="000000"/>
        </w:rPr>
        <w:br/>
        <w:t>«Плиты древесные»</w:t>
      </w: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79"/>
        </w:tabs>
        <w:ind w:firstLine="540"/>
        <w:jc w:val="both"/>
      </w:pPr>
      <w:proofErr w:type="gramStart"/>
      <w:r>
        <w:rPr>
          <w:rStyle w:val="21"/>
          <w:color w:val="000000"/>
        </w:rPr>
        <w:t>ВНЕСЕН Федеральным агентством по техническому регулированию и метрологии (</w:t>
      </w:r>
      <w:proofErr w:type="spellStart"/>
      <w:r>
        <w:rPr>
          <w:rStyle w:val="21"/>
          <w:color w:val="000000"/>
        </w:rPr>
        <w:t>Росстан</w:t>
      </w:r>
      <w:proofErr w:type="spellEnd"/>
      <w:r>
        <w:rPr>
          <w:rStyle w:val="21"/>
          <w:color w:val="000000"/>
        </w:rPr>
        <w:t>-</w:t>
      </w:r>
      <w:proofErr w:type="gramEnd"/>
    </w:p>
    <w:p w:rsidR="009609C2" w:rsidRDefault="004238B8">
      <w:pPr>
        <w:pStyle w:val="70"/>
        <w:shd w:val="clear" w:color="auto" w:fill="auto"/>
      </w:pPr>
      <w:proofErr w:type="spellStart"/>
      <w:proofErr w:type="gramStart"/>
      <w:r>
        <w:rPr>
          <w:rStyle w:val="7"/>
          <w:color w:val="000000"/>
        </w:rPr>
        <w:t>Дарт</w:t>
      </w:r>
      <w:proofErr w:type="spellEnd"/>
      <w:r>
        <w:rPr>
          <w:rStyle w:val="7"/>
          <w:color w:val="000000"/>
        </w:rPr>
        <w:t>)</w:t>
      </w:r>
      <w:proofErr w:type="gramEnd"/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61"/>
        </w:tabs>
        <w:ind w:firstLine="540"/>
        <w:jc w:val="both"/>
      </w:pPr>
      <w:r>
        <w:rPr>
          <w:rStyle w:val="21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21"/>
          <w:color w:val="000000"/>
        </w:rPr>
        <w:br/>
        <w:t>(протокол от 27 октября 2015 г. № 51 -П)</w:t>
      </w:r>
    </w:p>
    <w:p w:rsidR="009609C2" w:rsidRDefault="004238B8">
      <w:pPr>
        <w:pStyle w:val="26"/>
        <w:framePr w:w="9675" w:wrap="notBeside" w:vAnchor="text" w:hAnchor="text" w:xAlign="center" w:y="1"/>
        <w:shd w:val="clear" w:color="auto" w:fill="auto"/>
        <w:spacing w:line="190" w:lineRule="exact"/>
      </w:pPr>
      <w:r>
        <w:rPr>
          <w:rStyle w:val="25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57"/>
        <w:gridCol w:w="2196"/>
        <w:gridCol w:w="5022"/>
      </w:tblGrid>
      <w:tr w:rsidR="009609C2">
        <w:trPr>
          <w:trHeight w:hRule="exact" w:val="63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proofErr w:type="gramStart"/>
            <w:r>
              <w:rPr>
                <w:rStyle w:val="28"/>
                <w:color w:val="000000"/>
              </w:rPr>
              <w:t>Краткое наименование страны</w:t>
            </w:r>
            <w:r>
              <w:rPr>
                <w:rStyle w:val="28"/>
                <w:color w:val="000000"/>
              </w:rPr>
              <w:br/>
              <w:t>по МК &lt;ИСО Э1вв) 004-97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28"/>
                <w:color w:val="000000"/>
              </w:rPr>
              <w:t>Код страны</w:t>
            </w:r>
          </w:p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before="60" w:line="170" w:lineRule="exact"/>
              <w:jc w:val="left"/>
            </w:pPr>
            <w:r>
              <w:rPr>
                <w:rStyle w:val="28"/>
                <w:color w:val="000000"/>
              </w:rPr>
              <w:t>по МК &lt;ИСО 31вв»004-97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8"/>
                <w:color w:val="000000"/>
              </w:rPr>
              <w:t>Сокращенное наименование национального органа</w:t>
            </w:r>
            <w:r>
              <w:rPr>
                <w:rStyle w:val="28"/>
                <w:color w:val="000000"/>
              </w:rPr>
              <w:br/>
              <w:t>по стандартизации</w:t>
            </w:r>
          </w:p>
        </w:tc>
      </w:tr>
      <w:tr w:rsidR="009609C2">
        <w:trPr>
          <w:trHeight w:hRule="exact" w:val="252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Беларусь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BY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Госстандарт Республики Беларусь</w:t>
            </w:r>
          </w:p>
        </w:tc>
      </w:tr>
      <w:tr w:rsidR="009609C2">
        <w:trPr>
          <w:trHeight w:hRule="exact" w:val="207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Казахстан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KZ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Госстандарт Республики Казахстан</w:t>
            </w:r>
          </w:p>
        </w:tc>
      </w:tr>
      <w:tr w:rsidR="009609C2">
        <w:trPr>
          <w:trHeight w:hRule="exact" w:val="207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Киргизия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</w:rPr>
              <w:t>КС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proofErr w:type="spellStart"/>
            <w:r>
              <w:rPr>
                <w:rStyle w:val="28"/>
                <w:color w:val="000000"/>
              </w:rPr>
              <w:t>Кзргызстандарт</w:t>
            </w:r>
            <w:proofErr w:type="spellEnd"/>
          </w:p>
        </w:tc>
      </w:tr>
      <w:tr w:rsidR="009609C2">
        <w:trPr>
          <w:trHeight w:hRule="exact" w:val="198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Россия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RU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proofErr w:type="spellStart"/>
            <w:r>
              <w:rPr>
                <w:rStyle w:val="28"/>
                <w:color w:val="000000"/>
              </w:rPr>
              <w:t>Росстандарт</w:t>
            </w:r>
            <w:proofErr w:type="spellEnd"/>
          </w:p>
        </w:tc>
      </w:tr>
      <w:tr w:rsidR="009609C2">
        <w:trPr>
          <w:trHeight w:hRule="exact" w:val="207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Таджикистан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TJ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proofErr w:type="spellStart"/>
            <w:r>
              <w:rPr>
                <w:rStyle w:val="28"/>
                <w:color w:val="000000"/>
              </w:rPr>
              <w:t>Твджикствндврт</w:t>
            </w:r>
            <w:proofErr w:type="spellEnd"/>
          </w:p>
        </w:tc>
      </w:tr>
      <w:tr w:rsidR="009609C2">
        <w:trPr>
          <w:trHeight w:hRule="exact" w:val="234"/>
          <w:jc w:val="center"/>
        </w:trPr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Украина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UA</w:t>
            </w:r>
          </w:p>
        </w:tc>
        <w:tc>
          <w:tcPr>
            <w:tcW w:w="5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70" w:lineRule="exact"/>
              <w:ind w:left="300"/>
              <w:jc w:val="left"/>
            </w:pPr>
            <w:r>
              <w:rPr>
                <w:rStyle w:val="28"/>
                <w:color w:val="000000"/>
              </w:rPr>
              <w:t>Минэкономразвития Украины</w:t>
            </w:r>
          </w:p>
        </w:tc>
      </w:tr>
    </w:tbl>
    <w:p w:rsidR="009609C2" w:rsidRDefault="009609C2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</w:pP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52"/>
        </w:tabs>
        <w:spacing w:before="273" w:line="225" w:lineRule="exact"/>
        <w:ind w:firstLine="540"/>
        <w:jc w:val="both"/>
      </w:pPr>
      <w:r>
        <w:rPr>
          <w:rStyle w:val="21"/>
          <w:color w:val="000000"/>
        </w:rPr>
        <w:t>Приказом Федерального агентства по техническому регулированию и метрологии от 17 марта</w:t>
      </w:r>
      <w:r>
        <w:rPr>
          <w:rStyle w:val="21"/>
          <w:color w:val="000000"/>
        </w:rPr>
        <w:br/>
        <w:t xml:space="preserve">2016 г. </w:t>
      </w:r>
      <w:r>
        <w:rPr>
          <w:rStyle w:val="21"/>
          <w:color w:val="000000"/>
          <w:lang w:val="en-US" w:eastAsia="en-US"/>
        </w:rPr>
        <w:t>N</w:t>
      </w:r>
      <w:r w:rsidRPr="00E13613">
        <w:rPr>
          <w:rStyle w:val="21"/>
          <w:color w:val="000000"/>
          <w:lang w:eastAsia="en-US"/>
        </w:rPr>
        <w:t xml:space="preserve">? </w:t>
      </w:r>
      <w:r>
        <w:rPr>
          <w:rStyle w:val="21"/>
          <w:color w:val="000000"/>
        </w:rPr>
        <w:t>148-ст межгосударственный стандарт ГОСТ 33590—2015 введен в действие в качестве</w:t>
      </w:r>
      <w:r>
        <w:rPr>
          <w:rStyle w:val="21"/>
          <w:color w:val="000000"/>
        </w:rPr>
        <w:br/>
        <w:t>национального стандарта Российской Федерации с 1 ноября 2016 г.</w:t>
      </w: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61"/>
        </w:tabs>
        <w:spacing w:line="225" w:lineRule="exact"/>
        <w:ind w:firstLine="540"/>
        <w:jc w:val="both"/>
      </w:pPr>
      <w:proofErr w:type="gramStart"/>
      <w:r>
        <w:rPr>
          <w:rStyle w:val="21"/>
          <w:color w:val="000000"/>
        </w:rPr>
        <w:t>Настоящий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>стандарт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>соответствует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>европейскому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>региональному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>стандарту</w:t>
      </w:r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  <w:lang w:val="en-US" w:eastAsia="en-US"/>
        </w:rPr>
        <w:t xml:space="preserve">EN </w:t>
      </w:r>
      <w:r w:rsidRPr="00E13613">
        <w:rPr>
          <w:rStyle w:val="21"/>
          <w:color w:val="000000"/>
          <w:lang w:val="en-US"/>
        </w:rPr>
        <w:t>1783:1997</w:t>
      </w:r>
      <w:r w:rsidRPr="00E13613">
        <w:rPr>
          <w:rStyle w:val="21"/>
          <w:color w:val="000000"/>
          <w:lang w:val="en-US"/>
        </w:rPr>
        <w:br/>
      </w:r>
      <w:r>
        <w:rPr>
          <w:rStyle w:val="21"/>
          <w:color w:val="000000"/>
          <w:lang w:val="en-US" w:eastAsia="en-US"/>
        </w:rPr>
        <w:t xml:space="preserve">Matches </w:t>
      </w:r>
      <w:r w:rsidRPr="00E13613">
        <w:rPr>
          <w:rStyle w:val="21"/>
          <w:color w:val="000000"/>
          <w:lang w:val="en-US"/>
        </w:rPr>
        <w:t xml:space="preserve">— </w:t>
      </w:r>
      <w:r>
        <w:rPr>
          <w:rStyle w:val="21"/>
          <w:color w:val="000000"/>
          <w:lang w:val="en-US" w:eastAsia="en-US"/>
        </w:rPr>
        <w:t xml:space="preserve">Requirements for the construction, security and classification </w:t>
      </w:r>
      <w:r w:rsidRPr="00E13613">
        <w:rPr>
          <w:rStyle w:val="21"/>
          <w:color w:val="000000"/>
          <w:lang w:val="en-US"/>
        </w:rPr>
        <w:t>(</w:t>
      </w:r>
      <w:r>
        <w:rPr>
          <w:rStyle w:val="21"/>
          <w:color w:val="000000"/>
        </w:rPr>
        <w:t>Спички</w:t>
      </w:r>
      <w:r w:rsidRPr="00E13613">
        <w:rPr>
          <w:rStyle w:val="21"/>
          <w:color w:val="000000"/>
          <w:lang w:val="en-US"/>
        </w:rPr>
        <w:t>.</w:t>
      </w:r>
      <w:proofErr w:type="gramEnd"/>
      <w:r w:rsidRPr="00E13613">
        <w:rPr>
          <w:rStyle w:val="21"/>
          <w:color w:val="000000"/>
          <w:lang w:val="en-US"/>
        </w:rPr>
        <w:t xml:space="preserve"> </w:t>
      </w:r>
      <w:r>
        <w:rPr>
          <w:rStyle w:val="21"/>
          <w:color w:val="000000"/>
        </w:rPr>
        <w:t xml:space="preserve">Требования к </w:t>
      </w:r>
      <w:proofErr w:type="spellStart"/>
      <w:r>
        <w:rPr>
          <w:rStyle w:val="21"/>
          <w:color w:val="000000"/>
        </w:rPr>
        <w:t>изгото</w:t>
      </w:r>
      <w:proofErr w:type="gramStart"/>
      <w:r>
        <w:rPr>
          <w:rStyle w:val="21"/>
          <w:color w:val="000000"/>
        </w:rPr>
        <w:t>в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лению</w:t>
      </w:r>
      <w:proofErr w:type="spellEnd"/>
      <w:r>
        <w:rPr>
          <w:rStyle w:val="21"/>
          <w:color w:val="000000"/>
        </w:rPr>
        <w:t>, безопасности и классификация).</w:t>
      </w:r>
    </w:p>
    <w:p w:rsidR="009609C2" w:rsidRDefault="004238B8">
      <w:pPr>
        <w:pStyle w:val="22"/>
        <w:shd w:val="clear" w:color="auto" w:fill="auto"/>
        <w:spacing w:line="225" w:lineRule="exact"/>
        <w:ind w:firstLine="540"/>
        <w:jc w:val="both"/>
      </w:pPr>
      <w:r>
        <w:rPr>
          <w:rStyle w:val="21"/>
          <w:color w:val="000000"/>
        </w:rPr>
        <w:t xml:space="preserve">Степень соответствия — неэквивалентная </w:t>
      </w:r>
      <w:r>
        <w:rPr>
          <w:rStyle w:val="21"/>
          <w:color w:val="000000"/>
          <w:lang w:val="en-US" w:eastAsia="en-US"/>
        </w:rPr>
        <w:t>(NEQ)</w:t>
      </w: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line="225" w:lineRule="exact"/>
        <w:ind w:firstLine="540"/>
        <w:jc w:val="both"/>
      </w:pPr>
      <w:r>
        <w:rPr>
          <w:rStyle w:val="21"/>
          <w:color w:val="000000"/>
        </w:rPr>
        <w:t xml:space="preserve">Настоящий стандарт подготовлен на основе применения ГОСТ </w:t>
      </w:r>
      <w:proofErr w:type="gramStart"/>
      <w:r>
        <w:rPr>
          <w:rStyle w:val="21"/>
          <w:color w:val="000000"/>
        </w:rPr>
        <w:t>Р</w:t>
      </w:r>
      <w:proofErr w:type="gramEnd"/>
      <w:r>
        <w:rPr>
          <w:rStyle w:val="21"/>
          <w:color w:val="000000"/>
        </w:rPr>
        <w:t xml:space="preserve"> 52484—2005</w:t>
      </w:r>
      <w:r>
        <w:rPr>
          <w:rStyle w:val="21"/>
          <w:color w:val="000000"/>
        </w:rPr>
        <w:footnoteReference w:id="1"/>
      </w:r>
    </w:p>
    <w:p w:rsidR="009609C2" w:rsidRDefault="004238B8">
      <w:pPr>
        <w:pStyle w:val="22"/>
        <w:numPr>
          <w:ilvl w:val="0"/>
          <w:numId w:val="1"/>
        </w:numPr>
        <w:shd w:val="clear" w:color="auto" w:fill="auto"/>
        <w:tabs>
          <w:tab w:val="left" w:pos="797"/>
        </w:tabs>
        <w:spacing w:after="660" w:line="225" w:lineRule="exact"/>
        <w:ind w:firstLine="540"/>
        <w:jc w:val="both"/>
      </w:pPr>
      <w:r>
        <w:rPr>
          <w:rStyle w:val="21"/>
          <w:color w:val="000000"/>
        </w:rPr>
        <w:t>ВВЕДЕН ВПЕРВЫЕ</w:t>
      </w:r>
    </w:p>
    <w:p w:rsidR="009609C2" w:rsidRDefault="004238B8">
      <w:pPr>
        <w:pStyle w:val="81"/>
        <w:shd w:val="clear" w:color="auto" w:fill="auto"/>
        <w:spacing w:before="0"/>
      </w:pPr>
      <w:r>
        <w:rPr>
          <w:rStyle w:val="80"/>
          <w:i/>
          <w:iCs/>
          <w:color w:val="000000"/>
        </w:rPr>
        <w:t xml:space="preserve">Информация об изменениях к настоящему стандарту публикуется е ежегодном </w:t>
      </w:r>
      <w:proofErr w:type="spellStart"/>
      <w:r>
        <w:rPr>
          <w:rStyle w:val="80"/>
          <w:i/>
          <w:iCs/>
          <w:color w:val="000000"/>
        </w:rPr>
        <w:t>информацио</w:t>
      </w:r>
      <w:proofErr w:type="gramStart"/>
      <w:r>
        <w:rPr>
          <w:rStyle w:val="80"/>
          <w:i/>
          <w:iCs/>
          <w:color w:val="000000"/>
        </w:rPr>
        <w:t>н</w:t>
      </w:r>
      <w:proofErr w:type="spellEnd"/>
      <w:r>
        <w:rPr>
          <w:rStyle w:val="80"/>
          <w:i/>
          <w:iCs/>
          <w:color w:val="000000"/>
        </w:rPr>
        <w:t>-</w:t>
      </w:r>
      <w:proofErr w:type="gramEnd"/>
      <w:r>
        <w:rPr>
          <w:rStyle w:val="80"/>
          <w:i/>
          <w:iCs/>
          <w:color w:val="000000"/>
        </w:rPr>
        <w:br/>
        <w:t>ном указателе *</w:t>
      </w:r>
      <w:proofErr w:type="spellStart"/>
      <w:r>
        <w:rPr>
          <w:rStyle w:val="80"/>
          <w:i/>
          <w:iCs/>
          <w:color w:val="000000"/>
        </w:rPr>
        <w:t>Национальныестандарты</w:t>
      </w:r>
      <w:proofErr w:type="spellEnd"/>
      <w:r>
        <w:rPr>
          <w:rStyle w:val="80"/>
          <w:i/>
          <w:iCs/>
          <w:color w:val="000000"/>
        </w:rPr>
        <w:t xml:space="preserve">», а текст изменений </w:t>
      </w:r>
      <w:proofErr w:type="spellStart"/>
      <w:r>
        <w:rPr>
          <w:rStyle w:val="80"/>
          <w:i/>
          <w:iCs/>
          <w:color w:val="000000"/>
        </w:rPr>
        <w:t>илопраеок</w:t>
      </w:r>
      <w:proofErr w:type="spellEnd"/>
      <w:r>
        <w:rPr>
          <w:rStyle w:val="89"/>
          <w:color w:val="000000"/>
        </w:rPr>
        <w:t xml:space="preserve"> — </w:t>
      </w:r>
      <w:r>
        <w:rPr>
          <w:rStyle w:val="80"/>
          <w:i/>
          <w:iCs/>
          <w:color w:val="000000"/>
        </w:rPr>
        <w:t xml:space="preserve">в ежемесячном </w:t>
      </w:r>
      <w:proofErr w:type="spellStart"/>
      <w:r>
        <w:rPr>
          <w:rStyle w:val="80"/>
          <w:i/>
          <w:iCs/>
          <w:color w:val="000000"/>
        </w:rPr>
        <w:t>инфор</w:t>
      </w:r>
      <w:proofErr w:type="spellEnd"/>
      <w:r>
        <w:rPr>
          <w:rStyle w:val="80"/>
          <w:i/>
          <w:iCs/>
          <w:color w:val="000000"/>
        </w:rPr>
        <w:t>-</w:t>
      </w:r>
      <w:r>
        <w:rPr>
          <w:rStyle w:val="80"/>
          <w:i/>
          <w:iCs/>
          <w:color w:val="000000"/>
        </w:rPr>
        <w:br/>
      </w:r>
      <w:proofErr w:type="spellStart"/>
      <w:r>
        <w:rPr>
          <w:rStyle w:val="80"/>
          <w:i/>
          <w:iCs/>
          <w:color w:val="000000"/>
        </w:rPr>
        <w:t>мационном</w:t>
      </w:r>
      <w:proofErr w:type="spellEnd"/>
      <w:r>
        <w:rPr>
          <w:rStyle w:val="80"/>
          <w:i/>
          <w:iCs/>
          <w:color w:val="000000"/>
        </w:rPr>
        <w:t xml:space="preserve"> указателе «Национальные стандарты». В случае пересмотра (замены) или</w:t>
      </w:r>
      <w:r>
        <w:rPr>
          <w:rStyle w:val="89"/>
          <w:color w:val="000000"/>
        </w:rPr>
        <w:t xml:space="preserve"> отмены</w:t>
      </w:r>
      <w:r>
        <w:rPr>
          <w:rStyle w:val="89"/>
          <w:color w:val="000000"/>
        </w:rPr>
        <w:br/>
      </w:r>
      <w:r>
        <w:rPr>
          <w:rStyle w:val="80"/>
          <w:i/>
          <w:iCs/>
          <w:color w:val="000000"/>
        </w:rPr>
        <w:t>настоящего стандарта</w:t>
      </w:r>
      <w:r>
        <w:rPr>
          <w:rStyle w:val="89"/>
          <w:color w:val="000000"/>
        </w:rPr>
        <w:t xml:space="preserve"> соответствующее уведомление </w:t>
      </w:r>
      <w:r>
        <w:rPr>
          <w:rStyle w:val="80"/>
          <w:i/>
          <w:iCs/>
          <w:color w:val="000000"/>
        </w:rPr>
        <w:t>будет</w:t>
      </w:r>
      <w:r>
        <w:rPr>
          <w:rStyle w:val="89"/>
          <w:color w:val="000000"/>
        </w:rPr>
        <w:t xml:space="preserve"> опубликовано в </w:t>
      </w:r>
      <w:r>
        <w:rPr>
          <w:rStyle w:val="80"/>
          <w:i/>
          <w:iCs/>
          <w:color w:val="000000"/>
        </w:rPr>
        <w:t>ежемесячном</w:t>
      </w:r>
      <w:r>
        <w:rPr>
          <w:rStyle w:val="80"/>
          <w:i/>
          <w:iCs/>
          <w:color w:val="000000"/>
        </w:rPr>
        <w:br/>
        <w:t>информационном</w:t>
      </w:r>
      <w:r>
        <w:rPr>
          <w:rStyle w:val="89"/>
          <w:color w:val="000000"/>
        </w:rPr>
        <w:t xml:space="preserve"> указателе «</w:t>
      </w:r>
      <w:r>
        <w:rPr>
          <w:rStyle w:val="80"/>
          <w:i/>
          <w:iCs/>
          <w:color w:val="000000"/>
        </w:rPr>
        <w:t xml:space="preserve">Национальные стандарты». Соответствующая информация, </w:t>
      </w:r>
      <w:proofErr w:type="spellStart"/>
      <w:r>
        <w:rPr>
          <w:rStyle w:val="80"/>
          <w:i/>
          <w:iCs/>
          <w:color w:val="000000"/>
        </w:rPr>
        <w:t>ув</w:t>
      </w:r>
      <w:proofErr w:type="gramStart"/>
      <w:r>
        <w:rPr>
          <w:rStyle w:val="80"/>
          <w:i/>
          <w:iCs/>
          <w:color w:val="000000"/>
        </w:rPr>
        <w:t>е</w:t>
      </w:r>
      <w:proofErr w:type="spellEnd"/>
      <w:r>
        <w:rPr>
          <w:rStyle w:val="80"/>
          <w:i/>
          <w:iCs/>
          <w:color w:val="000000"/>
        </w:rPr>
        <w:t>-</w:t>
      </w:r>
      <w:proofErr w:type="gramEnd"/>
      <w:r>
        <w:rPr>
          <w:rStyle w:val="80"/>
          <w:i/>
          <w:iCs/>
          <w:color w:val="000000"/>
        </w:rPr>
        <w:br/>
      </w:r>
      <w:proofErr w:type="spellStart"/>
      <w:r>
        <w:rPr>
          <w:rStyle w:val="80"/>
          <w:i/>
          <w:iCs/>
          <w:color w:val="000000"/>
        </w:rPr>
        <w:t>домление</w:t>
      </w:r>
      <w:proofErr w:type="spellEnd"/>
      <w:r>
        <w:rPr>
          <w:rStyle w:val="80"/>
          <w:i/>
          <w:iCs/>
          <w:color w:val="000000"/>
        </w:rPr>
        <w:t xml:space="preserve"> и тексты размещаются также в информационной системе общего пользования</w:t>
      </w:r>
      <w:r>
        <w:rPr>
          <w:rStyle w:val="89"/>
          <w:color w:val="000000"/>
        </w:rPr>
        <w:t xml:space="preserve"> — </w:t>
      </w:r>
      <w:r>
        <w:rPr>
          <w:rStyle w:val="80"/>
          <w:i/>
          <w:iCs/>
          <w:color w:val="000000"/>
        </w:rPr>
        <w:t xml:space="preserve">на </w:t>
      </w:r>
      <w:proofErr w:type="spellStart"/>
      <w:r>
        <w:rPr>
          <w:rStyle w:val="80"/>
          <w:i/>
          <w:iCs/>
          <w:color w:val="000000"/>
        </w:rPr>
        <w:t>офи</w:t>
      </w:r>
      <w:proofErr w:type="spellEnd"/>
      <w:r>
        <w:rPr>
          <w:rStyle w:val="80"/>
          <w:i/>
          <w:iCs/>
          <w:color w:val="000000"/>
        </w:rPr>
        <w:t>-</w:t>
      </w:r>
      <w:r>
        <w:rPr>
          <w:rStyle w:val="80"/>
          <w:i/>
          <w:iCs/>
          <w:color w:val="000000"/>
        </w:rPr>
        <w:br/>
      </w:r>
      <w:proofErr w:type="spellStart"/>
      <w:r>
        <w:rPr>
          <w:rStyle w:val="80"/>
          <w:i/>
          <w:iCs/>
          <w:color w:val="000000"/>
        </w:rPr>
        <w:t>циальном</w:t>
      </w:r>
      <w:proofErr w:type="spellEnd"/>
      <w:r>
        <w:rPr>
          <w:rStyle w:val="80"/>
          <w:i/>
          <w:iCs/>
          <w:color w:val="000000"/>
        </w:rPr>
        <w:t xml:space="preserve"> сайте Федерального агентства по техническому регулированию и метрологии в сети</w:t>
      </w:r>
      <w:r>
        <w:rPr>
          <w:rStyle w:val="80"/>
          <w:i/>
          <w:iCs/>
          <w:color w:val="000000"/>
        </w:rPr>
        <w:br/>
        <w:t xml:space="preserve">Интернет </w:t>
      </w:r>
      <w:r w:rsidRPr="00E13613">
        <w:rPr>
          <w:rStyle w:val="80"/>
          <w:i/>
          <w:iCs/>
          <w:color w:val="000000"/>
          <w:lang w:eastAsia="en-US"/>
        </w:rPr>
        <w:t>(</w:t>
      </w:r>
      <w:r w:rsidRPr="00E13613">
        <w:rPr>
          <w:lang w:val="en-US" w:eastAsia="en-US"/>
        </w:rPr>
        <w:t>www</w:t>
      </w:r>
      <w:r w:rsidRPr="00E13613">
        <w:rPr>
          <w:lang w:eastAsia="en-US"/>
        </w:rPr>
        <w:t>.</w:t>
      </w:r>
      <w:proofErr w:type="spellStart"/>
      <w:r w:rsidRPr="00E13613">
        <w:rPr>
          <w:lang w:val="en-US" w:eastAsia="en-US"/>
        </w:rPr>
        <w:t>gost</w:t>
      </w:r>
      <w:proofErr w:type="spellEnd"/>
      <w:r w:rsidRPr="00E13613">
        <w:rPr>
          <w:lang w:eastAsia="en-US"/>
        </w:rPr>
        <w:t>.</w:t>
      </w:r>
      <w:proofErr w:type="spellStart"/>
      <w:r w:rsidRPr="00E13613">
        <w:rPr>
          <w:lang w:val="en-US" w:eastAsia="en-US"/>
        </w:rPr>
        <w:t>ru</w:t>
      </w:r>
      <w:proofErr w:type="spellEnd"/>
      <w:r w:rsidRPr="00E13613">
        <w:rPr>
          <w:rStyle w:val="80"/>
          <w:i/>
          <w:iCs/>
          <w:color w:val="000000"/>
          <w:lang w:eastAsia="en-US"/>
        </w:rPr>
        <w:t>)</w:t>
      </w:r>
    </w:p>
    <w:p w:rsidR="009609C2" w:rsidRDefault="004238B8">
      <w:pPr>
        <w:pStyle w:val="30"/>
        <w:shd w:val="clear" w:color="auto" w:fill="auto"/>
        <w:spacing w:before="0" w:after="93" w:line="240" w:lineRule="exact"/>
        <w:jc w:val="center"/>
      </w:pPr>
      <w:r>
        <w:rPr>
          <w:rStyle w:val="3"/>
          <w:color w:val="000000"/>
        </w:rPr>
        <w:t>Содержание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263"/>
          <w:tab w:val="right" w:leader="dot" w:pos="9623"/>
        </w:tabs>
        <w:spacing w:before="0"/>
      </w:pPr>
      <w:r>
        <w:rPr>
          <w:rStyle w:val="a9"/>
          <w:color w:val="000000"/>
        </w:rPr>
        <w:t>Область применения</w:t>
      </w:r>
      <w:r>
        <w:rPr>
          <w:rStyle w:val="a9"/>
          <w:color w:val="000000"/>
        </w:rPr>
        <w:tab/>
        <w:t>1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299"/>
          <w:tab w:val="right" w:leader="dot" w:pos="9623"/>
        </w:tabs>
        <w:spacing w:before="0"/>
      </w:pPr>
      <w:r>
        <w:rPr>
          <w:rStyle w:val="a9"/>
          <w:color w:val="000000"/>
        </w:rPr>
        <w:t>Нормативные ссылки</w:t>
      </w:r>
      <w:r>
        <w:rPr>
          <w:rStyle w:val="a9"/>
          <w:color w:val="000000"/>
        </w:rPr>
        <w:tab/>
        <w:t>1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r>
        <w:rPr>
          <w:rStyle w:val="a9"/>
          <w:color w:val="000000"/>
        </w:rPr>
        <w:lastRenderedPageBreak/>
        <w:t>Термины и определения</w:t>
      </w:r>
      <w:r>
        <w:rPr>
          <w:rStyle w:val="a9"/>
          <w:color w:val="000000"/>
        </w:rPr>
        <w:tab/>
        <w:t>2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r>
        <w:rPr>
          <w:rStyle w:val="a9"/>
          <w:color w:val="000000"/>
        </w:rPr>
        <w:t>Основные параметры и размеры</w:t>
      </w:r>
      <w:r>
        <w:rPr>
          <w:rStyle w:val="a9"/>
          <w:color w:val="000000"/>
        </w:rPr>
        <w:tab/>
        <w:t>2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r>
        <w:rPr>
          <w:rStyle w:val="a9"/>
          <w:color w:val="000000"/>
        </w:rPr>
        <w:t>Технические требования</w:t>
      </w:r>
      <w:r>
        <w:rPr>
          <w:rStyle w:val="a9"/>
          <w:color w:val="000000"/>
        </w:rPr>
        <w:tab/>
        <w:t>2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r>
        <w:rPr>
          <w:rStyle w:val="a9"/>
          <w:color w:val="000000"/>
        </w:rPr>
        <w:t>Правила приемки</w:t>
      </w:r>
      <w:r>
        <w:rPr>
          <w:rStyle w:val="a9"/>
          <w:color w:val="000000"/>
        </w:rPr>
        <w:tab/>
        <w:t>4</w:t>
      </w:r>
    </w:p>
    <w:p w:rsidR="009609C2" w:rsidRDefault="004238B8">
      <w:pPr>
        <w:pStyle w:val="aa"/>
        <w:numPr>
          <w:ilvl w:val="0"/>
          <w:numId w:val="2"/>
        </w:numPr>
        <w:shd w:val="clear" w:color="auto" w:fill="auto"/>
        <w:tabs>
          <w:tab w:val="left" w:pos="308"/>
          <w:tab w:val="right" w:leader="dot" w:pos="9623"/>
        </w:tabs>
        <w:spacing w:before="0"/>
      </w:pPr>
      <w:r>
        <w:rPr>
          <w:rStyle w:val="a9"/>
          <w:color w:val="000000"/>
        </w:rPr>
        <w:t>Методы контроля</w:t>
      </w:r>
      <w:r>
        <w:rPr>
          <w:rStyle w:val="a9"/>
          <w:color w:val="000000"/>
        </w:rPr>
        <w:tab/>
        <w:t>5</w:t>
      </w:r>
    </w:p>
    <w:p w:rsidR="009609C2" w:rsidRDefault="004238B8">
      <w:pPr>
        <w:pStyle w:val="aa"/>
        <w:shd w:val="clear" w:color="auto" w:fill="auto"/>
        <w:tabs>
          <w:tab w:val="right" w:leader="dot" w:pos="9623"/>
        </w:tabs>
        <w:spacing w:before="0"/>
      </w:pPr>
      <w:r>
        <w:rPr>
          <w:rStyle w:val="a9"/>
          <w:color w:val="000000"/>
        </w:rPr>
        <w:t>в Транспортирование и хранение</w:t>
      </w:r>
      <w:r>
        <w:rPr>
          <w:rStyle w:val="a9"/>
          <w:color w:val="000000"/>
        </w:rPr>
        <w:tab/>
        <w:t>6</w:t>
      </w:r>
    </w:p>
    <w:p w:rsidR="009609C2" w:rsidRDefault="004238B8">
      <w:pPr>
        <w:pStyle w:val="aa"/>
        <w:shd w:val="clear" w:color="auto" w:fill="auto"/>
        <w:tabs>
          <w:tab w:val="right" w:leader="dot" w:pos="9623"/>
        </w:tabs>
        <w:spacing w:before="0" w:after="10216"/>
      </w:pPr>
      <w:r>
        <w:rPr>
          <w:rStyle w:val="a9"/>
          <w:color w:val="000000"/>
        </w:rPr>
        <w:t>9 Гарантии изготовителя</w:t>
      </w:r>
      <w:r>
        <w:rPr>
          <w:rStyle w:val="a9"/>
          <w:color w:val="000000"/>
        </w:rPr>
        <w:tab/>
        <w:t>6</w:t>
      </w:r>
    </w:p>
    <w:p w:rsidR="009609C2" w:rsidRDefault="009609C2">
      <w:pPr>
        <w:framePr w:h="13869" w:wrap="notBeside" w:vAnchor="text" w:hAnchor="text" w:xAlign="center" w:y="1"/>
        <w:jc w:val="center"/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  <w:sectPr w:rsidR="009609C2">
          <w:headerReference w:type="default" r:id="rId9"/>
          <w:headerReference w:type="first" r:id="rId10"/>
          <w:footnotePr>
            <w:numFmt w:val="chicago"/>
            <w:numRestart w:val="eachPage"/>
          </w:footnotePr>
          <w:pgSz w:w="11900" w:h="16840"/>
          <w:pgMar w:top="1931" w:right="1069" w:bottom="929" w:left="1130" w:header="0" w:footer="3" w:gutter="0"/>
          <w:cols w:space="720"/>
          <w:noEndnote/>
          <w:titlePg/>
          <w:docGrid w:linePitch="360"/>
        </w:sectPr>
      </w:pPr>
    </w:p>
    <w:p w:rsidR="009609C2" w:rsidRDefault="009609C2">
      <w:pPr>
        <w:spacing w:before="13" w:after="13" w:line="240" w:lineRule="exact"/>
        <w:rPr>
          <w:color w:val="auto"/>
          <w:sz w:val="19"/>
          <w:szCs w:val="19"/>
        </w:rPr>
      </w:pPr>
    </w:p>
    <w:p w:rsidR="009609C2" w:rsidRDefault="009609C2">
      <w:pPr>
        <w:rPr>
          <w:color w:val="auto"/>
          <w:sz w:val="2"/>
          <w:szCs w:val="2"/>
        </w:rPr>
        <w:sectPr w:rsidR="009609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841" w:right="0" w:bottom="1389" w:left="0" w:header="0" w:footer="3" w:gutter="0"/>
          <w:pgNumType w:start="1"/>
          <w:cols w:space="720"/>
          <w:noEndnote/>
          <w:docGrid w:linePitch="360"/>
        </w:sectPr>
      </w:pPr>
    </w:p>
    <w:p w:rsidR="009609C2" w:rsidRDefault="004238B8">
      <w:pPr>
        <w:pStyle w:val="22"/>
        <w:shd w:val="clear" w:color="auto" w:fill="auto"/>
        <w:spacing w:after="573" w:line="190" w:lineRule="exact"/>
      </w:pPr>
      <w:r>
        <w:rPr>
          <w:rStyle w:val="211pt"/>
          <w:color w:val="000000"/>
        </w:rPr>
        <w:lastRenderedPageBreak/>
        <w:t>МЕЖГОСУДАРСТВЕННЫЙ СТАНДАРТ</w:t>
      </w:r>
    </w:p>
    <w:p w:rsidR="009609C2" w:rsidRDefault="004238B8">
      <w:pPr>
        <w:pStyle w:val="22"/>
        <w:shd w:val="clear" w:color="auto" w:fill="auto"/>
        <w:spacing w:after="726" w:line="477" w:lineRule="exact"/>
        <w:jc w:val="center"/>
      </w:pPr>
      <w:r>
        <w:rPr>
          <w:rStyle w:val="21"/>
          <w:color w:val="000000"/>
        </w:rPr>
        <w:t>СПИЧКИ СУВЕНИРНЫЕ</w:t>
      </w:r>
      <w:r>
        <w:rPr>
          <w:rStyle w:val="21"/>
          <w:color w:val="000000"/>
        </w:rPr>
        <w:br/>
        <w:t>Общие технические условия</w:t>
      </w:r>
      <w:r>
        <w:rPr>
          <w:rStyle w:val="21"/>
          <w:color w:val="000000"/>
        </w:rPr>
        <w:br/>
      </w:r>
      <w:r>
        <w:rPr>
          <w:rStyle w:val="282"/>
          <w:color w:val="000000"/>
        </w:rPr>
        <w:t>Souvenir</w:t>
      </w:r>
      <w:r w:rsidRPr="00E13613">
        <w:rPr>
          <w:rStyle w:val="282"/>
          <w:color w:val="000000"/>
          <w:lang w:val="ru-RU"/>
        </w:rPr>
        <w:t xml:space="preserve"> </w:t>
      </w:r>
      <w:r>
        <w:rPr>
          <w:rStyle w:val="282"/>
          <w:color w:val="000000"/>
        </w:rPr>
        <w:t>matches</w:t>
      </w:r>
      <w:r w:rsidRPr="00E13613">
        <w:rPr>
          <w:rStyle w:val="282"/>
          <w:color w:val="000000"/>
          <w:lang w:val="ru-RU"/>
        </w:rPr>
        <w:t xml:space="preserve">. </w:t>
      </w:r>
      <w:r>
        <w:rPr>
          <w:rStyle w:val="282"/>
          <w:color w:val="000000"/>
        </w:rPr>
        <w:t>General specifications</w:t>
      </w:r>
    </w:p>
    <w:p w:rsidR="009609C2" w:rsidRDefault="004238B8">
      <w:pPr>
        <w:pStyle w:val="101"/>
        <w:shd w:val="clear" w:color="auto" w:fill="auto"/>
        <w:spacing w:before="0" w:after="674" w:line="170" w:lineRule="exact"/>
      </w:pPr>
      <w:r>
        <w:rPr>
          <w:rStyle w:val="100"/>
          <w:color w:val="000000"/>
        </w:rPr>
        <w:t>Дата введения — 2016—11—01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143" w:line="240" w:lineRule="exact"/>
        <w:ind w:firstLine="540"/>
        <w:jc w:val="both"/>
      </w:pPr>
      <w:r>
        <w:rPr>
          <w:rStyle w:val="3"/>
          <w:color w:val="000000"/>
        </w:rPr>
        <w:t>Область применения</w:t>
      </w:r>
    </w:p>
    <w:p w:rsidR="009609C2" w:rsidRDefault="004238B8">
      <w:pPr>
        <w:pStyle w:val="22"/>
        <w:shd w:val="clear" w:color="auto" w:fill="auto"/>
        <w:spacing w:after="250" w:line="252" w:lineRule="exact"/>
        <w:ind w:firstLine="540"/>
        <w:jc w:val="both"/>
      </w:pPr>
      <w:r>
        <w:rPr>
          <w:rStyle w:val="21"/>
          <w:color w:val="000000"/>
        </w:rPr>
        <w:t>Настоящий стандарт распространяется на сувенирные спички в коробках (далее — спички), в том</w:t>
      </w:r>
      <w:r>
        <w:rPr>
          <w:rStyle w:val="21"/>
          <w:color w:val="000000"/>
        </w:rPr>
        <w:br/>
        <w:t>числе для комплектования спичечных наборов.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151" w:line="240" w:lineRule="exact"/>
        <w:ind w:firstLine="540"/>
        <w:jc w:val="both"/>
      </w:pPr>
      <w:r>
        <w:rPr>
          <w:rStyle w:val="3"/>
          <w:color w:val="000000"/>
        </w:rPr>
        <w:t>Нормативные ссылки</w:t>
      </w:r>
    </w:p>
    <w:p w:rsidR="009609C2" w:rsidRDefault="004238B8">
      <w:pPr>
        <w:pStyle w:val="22"/>
        <w:numPr>
          <w:ilvl w:val="0"/>
          <w:numId w:val="2"/>
        </w:numPr>
        <w:shd w:val="clear" w:color="auto" w:fill="auto"/>
        <w:tabs>
          <w:tab w:val="left" w:pos="806"/>
        </w:tabs>
        <w:spacing w:line="243" w:lineRule="exact"/>
        <w:ind w:firstLine="540"/>
        <w:jc w:val="both"/>
      </w:pPr>
      <w:proofErr w:type="gramStart"/>
      <w:r>
        <w:rPr>
          <w:rStyle w:val="21"/>
          <w:color w:val="000000"/>
        </w:rPr>
        <w:t>настоящем</w:t>
      </w:r>
      <w:proofErr w:type="gramEnd"/>
      <w:r>
        <w:rPr>
          <w:rStyle w:val="21"/>
          <w:color w:val="000000"/>
        </w:rPr>
        <w:t xml:space="preserve"> стандарте использованы нормативные ссылки на следующие межгосударственные</w:t>
      </w:r>
      <w:r>
        <w:rPr>
          <w:rStyle w:val="21"/>
          <w:color w:val="000000"/>
        </w:rPr>
        <w:br/>
        <w:t>стандарты: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166—89 (ИС03599—76) Штангенциркули.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1826—2001 Спички.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7247—2006 Бумага и комбинированные материалы на основе бумаги для упаковывания на</w:t>
      </w:r>
      <w:r>
        <w:rPr>
          <w:rStyle w:val="21"/>
          <w:color w:val="000000"/>
        </w:rPr>
        <w:br/>
        <w:t>автоматах пищевых продуктов, промышленной продукции и непродовольственных товаров. Общие</w:t>
      </w:r>
      <w:r>
        <w:rPr>
          <w:rStyle w:val="21"/>
          <w:color w:val="000000"/>
        </w:rPr>
        <w:br/>
        <w:t>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7933—89 Картон для потребительской тары. Общие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9462—88 Лесоматериалы круглые лиственных пород.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10131—93 Ящики из древесины и древесных материалов для продукции пищевых отраслей</w:t>
      </w:r>
      <w:r>
        <w:rPr>
          <w:rStyle w:val="21"/>
          <w:color w:val="000000"/>
        </w:rPr>
        <w:br/>
        <w:t>промышленности, сельского хозяйства и спичек.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 xml:space="preserve">ГОСТ 11356—89Толщиномерыистенкомерыиндикаторныесценойделения0,01 и0.1 </w:t>
      </w:r>
      <w:proofErr w:type="spellStart"/>
      <w:r>
        <w:rPr>
          <w:rStyle w:val="21"/>
          <w:color w:val="000000"/>
        </w:rPr>
        <w:t>мм</w:t>
      </w:r>
      <w:proofErr w:type="gramStart"/>
      <w:r>
        <w:rPr>
          <w:rStyle w:val="21"/>
          <w:color w:val="000000"/>
        </w:rPr>
        <w:t>.Т</w:t>
      </w:r>
      <w:proofErr w:type="gramEnd"/>
      <w:r>
        <w:rPr>
          <w:rStyle w:val="21"/>
          <w:color w:val="000000"/>
        </w:rPr>
        <w:t>ехни</w:t>
      </w:r>
      <w:proofErr w:type="spellEnd"/>
      <w:r>
        <w:rPr>
          <w:rStyle w:val="21"/>
          <w:color w:val="000000"/>
        </w:rPr>
        <w:t>-</w:t>
      </w:r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ческие</w:t>
      </w:r>
      <w:proofErr w:type="spellEnd"/>
      <w:r>
        <w:rPr>
          <w:rStyle w:val="21"/>
          <w:color w:val="000000"/>
        </w:rPr>
        <w:t xml:space="preserve">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13511—2006 Ящики из гофрированного картона для пищевых продуктов, спичек, табачных</w:t>
      </w:r>
      <w:r>
        <w:rPr>
          <w:rStyle w:val="21"/>
          <w:color w:val="000000"/>
        </w:rPr>
        <w:br/>
        <w:t>изделий и моющих средств. Технические условия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14192—96 Маркировка грузов</w:t>
      </w:r>
    </w:p>
    <w:p w:rsidR="009609C2" w:rsidRDefault="004238B8">
      <w:pPr>
        <w:pStyle w:val="22"/>
        <w:shd w:val="clear" w:color="auto" w:fill="auto"/>
        <w:spacing w:line="243" w:lineRule="exact"/>
        <w:ind w:firstLine="540"/>
        <w:jc w:val="both"/>
      </w:pPr>
      <w:r>
        <w:rPr>
          <w:rStyle w:val="21"/>
          <w:color w:val="000000"/>
        </w:rPr>
        <w:t>ГОСТ 19433—88 Грузы опасные. Классификация и маркировка</w:t>
      </w:r>
    </w:p>
    <w:p w:rsidR="009609C2" w:rsidRDefault="004238B8">
      <w:pPr>
        <w:pStyle w:val="22"/>
        <w:shd w:val="clear" w:color="auto" w:fill="auto"/>
        <w:spacing w:after="82" w:line="243" w:lineRule="exact"/>
        <w:ind w:firstLine="540"/>
        <w:jc w:val="both"/>
      </w:pPr>
      <w:r>
        <w:rPr>
          <w:rStyle w:val="21"/>
          <w:color w:val="000000"/>
        </w:rPr>
        <w:t xml:space="preserve">ГОСТ 25951—83 Пленка полиэтиленовая </w:t>
      </w:r>
      <w:proofErr w:type="spellStart"/>
      <w:r>
        <w:rPr>
          <w:rStyle w:val="21"/>
          <w:color w:val="000000"/>
        </w:rPr>
        <w:t>термоусадочная</w:t>
      </w:r>
      <w:proofErr w:type="spellEnd"/>
      <w:r>
        <w:rPr>
          <w:rStyle w:val="21"/>
          <w:color w:val="000000"/>
        </w:rPr>
        <w:t>. Технические условия</w:t>
      </w:r>
    </w:p>
    <w:p w:rsidR="009609C2" w:rsidRDefault="004238B8">
      <w:pPr>
        <w:pStyle w:val="101"/>
        <w:shd w:val="clear" w:color="auto" w:fill="auto"/>
        <w:spacing w:before="0" w:after="937" w:line="216" w:lineRule="exact"/>
        <w:ind w:firstLine="540"/>
        <w:jc w:val="both"/>
      </w:pPr>
      <w:r>
        <w:rPr>
          <w:rStyle w:val="102pt"/>
          <w:color w:val="000000"/>
        </w:rPr>
        <w:t>Примечание</w:t>
      </w:r>
      <w:r>
        <w:rPr>
          <w:rStyle w:val="100"/>
          <w:color w:val="000000"/>
        </w:rPr>
        <w:t xml:space="preserve"> — При пользовании настоящим стандартом целесообразно проверить действие </w:t>
      </w:r>
      <w:proofErr w:type="spellStart"/>
      <w:r>
        <w:rPr>
          <w:rStyle w:val="100"/>
          <w:color w:val="000000"/>
        </w:rPr>
        <w:t>ссыло</w:t>
      </w:r>
      <w:proofErr w:type="gramStart"/>
      <w:r>
        <w:rPr>
          <w:rStyle w:val="100"/>
          <w:color w:val="000000"/>
        </w:rPr>
        <w:t>ч</w:t>
      </w:r>
      <w:proofErr w:type="spellEnd"/>
      <w:r>
        <w:rPr>
          <w:rStyle w:val="100"/>
          <w:color w:val="000000"/>
        </w:rPr>
        <w:t>-</w:t>
      </w:r>
      <w:proofErr w:type="gramEnd"/>
      <w:r>
        <w:rPr>
          <w:rStyle w:val="100"/>
          <w:color w:val="000000"/>
        </w:rPr>
        <w:br/>
      </w:r>
      <w:proofErr w:type="spellStart"/>
      <w:r>
        <w:rPr>
          <w:rStyle w:val="100"/>
          <w:color w:val="000000"/>
        </w:rPr>
        <w:t>ных</w:t>
      </w:r>
      <w:proofErr w:type="spellEnd"/>
      <w:r>
        <w:rPr>
          <w:rStyle w:val="100"/>
          <w:color w:val="000000"/>
        </w:rPr>
        <w:t xml:space="preserve"> стандартов в информационной системе общего пользования — на официальном сайте Федерального</w:t>
      </w:r>
      <w:r>
        <w:rPr>
          <w:rStyle w:val="100"/>
          <w:color w:val="000000"/>
        </w:rPr>
        <w:br/>
        <w:t>агентства по техническому регулированию и метрологии в сети Интернет или по ежегодному информационному</w:t>
      </w:r>
      <w:r>
        <w:rPr>
          <w:rStyle w:val="100"/>
          <w:color w:val="000000"/>
        </w:rPr>
        <w:br/>
        <w:t xml:space="preserve">указателю «Национальные стандарты», который опубликован по состоянию на 1 января текущего года, и по </w:t>
      </w:r>
      <w:proofErr w:type="spellStart"/>
      <w:r>
        <w:rPr>
          <w:rStyle w:val="100"/>
          <w:color w:val="000000"/>
        </w:rPr>
        <w:t>выпус</w:t>
      </w:r>
      <w:proofErr w:type="spellEnd"/>
      <w:r>
        <w:rPr>
          <w:rStyle w:val="100"/>
          <w:color w:val="000000"/>
        </w:rPr>
        <w:t>-</w:t>
      </w:r>
      <w:r>
        <w:rPr>
          <w:rStyle w:val="100"/>
          <w:color w:val="000000"/>
        </w:rPr>
        <w:br/>
      </w:r>
      <w:proofErr w:type="spellStart"/>
      <w:r>
        <w:rPr>
          <w:rStyle w:val="100"/>
          <w:color w:val="000000"/>
        </w:rPr>
        <w:t>кам</w:t>
      </w:r>
      <w:proofErr w:type="spellEnd"/>
      <w:r>
        <w:rPr>
          <w:rStyle w:val="100"/>
          <w:color w:val="000000"/>
        </w:rPr>
        <w:t xml:space="preserve"> ежемесячного информационного указателя «Национальные стандарты» за текущий год. Если ссылочный</w:t>
      </w:r>
      <w:r>
        <w:rPr>
          <w:rStyle w:val="100"/>
          <w:color w:val="000000"/>
        </w:rPr>
        <w:br/>
        <w:t>стандарт заменен (изменен), то при пользовании настоящим стандартом следует руководствоваться заменя</w:t>
      </w:r>
      <w:proofErr w:type="gramStart"/>
      <w:r>
        <w:rPr>
          <w:rStyle w:val="100"/>
          <w:color w:val="000000"/>
        </w:rPr>
        <w:t>ю-</w:t>
      </w:r>
      <w:proofErr w:type="gramEnd"/>
      <w:r>
        <w:rPr>
          <w:rStyle w:val="100"/>
          <w:color w:val="000000"/>
        </w:rPr>
        <w:br/>
      </w:r>
      <w:proofErr w:type="spellStart"/>
      <w:r>
        <w:rPr>
          <w:rStyle w:val="100"/>
          <w:color w:val="000000"/>
        </w:rPr>
        <w:t>щим</w:t>
      </w:r>
      <w:proofErr w:type="spellEnd"/>
      <w:r>
        <w:rPr>
          <w:rStyle w:val="100"/>
          <w:color w:val="000000"/>
        </w:rPr>
        <w:t xml:space="preserve"> {измененным} стандартом. Если ссылочный стандарт отменен без замены, то положение, в котором дана</w:t>
      </w:r>
      <w:r>
        <w:rPr>
          <w:rStyle w:val="100"/>
          <w:color w:val="000000"/>
        </w:rPr>
        <w:br/>
        <w:t>ссылка на него, применяется в части, не затрагивающей эту ссылку.</w:t>
      </w:r>
    </w:p>
    <w:p w:rsidR="009609C2" w:rsidRDefault="004238B8">
      <w:pPr>
        <w:pStyle w:val="101"/>
        <w:shd w:val="clear" w:color="auto" w:fill="auto"/>
        <w:spacing w:before="0" w:after="0" w:line="170" w:lineRule="exact"/>
        <w:jc w:val="left"/>
      </w:pPr>
      <w:r>
        <w:rPr>
          <w:rStyle w:val="100"/>
          <w:color w:val="000000"/>
        </w:rPr>
        <w:t>Издание официальное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218" w:line="240" w:lineRule="exact"/>
        <w:ind w:firstLine="560"/>
        <w:jc w:val="both"/>
      </w:pPr>
      <w:r>
        <w:rPr>
          <w:rStyle w:val="3"/>
          <w:color w:val="000000"/>
        </w:rPr>
        <w:t>Термины и определения</w:t>
      </w:r>
    </w:p>
    <w:p w:rsidR="009609C2" w:rsidRDefault="004238B8">
      <w:pPr>
        <w:pStyle w:val="22"/>
        <w:shd w:val="clear" w:color="auto" w:fill="auto"/>
        <w:ind w:firstLine="560"/>
        <w:jc w:val="both"/>
      </w:pPr>
      <w:r>
        <w:rPr>
          <w:rStyle w:val="21"/>
          <w:color w:val="000000"/>
        </w:rPr>
        <w:t>В настоящем стандарте применены следующие термины с соответствующими определениями: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30"/>
        </w:tabs>
        <w:ind w:firstLine="560"/>
        <w:jc w:val="both"/>
      </w:pPr>
      <w:r>
        <w:rPr>
          <w:rStyle w:val="21"/>
          <w:color w:val="000000"/>
        </w:rPr>
        <w:lastRenderedPageBreak/>
        <w:t xml:space="preserve">сувенирный набор спичек: Набор спичечных коробок со спичками, имеющими </w:t>
      </w:r>
      <w:proofErr w:type="spellStart"/>
      <w:r>
        <w:rPr>
          <w:rStyle w:val="21"/>
          <w:color w:val="000000"/>
        </w:rPr>
        <w:t>художес</w:t>
      </w:r>
      <w:proofErr w:type="gramStart"/>
      <w:r>
        <w:rPr>
          <w:rStyle w:val="21"/>
          <w:color w:val="000000"/>
        </w:rPr>
        <w:t>т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венно</w:t>
      </w:r>
      <w:proofErr w:type="spellEnd"/>
      <w:r>
        <w:rPr>
          <w:rStyle w:val="21"/>
          <w:color w:val="000000"/>
        </w:rPr>
        <w:t xml:space="preserve"> оформленные этикетки на определенную тематику.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proofErr w:type="gramStart"/>
      <w:r>
        <w:rPr>
          <w:rStyle w:val="21"/>
          <w:color w:val="000000"/>
        </w:rPr>
        <w:t>с</w:t>
      </w:r>
      <w:proofErr w:type="gramEnd"/>
      <w:r>
        <w:rPr>
          <w:rStyle w:val="21"/>
          <w:color w:val="000000"/>
        </w:rPr>
        <w:t xml:space="preserve">пичечная коробка: </w:t>
      </w:r>
      <w:proofErr w:type="gramStart"/>
      <w:r>
        <w:rPr>
          <w:rStyle w:val="21"/>
          <w:color w:val="000000"/>
        </w:rPr>
        <w:t>Коробка, состоящая из наружной и внутренней частей, с этикеткой,</w:t>
      </w:r>
      <w:r>
        <w:rPr>
          <w:rStyle w:val="21"/>
          <w:color w:val="000000"/>
        </w:rPr>
        <w:br/>
        <w:t>предназначенная для размещения в ней спичек и их зажигания.</w:t>
      </w:r>
      <w:proofErr w:type="gramEnd"/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r>
        <w:rPr>
          <w:rStyle w:val="21"/>
          <w:color w:val="000000"/>
        </w:rPr>
        <w:t>наружная часть спичечной коробки: Часть спичечной коробки с этикеткой и специально</w:t>
      </w:r>
      <w:r>
        <w:rPr>
          <w:rStyle w:val="21"/>
          <w:color w:val="000000"/>
        </w:rPr>
        <w:br/>
        <w:t>приготовленной для зажигания спичек поверхностью, предназначенная для размещения внутренней</w:t>
      </w:r>
      <w:r>
        <w:rPr>
          <w:rStyle w:val="21"/>
          <w:color w:val="000000"/>
        </w:rPr>
        <w:br/>
        <w:t>части коробки со спичками.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proofErr w:type="gramStart"/>
      <w:r>
        <w:rPr>
          <w:rStyle w:val="21"/>
          <w:color w:val="000000"/>
        </w:rPr>
        <w:t>в</w:t>
      </w:r>
      <w:proofErr w:type="gramEnd"/>
      <w:r>
        <w:rPr>
          <w:rStyle w:val="21"/>
          <w:color w:val="000000"/>
        </w:rPr>
        <w:t>нутренняя часть спичечной коробки: Часть спичечной коробки, предназначенная для</w:t>
      </w:r>
      <w:r>
        <w:rPr>
          <w:rStyle w:val="21"/>
          <w:color w:val="000000"/>
        </w:rPr>
        <w:br/>
        <w:t>размещения в ней спичек.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r>
        <w:rPr>
          <w:rStyle w:val="21"/>
          <w:color w:val="000000"/>
        </w:rPr>
        <w:t xml:space="preserve">спичечная соломка: Заготовка из </w:t>
      </w:r>
      <w:proofErr w:type="spellStart"/>
      <w:r>
        <w:rPr>
          <w:rStyle w:val="21"/>
          <w:color w:val="000000"/>
        </w:rPr>
        <w:t>соломочного</w:t>
      </w:r>
      <w:proofErr w:type="spellEnd"/>
      <w:r>
        <w:rPr>
          <w:rStyle w:val="21"/>
          <w:color w:val="000000"/>
        </w:rPr>
        <w:t xml:space="preserve"> спичечного шпона, предназначенная для</w:t>
      </w:r>
      <w:r>
        <w:rPr>
          <w:rStyle w:val="21"/>
          <w:color w:val="000000"/>
        </w:rPr>
        <w:br/>
        <w:t>изготовления спички.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proofErr w:type="gramStart"/>
      <w:r>
        <w:rPr>
          <w:rStyle w:val="21"/>
          <w:color w:val="000000"/>
        </w:rPr>
        <w:t>с</w:t>
      </w:r>
      <w:proofErr w:type="gramEnd"/>
      <w:r>
        <w:rPr>
          <w:rStyle w:val="21"/>
          <w:color w:val="000000"/>
        </w:rPr>
        <w:t xml:space="preserve">пичечная головка: Головка, образовавшаяся в результате обмакивания </w:t>
      </w:r>
      <w:proofErr w:type="gramStart"/>
      <w:r>
        <w:rPr>
          <w:rStyle w:val="21"/>
          <w:color w:val="000000"/>
        </w:rPr>
        <w:t>парафинирован*</w:t>
      </w:r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ного</w:t>
      </w:r>
      <w:proofErr w:type="spellEnd"/>
      <w:proofErr w:type="gramEnd"/>
      <w:r>
        <w:rPr>
          <w:rStyle w:val="21"/>
          <w:color w:val="000000"/>
        </w:rPr>
        <w:t xml:space="preserve"> конца спичечной соломки в зажигательную массу.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7"/>
        </w:tabs>
        <w:ind w:firstLine="560"/>
        <w:jc w:val="both"/>
      </w:pPr>
      <w:r>
        <w:rPr>
          <w:rStyle w:val="21"/>
          <w:color w:val="000000"/>
        </w:rPr>
        <w:t>отечная спичечная головка: Спичечная головка, имеющая измененную форму вследствие</w:t>
      </w:r>
      <w:r>
        <w:rPr>
          <w:rStyle w:val="21"/>
          <w:color w:val="000000"/>
        </w:rPr>
        <w:br/>
        <w:t>низкой вязкости зажигательной массы или нарушения режимов ее сушки.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04"/>
        </w:tabs>
        <w:spacing w:after="295"/>
        <w:ind w:firstLine="560"/>
        <w:jc w:val="both"/>
      </w:pPr>
      <w:r>
        <w:rPr>
          <w:rStyle w:val="21"/>
          <w:color w:val="000000"/>
        </w:rPr>
        <w:t>«</w:t>
      </w:r>
      <w:proofErr w:type="spellStart"/>
      <w:r>
        <w:rPr>
          <w:rStyle w:val="21"/>
          <w:color w:val="000000"/>
        </w:rPr>
        <w:t>путанка</w:t>
      </w:r>
      <w:proofErr w:type="spellEnd"/>
      <w:r>
        <w:rPr>
          <w:rStyle w:val="21"/>
          <w:color w:val="000000"/>
        </w:rPr>
        <w:t>»: Спички, уложенные в спичечную коробку головками в противоположные стороны.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225" w:line="240" w:lineRule="exact"/>
        <w:ind w:firstLine="560"/>
        <w:jc w:val="both"/>
      </w:pPr>
      <w:r>
        <w:rPr>
          <w:rStyle w:val="3"/>
          <w:color w:val="000000"/>
        </w:rPr>
        <w:t>Основные параметры и размеры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39"/>
        </w:tabs>
        <w:spacing w:after="288" w:line="225" w:lineRule="exact"/>
        <w:ind w:firstLine="560"/>
        <w:jc w:val="both"/>
      </w:pPr>
      <w:r>
        <w:rPr>
          <w:rStyle w:val="21"/>
          <w:color w:val="000000"/>
        </w:rPr>
        <w:t xml:space="preserve">Основные параметры и размеры спичек в коробках и сувенирных наборах, а также число </w:t>
      </w:r>
      <w:proofErr w:type="spellStart"/>
      <w:r>
        <w:rPr>
          <w:rStyle w:val="21"/>
          <w:color w:val="000000"/>
        </w:rPr>
        <w:t>кор</w:t>
      </w:r>
      <w:proofErr w:type="gramStart"/>
      <w:r>
        <w:rPr>
          <w:rStyle w:val="21"/>
          <w:color w:val="000000"/>
        </w:rPr>
        <w:t>о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бок в наборах и среднее наполнение спичек в коробках должны быть регламентированы в технической</w:t>
      </w:r>
      <w:r>
        <w:rPr>
          <w:rStyle w:val="21"/>
          <w:color w:val="000000"/>
        </w:rPr>
        <w:br/>
        <w:t>документации на эту продукцию.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253" w:line="240" w:lineRule="exact"/>
        <w:ind w:firstLine="560"/>
        <w:jc w:val="both"/>
      </w:pPr>
      <w:r>
        <w:rPr>
          <w:rStyle w:val="3"/>
          <w:color w:val="000000"/>
        </w:rPr>
        <w:t>Технические требования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86"/>
        </w:tabs>
        <w:spacing w:after="48" w:line="190" w:lineRule="exact"/>
        <w:ind w:firstLine="560"/>
        <w:jc w:val="both"/>
      </w:pPr>
      <w:r>
        <w:rPr>
          <w:rStyle w:val="21"/>
          <w:color w:val="000000"/>
        </w:rPr>
        <w:t>Характеристики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01"/>
        </w:tabs>
        <w:ind w:firstLine="560"/>
        <w:jc w:val="both"/>
      </w:pPr>
      <w:r>
        <w:rPr>
          <w:rStyle w:val="21"/>
          <w:color w:val="000000"/>
        </w:rPr>
        <w:t>Спички должны быть изготовлены в соответствии с требованиями настоящего стандарта,</w:t>
      </w:r>
      <w:r>
        <w:rPr>
          <w:rStyle w:val="21"/>
          <w:color w:val="000000"/>
        </w:rPr>
        <w:br/>
        <w:t>образца-эталона и технических описаний, утвержденных в установленном порядке.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19"/>
        </w:tabs>
        <w:ind w:firstLine="560"/>
        <w:jc w:val="both"/>
      </w:pPr>
      <w:r>
        <w:rPr>
          <w:rStyle w:val="21"/>
          <w:color w:val="000000"/>
        </w:rPr>
        <w:t xml:space="preserve">Коробки спичек изготовляют: наружную часть </w:t>
      </w:r>
      <w:proofErr w:type="gramStart"/>
      <w:r>
        <w:rPr>
          <w:rStyle w:val="21"/>
          <w:color w:val="000000"/>
        </w:rPr>
        <w:t>—и</w:t>
      </w:r>
      <w:proofErr w:type="gramEnd"/>
      <w:r>
        <w:rPr>
          <w:rStyle w:val="21"/>
          <w:color w:val="000000"/>
        </w:rPr>
        <w:t>з картона или шпона, внутреннюю</w:t>
      </w:r>
      <w:r>
        <w:rPr>
          <w:rStyle w:val="21"/>
          <w:color w:val="000000"/>
        </w:rPr>
        <w:br/>
        <w:t>часть — из картона. Коробки сувенирного набора изготовляют из картона.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ind w:firstLine="560"/>
        <w:jc w:val="both"/>
      </w:pPr>
      <w:r>
        <w:rPr>
          <w:rStyle w:val="21"/>
          <w:color w:val="000000"/>
        </w:rPr>
        <w:t>Для изготовления спичечных коробок и коробок сувенирного набора следует применять</w:t>
      </w:r>
      <w:r>
        <w:rPr>
          <w:rStyle w:val="21"/>
          <w:color w:val="000000"/>
        </w:rPr>
        <w:br/>
        <w:t>следующие материалы: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779"/>
        </w:tabs>
        <w:ind w:firstLine="560"/>
        <w:jc w:val="both"/>
      </w:pPr>
      <w:r>
        <w:rPr>
          <w:rStyle w:val="21"/>
          <w:color w:val="000000"/>
        </w:rPr>
        <w:t>древесина ольхи, липы, тополя и осины по ГОСТ 9462: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779"/>
        </w:tabs>
        <w:ind w:firstLine="560"/>
        <w:jc w:val="both"/>
      </w:pPr>
      <w:r>
        <w:rPr>
          <w:rStyle w:val="21"/>
          <w:color w:val="000000"/>
        </w:rPr>
        <w:t>картон спичечный по технической документации: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779"/>
        </w:tabs>
        <w:ind w:firstLine="560"/>
        <w:jc w:val="both"/>
      </w:pPr>
      <w:r>
        <w:rPr>
          <w:rStyle w:val="21"/>
          <w:color w:val="000000"/>
        </w:rPr>
        <w:t xml:space="preserve">бумага марок </w:t>
      </w:r>
      <w:r>
        <w:rPr>
          <w:rStyle w:val="21"/>
          <w:color w:val="000000"/>
          <w:lang w:val="en-US" w:eastAsia="en-US"/>
        </w:rPr>
        <w:t>A</w:t>
      </w:r>
      <w:r w:rsidRPr="00E13613">
        <w:rPr>
          <w:rStyle w:val="21"/>
          <w:color w:val="000000"/>
          <w:lang w:eastAsia="en-US"/>
        </w:rPr>
        <w:t>-</w:t>
      </w:r>
      <w:r>
        <w:rPr>
          <w:rStyle w:val="21"/>
          <w:color w:val="000000"/>
          <w:lang w:val="en-US" w:eastAsia="en-US"/>
        </w:rPr>
        <w:t>l</w:t>
      </w:r>
      <w:r w:rsidRPr="00E13613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  <w:lang w:val="en-US" w:eastAsia="en-US"/>
        </w:rPr>
        <w:t>A</w:t>
      </w:r>
      <w:r w:rsidRPr="00E13613">
        <w:rPr>
          <w:rStyle w:val="21"/>
          <w:color w:val="000000"/>
          <w:lang w:eastAsia="en-US"/>
        </w:rPr>
        <w:t>-</w:t>
      </w:r>
      <w:r>
        <w:rPr>
          <w:rStyle w:val="21"/>
          <w:color w:val="000000"/>
          <w:lang w:val="en-US" w:eastAsia="en-US"/>
        </w:rPr>
        <w:t>II</w:t>
      </w:r>
      <w:r w:rsidRPr="00E13613">
        <w:rPr>
          <w:rStyle w:val="21"/>
          <w:color w:val="000000"/>
          <w:lang w:eastAsia="en-US"/>
        </w:rPr>
        <w:t xml:space="preserve">, </w:t>
      </w:r>
      <w:r>
        <w:rPr>
          <w:rStyle w:val="21"/>
          <w:color w:val="000000"/>
        </w:rPr>
        <w:t>А</w:t>
      </w:r>
      <w:r w:rsidRPr="00E13613">
        <w:rPr>
          <w:rStyle w:val="21"/>
          <w:color w:val="000000"/>
          <w:lang w:eastAsia="en-US"/>
        </w:rPr>
        <w:t>-</w:t>
      </w:r>
      <w:r>
        <w:rPr>
          <w:rStyle w:val="21"/>
          <w:color w:val="000000"/>
          <w:lang w:val="en-US" w:eastAsia="en-US"/>
        </w:rPr>
        <w:t>IM</w:t>
      </w:r>
      <w:r w:rsidRPr="00E13613">
        <w:rPr>
          <w:rStyle w:val="21"/>
          <w:color w:val="000000"/>
          <w:lang w:eastAsia="en-US"/>
        </w:rPr>
        <w:t xml:space="preserve">. </w:t>
      </w:r>
      <w:r>
        <w:rPr>
          <w:rStyle w:val="21"/>
          <w:color w:val="000000"/>
        </w:rPr>
        <w:t>В</w:t>
      </w:r>
      <w:r w:rsidRPr="00E13613">
        <w:rPr>
          <w:rStyle w:val="21"/>
          <w:color w:val="000000"/>
          <w:lang w:eastAsia="en-US"/>
        </w:rPr>
        <w:t>-</w:t>
      </w:r>
      <w:proofErr w:type="gramStart"/>
      <w:r>
        <w:rPr>
          <w:rStyle w:val="21"/>
          <w:color w:val="000000"/>
          <w:lang w:val="en-US" w:eastAsia="en-US"/>
        </w:rPr>
        <w:t>I</w:t>
      </w:r>
      <w:proofErr w:type="gramEnd"/>
      <w:r w:rsidRPr="00E13613">
        <w:rPr>
          <w:rStyle w:val="21"/>
          <w:color w:val="000000"/>
          <w:lang w:eastAsia="en-US"/>
        </w:rPr>
        <w:t xml:space="preserve">. </w:t>
      </w:r>
      <w:proofErr w:type="gramStart"/>
      <w:r>
        <w:rPr>
          <w:rStyle w:val="21"/>
          <w:color w:val="000000"/>
        </w:rPr>
        <w:t>Б</w:t>
      </w:r>
      <w:proofErr w:type="gramEnd"/>
      <w:r w:rsidRPr="00E13613">
        <w:rPr>
          <w:rStyle w:val="21"/>
          <w:color w:val="000000"/>
          <w:lang w:eastAsia="en-US"/>
        </w:rPr>
        <w:t>-</w:t>
      </w:r>
      <w:proofErr w:type="spellStart"/>
      <w:r>
        <w:rPr>
          <w:rStyle w:val="21"/>
          <w:color w:val="000000"/>
          <w:lang w:val="en-US" w:eastAsia="en-US"/>
        </w:rPr>
        <w:t>ll</w:t>
      </w:r>
      <w:proofErr w:type="spellEnd"/>
      <w:r w:rsidRPr="00E13613">
        <w:rPr>
          <w:rStyle w:val="21"/>
          <w:color w:val="000000"/>
          <w:lang w:eastAsia="en-US"/>
        </w:rPr>
        <w:t xml:space="preserve"> </w:t>
      </w:r>
      <w:r>
        <w:rPr>
          <w:rStyle w:val="21"/>
          <w:color w:val="000000"/>
        </w:rPr>
        <w:t>по ГОСТ 7247.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Допускается применять материалы других марок по качеству не ниже указанных.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Коробка спичек из сувенирного набора должна иметь художественно оформленную этике</w:t>
      </w:r>
      <w:proofErr w:type="gramStart"/>
      <w:r>
        <w:rPr>
          <w:rStyle w:val="21"/>
          <w:color w:val="000000"/>
        </w:rPr>
        <w:t>т-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ку</w:t>
      </w:r>
      <w:proofErr w:type="spellEnd"/>
      <w:r>
        <w:rPr>
          <w:rStyle w:val="21"/>
          <w:color w:val="000000"/>
        </w:rPr>
        <w:t>, наносимую методом печати или наклеенную на одну или обе широкие стороны наружной части.</w:t>
      </w:r>
      <w:r>
        <w:rPr>
          <w:rStyle w:val="21"/>
          <w:color w:val="000000"/>
        </w:rPr>
        <w:br/>
        <w:t>На коробке оригинальной формы этикетка может быть нанесена на все стороны.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 xml:space="preserve">Этикетка должна быть наклеена без вздутий и морщин. </w:t>
      </w:r>
      <w:proofErr w:type="spellStart"/>
      <w:r>
        <w:rPr>
          <w:rStyle w:val="21"/>
          <w:color w:val="000000"/>
        </w:rPr>
        <w:t>Сеисание</w:t>
      </w:r>
      <w:proofErr w:type="spellEnd"/>
      <w:r>
        <w:rPr>
          <w:rStyle w:val="21"/>
          <w:color w:val="000000"/>
        </w:rPr>
        <w:t xml:space="preserve"> наклеенной этикетки или</w:t>
      </w:r>
      <w:r>
        <w:rPr>
          <w:rStyle w:val="21"/>
          <w:color w:val="000000"/>
        </w:rPr>
        <w:br/>
        <w:t>смещение рисунка этикетки допускается размером не более 1 мм.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 xml:space="preserve">Наружная часть коробок из шпона должна быть оклеена бумагой по технической </w:t>
      </w:r>
      <w:proofErr w:type="spellStart"/>
      <w:r>
        <w:rPr>
          <w:rStyle w:val="21"/>
          <w:color w:val="000000"/>
        </w:rPr>
        <w:t>докуме</w:t>
      </w:r>
      <w:proofErr w:type="gramStart"/>
      <w:r>
        <w:rPr>
          <w:rStyle w:val="21"/>
          <w:color w:val="000000"/>
        </w:rPr>
        <w:t>н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тации</w:t>
      </w:r>
      <w:proofErr w:type="spellEnd"/>
      <w:r>
        <w:rPr>
          <w:rStyle w:val="21"/>
          <w:color w:val="000000"/>
        </w:rPr>
        <w:t>. Допускается наличие не более двух сплошных морщин на одной стороне коробки.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>Внутренняя часть спичечной коробки не должна выпадать из наружной части при любом</w:t>
      </w:r>
      <w:r>
        <w:rPr>
          <w:rStyle w:val="21"/>
          <w:color w:val="000000"/>
        </w:rPr>
        <w:br/>
        <w:t>положении коробки.</w:t>
      </w:r>
    </w:p>
    <w:p w:rsidR="009609C2" w:rsidRDefault="004238B8">
      <w:pPr>
        <w:pStyle w:val="22"/>
        <w:shd w:val="clear" w:color="auto" w:fill="auto"/>
        <w:spacing w:line="216" w:lineRule="exact"/>
        <w:ind w:firstLine="560"/>
        <w:jc w:val="both"/>
      </w:pPr>
      <w:r>
        <w:rPr>
          <w:rStyle w:val="21"/>
          <w:color w:val="000000"/>
        </w:rPr>
        <w:t>Открытая сторона внутренней части спичечной коробки должна быть полностью перекрыта</w:t>
      </w:r>
      <w:r>
        <w:rPr>
          <w:rStyle w:val="21"/>
          <w:color w:val="000000"/>
        </w:rPr>
        <w:br/>
        <w:t>наружной частью.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 xml:space="preserve">Излом кромки наружной части коробки из шпона и разрыв кромки коробки из картона </w:t>
      </w:r>
      <w:proofErr w:type="spellStart"/>
      <w:r>
        <w:rPr>
          <w:rStyle w:val="21"/>
          <w:color w:val="000000"/>
        </w:rPr>
        <w:t>допу</w:t>
      </w:r>
      <w:proofErr w:type="gramStart"/>
      <w:r>
        <w:rPr>
          <w:rStyle w:val="21"/>
          <w:color w:val="000000"/>
        </w:rPr>
        <w:t>с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каются размером не более 1 мм.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28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>На одну или две стороны коробки должна быть нанесена фосфорная масса, предназначе</w:t>
      </w:r>
      <w:proofErr w:type="gramStart"/>
      <w:r>
        <w:rPr>
          <w:rStyle w:val="21"/>
          <w:color w:val="000000"/>
        </w:rPr>
        <w:t>н-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ная</w:t>
      </w:r>
      <w:proofErr w:type="spellEnd"/>
      <w:r>
        <w:rPr>
          <w:rStyle w:val="21"/>
          <w:color w:val="000000"/>
        </w:rPr>
        <w:t xml:space="preserve"> для зажигания спичек. Допускаются затеки и пятна фосфорной массы размером не более 2 мм.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4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>Общая площадь нанесенной на коробки фосфорной массы должна обеспечить зажигание</w:t>
      </w:r>
      <w:r>
        <w:rPr>
          <w:rStyle w:val="21"/>
          <w:color w:val="000000"/>
        </w:rPr>
        <w:br/>
        <w:t>двойного количества спичек, содержащихся в коробке.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35"/>
        </w:tabs>
        <w:ind w:firstLine="560"/>
        <w:jc w:val="both"/>
      </w:pPr>
      <w:r>
        <w:rPr>
          <w:rStyle w:val="21"/>
          <w:color w:val="000000"/>
        </w:rPr>
        <w:t>Для изготовления спичечной соломки должна применяться древесина осины, липы, ольхи</w:t>
      </w:r>
      <w:r>
        <w:rPr>
          <w:rStyle w:val="21"/>
          <w:color w:val="000000"/>
        </w:rPr>
        <w:br/>
        <w:t>и тополя по ГОСТ 9462.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62"/>
        </w:tabs>
        <w:ind w:firstLine="560"/>
        <w:jc w:val="both"/>
      </w:pPr>
      <w:r>
        <w:rPr>
          <w:rStyle w:val="21"/>
          <w:color w:val="000000"/>
        </w:rPr>
        <w:t>Спичечная соломка должна иметь натуральный цвет древесины, без гнили, сучков,</w:t>
      </w:r>
      <w:r>
        <w:rPr>
          <w:rStyle w:val="21"/>
          <w:color w:val="000000"/>
        </w:rPr>
        <w:br/>
        <w:t>загрязнений и подпалин. Допускается изготовление окрашенной соломки.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 xml:space="preserve">Спичечная соломка не должна быть изломана. Для спичек длиной </w:t>
      </w:r>
      <w:proofErr w:type="gramStart"/>
      <w:r>
        <w:rPr>
          <w:rStyle w:val="21"/>
          <w:color w:val="000000"/>
        </w:rPr>
        <w:t>болев 80 мм допускается</w:t>
      </w:r>
      <w:proofErr w:type="gramEnd"/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искривление соломки со стрелой прогиба не более 3 мм.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309"/>
        </w:tabs>
        <w:ind w:firstLine="560"/>
        <w:jc w:val="both"/>
      </w:pPr>
      <w:r>
        <w:rPr>
          <w:rStyle w:val="21"/>
          <w:color w:val="000000"/>
        </w:rPr>
        <w:t>Спичечная головка должна быть овальной формы, без разрушений, длиной, мм</w:t>
      </w:r>
      <w:proofErr w:type="gramStart"/>
      <w:r>
        <w:rPr>
          <w:rStyle w:val="21"/>
          <w:color w:val="000000"/>
        </w:rPr>
        <w:t>.</w:t>
      </w:r>
      <w:proofErr w:type="gramEnd"/>
      <w:r>
        <w:rPr>
          <w:rStyle w:val="21"/>
          <w:color w:val="000000"/>
        </w:rPr>
        <w:t xml:space="preserve"> </w:t>
      </w:r>
      <w:proofErr w:type="gramStart"/>
      <w:r>
        <w:rPr>
          <w:rStyle w:val="21"/>
          <w:color w:val="000000"/>
        </w:rPr>
        <w:t>н</w:t>
      </w:r>
      <w:proofErr w:type="gramEnd"/>
      <w:r>
        <w:rPr>
          <w:rStyle w:val="21"/>
          <w:color w:val="000000"/>
        </w:rPr>
        <w:t>е менее: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2.5 —для спичек длиной до 80 мм;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5.0 —</w:t>
      </w:r>
      <w:proofErr w:type="spellStart"/>
      <w:r>
        <w:rPr>
          <w:rStyle w:val="21"/>
          <w:color w:val="000000"/>
        </w:rPr>
        <w:t>дляспичекдлинойболеевОмм</w:t>
      </w:r>
      <w:proofErr w:type="spellEnd"/>
      <w:r>
        <w:rPr>
          <w:rStyle w:val="21"/>
          <w:color w:val="000000"/>
        </w:rPr>
        <w:t>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309"/>
        </w:tabs>
        <w:ind w:firstLine="560"/>
        <w:jc w:val="both"/>
      </w:pPr>
      <w:r>
        <w:rPr>
          <w:rStyle w:val="21"/>
          <w:color w:val="000000"/>
        </w:rPr>
        <w:t>Спички с отечной головкой не допускаются.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 xml:space="preserve">Спичечная соломка со стороны головки должна быть пропитана парафином, </w:t>
      </w:r>
      <w:proofErr w:type="spellStart"/>
      <w:r>
        <w:rPr>
          <w:rStyle w:val="21"/>
          <w:color w:val="000000"/>
        </w:rPr>
        <w:t>обеспечив</w:t>
      </w:r>
      <w:proofErr w:type="gramStart"/>
      <w:r>
        <w:rPr>
          <w:rStyle w:val="21"/>
          <w:color w:val="000000"/>
        </w:rPr>
        <w:t>а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ющим</w:t>
      </w:r>
      <w:proofErr w:type="spellEnd"/>
      <w:r>
        <w:rPr>
          <w:rStyle w:val="21"/>
          <w:color w:val="000000"/>
        </w:rPr>
        <w:t xml:space="preserve"> переход пламени со спичечной головки на спичечную соломку при горизонтальном положении.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 xml:space="preserve">Спички должны воспламеняться </w:t>
      </w:r>
      <w:proofErr w:type="spellStart"/>
      <w:r>
        <w:rPr>
          <w:rStyle w:val="21"/>
          <w:color w:val="000000"/>
        </w:rPr>
        <w:t>безотлетания</w:t>
      </w:r>
      <w:proofErr w:type="spellEnd"/>
      <w:r>
        <w:rPr>
          <w:rStyle w:val="21"/>
          <w:color w:val="000000"/>
        </w:rPr>
        <w:t xml:space="preserve"> накаленного шлака при трении спичечной</w:t>
      </w:r>
      <w:r>
        <w:rPr>
          <w:rStyle w:val="21"/>
          <w:color w:val="000000"/>
        </w:rPr>
        <w:br/>
        <w:t>головки с умеренным нажимом о нанесенную фосфорную массу.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 xml:space="preserve">Спичечная </w:t>
      </w:r>
      <w:proofErr w:type="spellStart"/>
      <w:r>
        <w:rPr>
          <w:rStyle w:val="21"/>
          <w:color w:val="000000"/>
        </w:rPr>
        <w:t>ооломка</w:t>
      </w:r>
      <w:proofErr w:type="spellEnd"/>
      <w:r>
        <w:rPr>
          <w:rStyle w:val="21"/>
          <w:color w:val="000000"/>
        </w:rPr>
        <w:t xml:space="preserve"> должна быть пропитана </w:t>
      </w:r>
      <w:proofErr w:type="spellStart"/>
      <w:r>
        <w:rPr>
          <w:rStyle w:val="21"/>
          <w:color w:val="000000"/>
        </w:rPr>
        <w:t>протиеотлеющим</w:t>
      </w:r>
      <w:proofErr w:type="spellEnd"/>
      <w:r>
        <w:rPr>
          <w:rStyle w:val="21"/>
          <w:color w:val="000000"/>
        </w:rPr>
        <w:t xml:space="preserve"> раствором, обеспечива</w:t>
      </w:r>
      <w:proofErr w:type="gramStart"/>
      <w:r>
        <w:rPr>
          <w:rStyle w:val="21"/>
          <w:color w:val="000000"/>
        </w:rPr>
        <w:t>ю-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щим</w:t>
      </w:r>
      <w:proofErr w:type="spellEnd"/>
      <w:r>
        <w:rPr>
          <w:rStyle w:val="21"/>
          <w:color w:val="000000"/>
        </w:rPr>
        <w:t xml:space="preserve"> сгорание ее без тления.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309"/>
        </w:tabs>
        <w:ind w:firstLine="560"/>
        <w:jc w:val="both"/>
      </w:pPr>
      <w:r>
        <w:rPr>
          <w:rStyle w:val="21"/>
          <w:color w:val="000000"/>
        </w:rPr>
        <w:t>Прочность посадки спичечной головки должна быть не менее 30 Н.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 xml:space="preserve">Спички </w:t>
      </w:r>
      <w:r>
        <w:rPr>
          <w:rStyle w:val="281"/>
          <w:color w:val="000000"/>
        </w:rPr>
        <w:t xml:space="preserve">должны </w:t>
      </w:r>
      <w:r>
        <w:rPr>
          <w:rStyle w:val="21"/>
          <w:color w:val="000000"/>
        </w:rPr>
        <w:t>быть уложены головками в одну сторону. Допускается не более 6 %</w:t>
      </w:r>
      <w:r>
        <w:rPr>
          <w:rStyle w:val="21"/>
          <w:color w:val="000000"/>
        </w:rPr>
        <w:br/>
        <w:t>«</w:t>
      </w:r>
      <w:proofErr w:type="spellStart"/>
      <w:r>
        <w:rPr>
          <w:rStyle w:val="21"/>
          <w:color w:val="000000"/>
        </w:rPr>
        <w:t>путанки</w:t>
      </w:r>
      <w:proofErr w:type="spellEnd"/>
      <w:r>
        <w:rPr>
          <w:rStyle w:val="21"/>
          <w:color w:val="000000"/>
        </w:rPr>
        <w:t>».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53"/>
        </w:tabs>
        <w:ind w:firstLine="560"/>
        <w:jc w:val="both"/>
      </w:pPr>
      <w:r>
        <w:rPr>
          <w:rStyle w:val="21"/>
          <w:color w:val="000000"/>
        </w:rPr>
        <w:t>Отклонение от среднего наполнения спичек в коробках в сторону уменьшения допускается</w:t>
      </w:r>
      <w:r>
        <w:rPr>
          <w:rStyle w:val="21"/>
          <w:color w:val="000000"/>
        </w:rPr>
        <w:br/>
        <w:t>не более 1 %. Верхние пределы наполнения спичек в коробках не ограничиваются.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62"/>
        </w:tabs>
        <w:ind w:firstLine="560"/>
        <w:jc w:val="both"/>
      </w:pPr>
      <w:r>
        <w:rPr>
          <w:rStyle w:val="21"/>
          <w:color w:val="000000"/>
        </w:rPr>
        <w:t xml:space="preserve">Удельная активность радионуклидов цезия-137 в древесине, картоне, бумаге, </w:t>
      </w:r>
      <w:proofErr w:type="spellStart"/>
      <w:r>
        <w:rPr>
          <w:rStyle w:val="21"/>
          <w:color w:val="000000"/>
        </w:rPr>
        <w:t>использ</w:t>
      </w:r>
      <w:proofErr w:type="gramStart"/>
      <w:r>
        <w:rPr>
          <w:rStyle w:val="21"/>
          <w:color w:val="000000"/>
        </w:rPr>
        <w:t>у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емых</w:t>
      </w:r>
      <w:proofErr w:type="spellEnd"/>
      <w:r>
        <w:rPr>
          <w:rStyle w:val="21"/>
          <w:color w:val="000000"/>
        </w:rPr>
        <w:t xml:space="preserve"> для изготовления спичек, не должна превышать 300 Бк/кг.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309"/>
        </w:tabs>
        <w:ind w:firstLine="560"/>
        <w:jc w:val="both"/>
      </w:pPr>
      <w:r>
        <w:rPr>
          <w:rStyle w:val="21"/>
          <w:color w:val="000000"/>
        </w:rPr>
        <w:t>Содержание солей тяжелых металлов нормируется органами надзора.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21"/>
        </w:tabs>
        <w:spacing w:after="48" w:line="190" w:lineRule="exact"/>
        <w:ind w:firstLine="560"/>
        <w:jc w:val="both"/>
      </w:pPr>
      <w:r>
        <w:rPr>
          <w:rStyle w:val="21"/>
          <w:color w:val="000000"/>
        </w:rPr>
        <w:t>Маркировка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74"/>
        </w:tabs>
        <w:ind w:firstLine="560"/>
        <w:jc w:val="both"/>
      </w:pPr>
      <w:r>
        <w:rPr>
          <w:rStyle w:val="21"/>
          <w:color w:val="000000"/>
        </w:rPr>
        <w:t xml:space="preserve">Маркировка спичек может быть нанесена </w:t>
      </w:r>
      <w:proofErr w:type="gramStart"/>
      <w:r>
        <w:rPr>
          <w:rStyle w:val="21"/>
          <w:color w:val="000000"/>
        </w:rPr>
        <w:t>на</w:t>
      </w:r>
      <w:proofErr w:type="gramEnd"/>
      <w:r>
        <w:rPr>
          <w:rStyle w:val="21"/>
          <w:color w:val="000000"/>
        </w:rPr>
        <w:t>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упаковку;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этикетку;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ярлык.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201"/>
        </w:tabs>
        <w:ind w:firstLine="560"/>
        <w:jc w:val="both"/>
      </w:pPr>
      <w:r>
        <w:rPr>
          <w:rStyle w:val="21"/>
          <w:color w:val="000000"/>
        </w:rPr>
        <w:t>Потребительская маркировка должна содержать: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наименование продукции;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обозначение настоящего стандарта: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наименование и/или товарный знак, местонахождение предприятия-изготовителя;</w:t>
      </w:r>
    </w:p>
    <w:p w:rsidR="009609C2" w:rsidRDefault="004238B8">
      <w:pPr>
        <w:pStyle w:val="22"/>
        <w:numPr>
          <w:ilvl w:val="0"/>
          <w:numId w:val="5"/>
        </w:numPr>
        <w:shd w:val="clear" w:color="auto" w:fill="auto"/>
        <w:tabs>
          <w:tab w:val="left" w:pos="805"/>
        </w:tabs>
        <w:ind w:firstLine="560"/>
        <w:jc w:val="both"/>
      </w:pPr>
      <w:r>
        <w:rPr>
          <w:rStyle w:val="21"/>
          <w:color w:val="000000"/>
        </w:rPr>
        <w:t>наименование страны-изготовителя;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знак соответствия на сертифицированной продукции.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64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Транспортную маркировку проводят по ГОСТ 14192 с нанесением манипуляционного знака</w:t>
      </w:r>
      <w:r>
        <w:rPr>
          <w:rStyle w:val="21"/>
          <w:color w:val="000000"/>
        </w:rPr>
        <w:br/>
        <w:t>«Беречь от влаги» и знака опасности «Легковоспламеняющиеся твердые» по ГОСТ 19433 (класс 4)</w:t>
      </w:r>
      <w:proofErr w:type="gramStart"/>
      <w:r>
        <w:rPr>
          <w:rStyle w:val="21"/>
          <w:color w:val="000000"/>
        </w:rPr>
        <w:t>.</w:t>
      </w:r>
      <w:proofErr w:type="gramEnd"/>
      <w:r>
        <w:rPr>
          <w:rStyle w:val="21"/>
          <w:color w:val="000000"/>
        </w:rPr>
        <w:br/>
      </w:r>
      <w:proofErr w:type="gramStart"/>
      <w:r>
        <w:rPr>
          <w:rStyle w:val="21"/>
          <w:color w:val="000000"/>
        </w:rPr>
        <w:t>а</w:t>
      </w:r>
      <w:proofErr w:type="gramEnd"/>
      <w:r>
        <w:rPr>
          <w:rStyle w:val="21"/>
          <w:color w:val="000000"/>
        </w:rPr>
        <w:t xml:space="preserve"> также надписи «Набросать».</w:t>
      </w:r>
    </w:p>
    <w:p w:rsidR="009609C2" w:rsidRDefault="004238B8">
      <w:pPr>
        <w:pStyle w:val="22"/>
        <w:shd w:val="clear" w:color="auto" w:fill="auto"/>
        <w:spacing w:after="47" w:line="190" w:lineRule="exact"/>
        <w:ind w:firstLine="560"/>
        <w:jc w:val="both"/>
      </w:pPr>
      <w:r>
        <w:rPr>
          <w:rStyle w:val="21"/>
          <w:color w:val="000000"/>
        </w:rPr>
        <w:t>Транспортная маркировка должна содержать:</w:t>
      </w:r>
    </w:p>
    <w:p w:rsidR="009609C2" w:rsidRDefault="004238B8">
      <w:pPr>
        <w:pStyle w:val="22"/>
        <w:numPr>
          <w:ilvl w:val="0"/>
          <w:numId w:val="5"/>
        </w:numPr>
        <w:shd w:val="clear" w:color="auto" w:fill="auto"/>
        <w:tabs>
          <w:tab w:val="left" w:pos="814"/>
        </w:tabs>
        <w:spacing w:after="62" w:line="190" w:lineRule="exact"/>
        <w:ind w:firstLine="560"/>
        <w:jc w:val="both"/>
      </w:pPr>
      <w:r>
        <w:rPr>
          <w:rStyle w:val="21"/>
          <w:color w:val="000000"/>
        </w:rPr>
        <w:t>наименование страны-изготовителя;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785"/>
        </w:tabs>
        <w:spacing w:line="216" w:lineRule="exact"/>
        <w:ind w:firstLine="560"/>
        <w:jc w:val="both"/>
      </w:pPr>
      <w:r>
        <w:rPr>
          <w:rStyle w:val="21"/>
          <w:color w:val="000000"/>
        </w:rPr>
        <w:t xml:space="preserve">наименование предприятия-изготовителя, его товарный знак, зарегистрированный в </w:t>
      </w:r>
      <w:proofErr w:type="spellStart"/>
      <w:r>
        <w:rPr>
          <w:rStyle w:val="21"/>
          <w:color w:val="000000"/>
        </w:rPr>
        <w:t>устано</w:t>
      </w:r>
      <w:proofErr w:type="gramStart"/>
      <w:r>
        <w:rPr>
          <w:rStyle w:val="21"/>
          <w:color w:val="000000"/>
        </w:rPr>
        <w:t>в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ленном порядке, и местонахождение:</w:t>
      </w:r>
    </w:p>
    <w:p w:rsidR="009609C2" w:rsidRDefault="004238B8">
      <w:pPr>
        <w:pStyle w:val="22"/>
        <w:numPr>
          <w:ilvl w:val="0"/>
          <w:numId w:val="5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наименование продукции;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среднее наполнение спичек в коробке;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число наборов или коробок сувенирных спичек;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дату изготовления;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обозначение настоящего стандарта;</w:t>
      </w:r>
    </w:p>
    <w:p w:rsidR="009609C2" w:rsidRDefault="004238B8">
      <w:pPr>
        <w:pStyle w:val="22"/>
        <w:shd w:val="clear" w:color="auto" w:fill="auto"/>
        <w:ind w:firstLine="560"/>
        <w:jc w:val="both"/>
      </w:pPr>
      <w:r>
        <w:rPr>
          <w:rStyle w:val="21"/>
          <w:color w:val="000000"/>
        </w:rPr>
        <w:t>&gt; гарантийный срок хранения;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>условия хранения;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ind w:firstLine="560"/>
        <w:jc w:val="both"/>
      </w:pPr>
      <w:r>
        <w:rPr>
          <w:rStyle w:val="21"/>
          <w:color w:val="000000"/>
        </w:rPr>
        <w:t xml:space="preserve">национальный </w:t>
      </w:r>
      <w:proofErr w:type="spellStart"/>
      <w:r>
        <w:rPr>
          <w:rStyle w:val="21"/>
          <w:color w:val="000000"/>
        </w:rPr>
        <w:t>знаксоответствия</w:t>
      </w:r>
      <w:proofErr w:type="spellEnd"/>
      <w:r>
        <w:rPr>
          <w:rStyle w:val="21"/>
          <w:color w:val="000000"/>
        </w:rPr>
        <w:t>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201"/>
        </w:tabs>
        <w:spacing w:after="41" w:line="190" w:lineRule="exact"/>
        <w:ind w:firstLine="560"/>
        <w:jc w:val="both"/>
      </w:pPr>
      <w:r>
        <w:rPr>
          <w:rStyle w:val="21"/>
          <w:color w:val="000000"/>
        </w:rPr>
        <w:t>Упаковка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64"/>
        </w:tabs>
        <w:spacing w:line="243" w:lineRule="exact"/>
        <w:ind w:firstLine="560"/>
        <w:jc w:val="both"/>
        <w:sectPr w:rsidR="009609C2">
          <w:type w:val="continuous"/>
          <w:pgSz w:w="11900" w:h="16840"/>
          <w:pgMar w:top="1841" w:right="927" w:bottom="1389" w:left="1271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>Коробки со спичками или сувенирные наборы упаковывают в ящики из гофрированного</w:t>
      </w:r>
      <w:r>
        <w:rPr>
          <w:rStyle w:val="21"/>
          <w:color w:val="000000"/>
        </w:rPr>
        <w:br/>
        <w:t>картона по ГОСТ 13511. картона по ГОСТ 7933. древесины и древесных материалов по ГОСТ 10131 или</w:t>
      </w:r>
      <w:r>
        <w:rPr>
          <w:rStyle w:val="21"/>
          <w:color w:val="000000"/>
        </w:rPr>
        <w:br/>
        <w:t>по технической документации, обеспечивающих сохранность спичек при транспортировании и</w:t>
      </w:r>
      <w:r>
        <w:rPr>
          <w:rStyle w:val="21"/>
          <w:color w:val="000000"/>
        </w:rPr>
        <w:br/>
        <w:t>хранении.</w:t>
      </w:r>
    </w:p>
    <w:p w:rsidR="009609C2" w:rsidRDefault="004238B8">
      <w:pPr>
        <w:pStyle w:val="22"/>
        <w:shd w:val="clear" w:color="auto" w:fill="auto"/>
        <w:spacing w:line="252" w:lineRule="exact"/>
        <w:ind w:firstLine="560"/>
        <w:jc w:val="both"/>
      </w:pPr>
      <w:r>
        <w:rPr>
          <w:rStyle w:val="21"/>
          <w:color w:val="000000"/>
        </w:rPr>
        <w:lastRenderedPageBreak/>
        <w:t>Допускается коробки со спичками или сувенирные наборы укладывать в стопы и обертывать поли»</w:t>
      </w:r>
      <w:r>
        <w:rPr>
          <w:rStyle w:val="21"/>
          <w:color w:val="000000"/>
        </w:rPr>
        <w:br/>
        <w:t xml:space="preserve">этиленовой пленкой </w:t>
      </w:r>
      <w:proofErr w:type="spellStart"/>
      <w:r>
        <w:rPr>
          <w:rStyle w:val="21"/>
          <w:color w:val="000000"/>
        </w:rPr>
        <w:t>ло</w:t>
      </w:r>
      <w:proofErr w:type="spellEnd"/>
      <w:r>
        <w:rPr>
          <w:rStyle w:val="21"/>
          <w:color w:val="000000"/>
        </w:rPr>
        <w:t xml:space="preserve"> ГОСТ 25951 или оберточной бумагой по технической документации, </w:t>
      </w:r>
      <w:proofErr w:type="spellStart"/>
      <w:r>
        <w:rPr>
          <w:rStyle w:val="21"/>
          <w:color w:val="000000"/>
        </w:rPr>
        <w:t>обеспечив</w:t>
      </w:r>
      <w:proofErr w:type="gramStart"/>
      <w:r>
        <w:rPr>
          <w:rStyle w:val="21"/>
          <w:color w:val="000000"/>
        </w:rPr>
        <w:t>а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ющей</w:t>
      </w:r>
      <w:proofErr w:type="spellEnd"/>
      <w:r>
        <w:rPr>
          <w:rStyle w:val="21"/>
          <w:color w:val="000000"/>
        </w:rPr>
        <w:t xml:space="preserve"> сохранность спичек при транспортировании и хранении. Указанный вид упаковки является</w:t>
      </w:r>
      <w:r>
        <w:rPr>
          <w:rStyle w:val="21"/>
          <w:color w:val="000000"/>
        </w:rPr>
        <w:br/>
        <w:t>транспортной единицей.</w:t>
      </w:r>
    </w:p>
    <w:p w:rsidR="009609C2" w:rsidRDefault="004238B8">
      <w:pPr>
        <w:pStyle w:val="22"/>
        <w:shd w:val="clear" w:color="auto" w:fill="auto"/>
        <w:spacing w:line="252" w:lineRule="exact"/>
        <w:ind w:firstLine="560"/>
        <w:jc w:val="both"/>
      </w:pPr>
      <w:r>
        <w:rPr>
          <w:rStyle w:val="21"/>
          <w:color w:val="000000"/>
        </w:rPr>
        <w:t>Каждый ряд коробок по высоте должен быть проложен бумагой массой 1 м</w:t>
      </w:r>
      <w:proofErr w:type="gramStart"/>
      <w:r>
        <w:rPr>
          <w:rStyle w:val="21"/>
          <w:color w:val="000000"/>
          <w:vertAlign w:val="superscript"/>
        </w:rPr>
        <w:t>2</w:t>
      </w:r>
      <w:proofErr w:type="gramEnd"/>
      <w:r>
        <w:rPr>
          <w:rStyle w:val="21"/>
          <w:color w:val="000000"/>
        </w:rPr>
        <w:t xml:space="preserve"> не менее 40 г.</w:t>
      </w:r>
    </w:p>
    <w:p w:rsidR="009609C2" w:rsidRDefault="004238B8">
      <w:pPr>
        <w:pStyle w:val="22"/>
        <w:shd w:val="clear" w:color="auto" w:fill="auto"/>
        <w:spacing w:line="252" w:lineRule="exact"/>
        <w:ind w:firstLine="560"/>
        <w:jc w:val="both"/>
      </w:pPr>
      <w:r>
        <w:rPr>
          <w:rStyle w:val="21"/>
          <w:color w:val="000000"/>
        </w:rPr>
        <w:t>Перед упаковыванием каждый набор должен быть обернут бумагой. По согласованию с потреб</w:t>
      </w:r>
      <w:proofErr w:type="gramStart"/>
      <w:r>
        <w:rPr>
          <w:rStyle w:val="21"/>
          <w:color w:val="000000"/>
        </w:rPr>
        <w:t>и-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телем</w:t>
      </w:r>
      <w:proofErr w:type="spellEnd"/>
      <w:r>
        <w:rPr>
          <w:rStyle w:val="21"/>
          <w:color w:val="000000"/>
        </w:rPr>
        <w:t xml:space="preserve"> допускается упаковка наборов без обертки с обязательной прокладкой рядов бумагой или</w:t>
      </w:r>
      <w:r>
        <w:rPr>
          <w:rStyle w:val="21"/>
          <w:color w:val="000000"/>
        </w:rPr>
        <w:br/>
        <w:t>отходами картона при условии обеспечения сохранности продукции.</w:t>
      </w:r>
    </w:p>
    <w:p w:rsidR="009609C2" w:rsidRDefault="004238B8">
      <w:pPr>
        <w:pStyle w:val="22"/>
        <w:numPr>
          <w:ilvl w:val="2"/>
          <w:numId w:val="3"/>
        </w:numPr>
        <w:shd w:val="clear" w:color="auto" w:fill="auto"/>
        <w:tabs>
          <w:tab w:val="left" w:pos="1165"/>
        </w:tabs>
        <w:spacing w:after="310" w:line="252" w:lineRule="exact"/>
        <w:ind w:firstLine="560"/>
        <w:jc w:val="both"/>
      </w:pPr>
      <w:r>
        <w:rPr>
          <w:rStyle w:val="21"/>
          <w:color w:val="000000"/>
        </w:rPr>
        <w:t>Допускается информацию упаковочного ярлыка совмещать с транспортной маркировкой.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203" w:line="240" w:lineRule="exact"/>
        <w:ind w:firstLine="560"/>
        <w:jc w:val="both"/>
      </w:pPr>
      <w:r>
        <w:rPr>
          <w:rStyle w:val="3"/>
          <w:color w:val="000000"/>
        </w:rPr>
        <w:t>Правила приемки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29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Коробки со спичками или сувенирные наборы принимают партиями. Партией считают число</w:t>
      </w:r>
      <w:r>
        <w:rPr>
          <w:rStyle w:val="21"/>
          <w:color w:val="000000"/>
        </w:rPr>
        <w:br/>
        <w:t>коробок со спичками или спичечных наборов одного вида, типоразмера, одного наполнения, оформле</w:t>
      </w:r>
      <w:proofErr w:type="gramStart"/>
      <w:r>
        <w:rPr>
          <w:rStyle w:val="21"/>
          <w:color w:val="000000"/>
        </w:rPr>
        <w:t>н-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ных</w:t>
      </w:r>
      <w:proofErr w:type="spellEnd"/>
      <w:r>
        <w:rPr>
          <w:rStyle w:val="21"/>
          <w:color w:val="000000"/>
        </w:rPr>
        <w:t xml:space="preserve"> по одной тематике и одним документом о качестве.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65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Каждая партия коробок со спичками или сувенирных наборов должна сопровождаться</w:t>
      </w:r>
      <w:r>
        <w:rPr>
          <w:rStyle w:val="21"/>
          <w:color w:val="000000"/>
        </w:rPr>
        <w:br/>
        <w:t>документом с указанием следующих данных: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наименования предприятия-изготовителя, его товарного знака и местонахождения;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наименования продукции: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числа наборов или коробок сувенирных спичек в партии;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среднего наполнения спичек в коробках;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даты изготовления:</w:t>
      </w:r>
    </w:p>
    <w:p w:rsidR="009609C2" w:rsidRDefault="004238B8">
      <w:pPr>
        <w:pStyle w:val="22"/>
        <w:numPr>
          <w:ilvl w:val="0"/>
          <w:numId w:val="4"/>
        </w:numPr>
        <w:shd w:val="clear" w:color="auto" w:fill="auto"/>
        <w:tabs>
          <w:tab w:val="left" w:pos="814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обозначения настоящего стандарта.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6"/>
        </w:tabs>
        <w:spacing w:line="252" w:lineRule="exact"/>
        <w:ind w:firstLine="560"/>
        <w:jc w:val="both"/>
      </w:pPr>
      <w:r>
        <w:rPr>
          <w:rStyle w:val="21"/>
          <w:color w:val="000000"/>
        </w:rPr>
        <w:t>Для проверки качества спичек от партии случайным образом по технической документации</w:t>
      </w:r>
      <w:r>
        <w:rPr>
          <w:rStyle w:val="21"/>
          <w:color w:val="000000"/>
        </w:rPr>
        <w:footnoteReference w:id="2"/>
      </w:r>
      <w:r>
        <w:rPr>
          <w:rStyle w:val="21"/>
          <w:color w:val="000000"/>
        </w:rPr>
        <w:br/>
        <w:t>отбирают число ящиков или сувенирных наборов, указанное в таблице 1.</w:t>
      </w:r>
    </w:p>
    <w:p w:rsidR="009609C2" w:rsidRDefault="004238B8">
      <w:pPr>
        <w:pStyle w:val="ac"/>
        <w:framePr w:w="967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Таблице</w:t>
      </w:r>
      <w:r>
        <w:rPr>
          <w:rStyle w:val="ab"/>
          <w:color w:val="000000"/>
        </w:rPr>
        <w:t xml:space="preserve"> 1 — Объем выборки для проверки качества спичек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3"/>
        <w:gridCol w:w="4842"/>
      </w:tblGrid>
      <w:tr w:rsidR="009609C2">
        <w:trPr>
          <w:trHeight w:hRule="exact" w:val="648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proofErr w:type="gramStart"/>
            <w:r>
              <w:rPr>
                <w:rStyle w:val="27pt"/>
                <w:color w:val="000000"/>
              </w:rPr>
              <w:t>Число ящиков (транспортных единиц} со спичками или</w:t>
            </w:r>
            <w:r>
              <w:rPr>
                <w:rStyle w:val="27pt"/>
                <w:color w:val="000000"/>
              </w:rPr>
              <w:br/>
              <w:t>сувенирных наборов в партии, шт.</w:t>
            </w:r>
            <w:proofErr w:type="gramEnd"/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proofErr w:type="spellStart"/>
            <w:proofErr w:type="gramStart"/>
            <w:r>
              <w:rPr>
                <w:rStyle w:val="27pt"/>
                <w:color w:val="000000"/>
              </w:rPr>
              <w:t>Обьои</w:t>
            </w:r>
            <w:proofErr w:type="spellEnd"/>
            <w:r>
              <w:rPr>
                <w:rStyle w:val="27pt"/>
                <w:color w:val="000000"/>
              </w:rPr>
              <w:t xml:space="preserve"> выборки {ящики, транспортные единицы)</w:t>
            </w:r>
            <w:proofErr w:type="gramEnd"/>
          </w:p>
        </w:tc>
      </w:tr>
      <w:tr w:rsidR="009609C2">
        <w:trPr>
          <w:trHeight w:hRule="exact" w:val="279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ДО 150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3</w:t>
            </w:r>
          </w:p>
        </w:tc>
      </w:tr>
      <w:tr w:rsidR="009609C2">
        <w:trPr>
          <w:trHeight w:hRule="exact" w:val="198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От 151 ДО 1000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</w:tr>
      <w:tr w:rsidR="009609C2">
        <w:trPr>
          <w:trHeight w:hRule="exact" w:val="288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Се.1200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</w:tr>
    </w:tbl>
    <w:p w:rsidR="009609C2" w:rsidRDefault="009609C2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</w:pP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6"/>
        </w:tabs>
        <w:spacing w:before="251" w:line="252" w:lineRule="exact"/>
        <w:ind w:firstLine="560"/>
        <w:jc w:val="both"/>
      </w:pPr>
      <w:r>
        <w:rPr>
          <w:rStyle w:val="21"/>
          <w:color w:val="000000"/>
        </w:rPr>
        <w:t>Контроль качества спичек на соответствие требованиям настоящего стандарта проводят по</w:t>
      </w:r>
      <w:r>
        <w:rPr>
          <w:rStyle w:val="21"/>
          <w:color w:val="000000"/>
        </w:rPr>
        <w:br/>
        <w:t>группам показателей, указанным в таблице 2.</w:t>
      </w:r>
    </w:p>
    <w:p w:rsidR="009609C2" w:rsidRDefault="004238B8">
      <w:pPr>
        <w:pStyle w:val="ac"/>
        <w:framePr w:w="9675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Таблица</w:t>
      </w:r>
      <w:r>
        <w:rPr>
          <w:rStyle w:val="ab"/>
          <w:color w:val="000000"/>
        </w:rPr>
        <w:t xml:space="preserve"> 2 — Контролируемые показатели качества спичек по группам показателей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3"/>
        <w:gridCol w:w="4842"/>
      </w:tblGrid>
      <w:tr w:rsidR="009609C2">
        <w:trPr>
          <w:trHeight w:hRule="exact" w:val="702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Номер группы показателей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98" w:lineRule="exact"/>
              <w:jc w:val="center"/>
            </w:pPr>
            <w:r>
              <w:rPr>
                <w:rStyle w:val="27pt"/>
                <w:color w:val="000000"/>
              </w:rPr>
              <w:t>Пункт настоящего стандарта, устанавливающий</w:t>
            </w:r>
            <w:r>
              <w:rPr>
                <w:rStyle w:val="27pt"/>
                <w:color w:val="000000"/>
              </w:rPr>
              <w:br/>
              <w:t>контролируемые показатели</w:t>
            </w:r>
          </w:p>
        </w:tc>
      </w:tr>
      <w:tr w:rsidR="009609C2">
        <w:trPr>
          <w:trHeight w:hRule="exact" w:val="297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ind w:left="620"/>
              <w:jc w:val="left"/>
            </w:pPr>
            <w:r>
              <w:rPr>
                <w:rStyle w:val="27pt"/>
                <w:color w:val="000000"/>
              </w:rPr>
              <w:t>5.1.4—</w:t>
            </w:r>
            <w:r>
              <w:rPr>
                <w:rStyle w:val="27pt"/>
                <w:color w:val="000000"/>
                <w:lang w:val="en-US" w:eastAsia="en-US"/>
              </w:rPr>
              <w:t>S.1.9</w:t>
            </w:r>
          </w:p>
        </w:tc>
      </w:tr>
      <w:tr w:rsidR="009609C2">
        <w:trPr>
          <w:trHeight w:hRule="exact" w:val="198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ind w:left="620"/>
              <w:jc w:val="left"/>
            </w:pPr>
            <w:r>
              <w:rPr>
                <w:rStyle w:val="27pt"/>
                <w:color w:val="000000"/>
              </w:rPr>
              <w:t>5.1.12—5.1.14. 5.1.16</w:t>
            </w:r>
          </w:p>
        </w:tc>
      </w:tr>
      <w:tr w:rsidR="009609C2">
        <w:trPr>
          <w:trHeight w:hRule="exact" w:val="198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3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ind w:left="620"/>
              <w:jc w:val="left"/>
            </w:pPr>
            <w:r>
              <w:rPr>
                <w:rStyle w:val="27pt"/>
                <w:color w:val="000000"/>
              </w:rPr>
              <w:t>5.1.17</w:t>
            </w:r>
          </w:p>
        </w:tc>
      </w:tr>
      <w:tr w:rsidR="009609C2">
        <w:trPr>
          <w:trHeight w:hRule="exact" w:val="207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1"/>
                <w:color w:val="000000"/>
              </w:rPr>
              <w:t>4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ind w:left="620"/>
              <w:jc w:val="left"/>
            </w:pPr>
            <w:r>
              <w:rPr>
                <w:rStyle w:val="27pt"/>
                <w:color w:val="000000"/>
              </w:rPr>
              <w:t>5.1.18</w:t>
            </w:r>
          </w:p>
        </w:tc>
      </w:tr>
      <w:tr w:rsidR="009609C2">
        <w:trPr>
          <w:trHeight w:hRule="exact" w:val="297"/>
          <w:jc w:val="center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9C2" w:rsidRDefault="004238B8">
            <w:pPr>
              <w:pStyle w:val="22"/>
              <w:framePr w:w="9675" w:wrap="notBeside" w:vAnchor="text" w:hAnchor="text" w:xAlign="center" w:y="1"/>
              <w:shd w:val="clear" w:color="auto" w:fill="auto"/>
              <w:spacing w:line="140" w:lineRule="exact"/>
              <w:ind w:left="620"/>
              <w:jc w:val="left"/>
            </w:pPr>
            <w:r>
              <w:rPr>
                <w:rStyle w:val="27pt"/>
                <w:color w:val="000000"/>
              </w:rPr>
              <w:t>5.1.10. 5.1.19—5.1.21</w:t>
            </w:r>
          </w:p>
        </w:tc>
      </w:tr>
    </w:tbl>
    <w:p w:rsidR="009609C2" w:rsidRDefault="009609C2">
      <w:pPr>
        <w:framePr w:w="9675" w:wrap="notBeside" w:vAnchor="text" w:hAnchor="text" w:xAlign="center" w:y="1"/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</w:pP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56"/>
        </w:tabs>
        <w:spacing w:before="251" w:line="252" w:lineRule="exact"/>
        <w:ind w:firstLine="560"/>
        <w:jc w:val="both"/>
        <w:sectPr w:rsidR="009609C2">
          <w:headerReference w:type="even" r:id="rId16"/>
          <w:headerReference w:type="default" r:id="rId17"/>
          <w:footerReference w:type="even" r:id="rId18"/>
          <w:footerReference w:type="default" r:id="rId19"/>
          <w:pgSz w:w="11900" w:h="16840"/>
          <w:pgMar w:top="1841" w:right="927" w:bottom="1389" w:left="1271" w:header="0" w:footer="3" w:gutter="0"/>
          <w:pgNumType w:start="8"/>
          <w:cols w:space="720"/>
          <w:noEndnote/>
          <w:docGrid w:linePitch="360"/>
        </w:sectPr>
      </w:pPr>
      <w:r>
        <w:rPr>
          <w:rStyle w:val="21"/>
          <w:color w:val="000000"/>
        </w:rPr>
        <w:t>Для контроля качества коробок и спичек по группам показателей 1—5 случайным образом</w:t>
      </w:r>
      <w:r>
        <w:rPr>
          <w:rStyle w:val="21"/>
          <w:color w:val="000000"/>
        </w:rPr>
        <w:br/>
        <w:t>отбирают выборку согласно таблице 3.</w:t>
      </w:r>
    </w:p>
    <w:p w:rsidR="009609C2" w:rsidRDefault="004238B8">
      <w:pPr>
        <w:pStyle w:val="ac"/>
        <w:framePr w:w="9657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lastRenderedPageBreak/>
        <w:t>Таблица</w:t>
      </w:r>
      <w:r>
        <w:rPr>
          <w:rStyle w:val="ab"/>
          <w:color w:val="000000"/>
        </w:rPr>
        <w:t xml:space="preserve"> 3 — </w:t>
      </w:r>
      <w:proofErr w:type="gramStart"/>
      <w:r>
        <w:rPr>
          <w:rStyle w:val="ab"/>
          <w:color w:val="000000"/>
        </w:rPr>
        <w:t>Приемочные</w:t>
      </w:r>
      <w:proofErr w:type="gramEnd"/>
      <w:r>
        <w:rPr>
          <w:rStyle w:val="ab"/>
          <w:color w:val="000000"/>
        </w:rPr>
        <w:t xml:space="preserve"> и браковочные числе показателей качестве спичек по </w:t>
      </w:r>
      <w:proofErr w:type="spellStart"/>
      <w:r>
        <w:rPr>
          <w:rStyle w:val="ab"/>
          <w:color w:val="000000"/>
        </w:rPr>
        <w:t>группем</w:t>
      </w:r>
      <w:proofErr w:type="spellEnd"/>
      <w:r>
        <w:rPr>
          <w:rStyle w:val="ab"/>
          <w:color w:val="000000"/>
        </w:rPr>
        <w:t xml:space="preserve"> показателей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738"/>
        <w:gridCol w:w="720"/>
        <w:gridCol w:w="738"/>
        <w:gridCol w:w="738"/>
        <w:gridCol w:w="720"/>
        <w:gridCol w:w="738"/>
        <w:gridCol w:w="720"/>
        <w:gridCol w:w="738"/>
        <w:gridCol w:w="720"/>
        <w:gridCol w:w="738"/>
        <w:gridCol w:w="720"/>
        <w:gridCol w:w="756"/>
      </w:tblGrid>
      <w:tr w:rsidR="009609C2">
        <w:trPr>
          <w:trHeight w:hRule="exact" w:val="441"/>
          <w:jc w:val="center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after="60" w:line="140" w:lineRule="exact"/>
              <w:jc w:val="left"/>
            </w:pPr>
            <w:r>
              <w:rPr>
                <w:rStyle w:val="27pt"/>
                <w:color w:val="000000"/>
              </w:rPr>
              <w:t>Ступень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before="60" w:line="140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контрол</w:t>
            </w:r>
            <w:proofErr w:type="spellEnd"/>
            <w:r>
              <w:rPr>
                <w:rStyle w:val="27pt"/>
                <w:color w:val="000000"/>
              </w:rPr>
              <w:t>»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Группа показателей</w:t>
            </w:r>
          </w:p>
        </w:tc>
      </w:tr>
      <w:tr w:rsidR="009609C2">
        <w:trPr>
          <w:trHeight w:hRule="exact" w:val="432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9609C2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2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Э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4</w:t>
            </w:r>
          </w:p>
        </w:tc>
      </w:tr>
      <w:tr w:rsidR="009609C2">
        <w:trPr>
          <w:trHeight w:hRule="exact" w:val="819"/>
          <w:jc w:val="center"/>
        </w:trPr>
        <w:tc>
          <w:tcPr>
            <w:tcW w:w="8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9609C2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Объеы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выбор-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spellStart"/>
            <w:r>
              <w:rPr>
                <w:rStyle w:val="27pt"/>
                <w:color w:val="000000"/>
              </w:rPr>
              <w:t>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spellStart"/>
            <w:r>
              <w:rPr>
                <w:rStyle w:val="27pt"/>
                <w:color w:val="000000"/>
              </w:rPr>
              <w:t>При</w:t>
            </w:r>
            <w:proofErr w:type="gramStart"/>
            <w:r>
              <w:rPr>
                <w:rStyle w:val="27pt"/>
                <w:color w:val="000000"/>
              </w:rPr>
              <w:t>е</w:t>
            </w:r>
            <w:proofErr w:type="spellEnd"/>
            <w:r>
              <w:rPr>
                <w:rStyle w:val="27pt"/>
                <w:color w:val="000000"/>
              </w:rPr>
              <w:t>-</w:t>
            </w:r>
            <w:proofErr w:type="gramEnd"/>
            <w:r>
              <w:rPr>
                <w:rStyle w:val="27pt"/>
                <w:color w:val="000000"/>
              </w:rPr>
              <w:br/>
            </w:r>
            <w:proofErr w:type="spellStart"/>
            <w:r>
              <w:rPr>
                <w:rStyle w:val="27pt"/>
                <w:color w:val="000000"/>
              </w:rPr>
              <w:t>уочное</w:t>
            </w:r>
            <w:proofErr w:type="spellEnd"/>
            <w:r>
              <w:rPr>
                <w:rStyle w:val="27pt"/>
                <w:color w:val="000000"/>
              </w:rPr>
              <w:br/>
              <w:t>число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both"/>
            </w:pPr>
            <w:proofErr w:type="spellStart"/>
            <w:r>
              <w:rPr>
                <w:rStyle w:val="27pt"/>
                <w:color w:val="000000"/>
              </w:rPr>
              <w:t>Бро</w:t>
            </w:r>
            <w:proofErr w:type="spellEnd"/>
            <w:r>
              <w:rPr>
                <w:rStyle w:val="27pt"/>
                <w:color w:val="000000"/>
              </w:rPr>
              <w:t xml:space="preserve"> </w:t>
            </w:r>
            <w:proofErr w:type="gramStart"/>
            <w:r>
              <w:rPr>
                <w:rStyle w:val="27pt"/>
                <w:color w:val="000000"/>
              </w:rPr>
              <w:t>ко</w:t>
            </w:r>
            <w:proofErr w:type="gramEnd"/>
            <w:r>
              <w:rPr>
                <w:rStyle w:val="27pt"/>
                <w:color w:val="000000"/>
              </w:rPr>
              <w:t>*</w:t>
            </w:r>
            <w:r>
              <w:rPr>
                <w:rStyle w:val="27pt"/>
                <w:color w:val="000000"/>
              </w:rPr>
              <w:br/>
              <w:t>сочное</w:t>
            </w:r>
            <w:r>
              <w:rPr>
                <w:rStyle w:val="27pt"/>
                <w:color w:val="000000"/>
              </w:rPr>
              <w:br/>
              <w:t>число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Объем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выбор-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spellStart"/>
            <w:r>
              <w:rPr>
                <w:rStyle w:val="27pt"/>
                <w:color w:val="000000"/>
              </w:rPr>
              <w:t>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ind w:left="140"/>
              <w:jc w:val="left"/>
            </w:pPr>
            <w:proofErr w:type="spellStart"/>
            <w:r>
              <w:rPr>
                <w:rStyle w:val="27pt"/>
                <w:color w:val="000000"/>
              </w:rPr>
              <w:t>Прие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мочное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ind w:left="140"/>
              <w:jc w:val="left"/>
            </w:pPr>
            <w:r>
              <w:rPr>
                <w:rStyle w:val="27pt"/>
                <w:color w:val="000000"/>
              </w:rPr>
              <w:t>число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Брако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вочное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27pt"/>
                <w:color w:val="000000"/>
              </w:rPr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Объем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выбор-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spellStart"/>
            <w:r>
              <w:rPr>
                <w:rStyle w:val="27pt"/>
                <w:color w:val="000000"/>
              </w:rPr>
              <w:t>ки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ind w:left="160"/>
              <w:jc w:val="left"/>
            </w:pPr>
            <w:proofErr w:type="spellStart"/>
            <w:r>
              <w:rPr>
                <w:rStyle w:val="27pt"/>
                <w:color w:val="000000"/>
              </w:rPr>
              <w:t>Прие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мочное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27pt"/>
                <w:color w:val="000000"/>
              </w:rPr>
              <w:t>число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Брако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вочное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число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Объеы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выбор-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proofErr w:type="spellStart"/>
            <w:r>
              <w:rPr>
                <w:rStyle w:val="27pt"/>
                <w:color w:val="000000"/>
              </w:rPr>
              <w:t>ки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ind w:left="160"/>
              <w:jc w:val="left"/>
            </w:pPr>
            <w:proofErr w:type="spellStart"/>
            <w:r>
              <w:rPr>
                <w:rStyle w:val="27pt"/>
                <w:color w:val="000000"/>
              </w:rPr>
              <w:t>Прие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мочное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7pt"/>
                <w:color w:val="000000"/>
              </w:rPr>
              <w:t>число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Брако</w:t>
            </w:r>
            <w:proofErr w:type="spellEnd"/>
            <w:r>
              <w:rPr>
                <w:rStyle w:val="27pt"/>
                <w:color w:val="000000"/>
              </w:rPr>
              <w:t>-</w:t>
            </w:r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left"/>
            </w:pPr>
            <w:proofErr w:type="spellStart"/>
            <w:r>
              <w:rPr>
                <w:rStyle w:val="27pt"/>
                <w:color w:val="000000"/>
              </w:rPr>
              <w:t>вочное</w:t>
            </w:r>
            <w:proofErr w:type="spellEnd"/>
          </w:p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89" w:lineRule="exact"/>
              <w:jc w:val="center"/>
            </w:pPr>
            <w:r>
              <w:rPr>
                <w:rStyle w:val="27pt"/>
                <w:color w:val="000000"/>
              </w:rPr>
              <w:t>число</w:t>
            </w:r>
          </w:p>
        </w:tc>
      </w:tr>
      <w:tr w:rsidR="009609C2">
        <w:trPr>
          <w:trHeight w:hRule="exact" w:val="31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  <w:color w:val="000000"/>
              </w:rPr>
              <w:t>Первая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  <w:lang w:val="en-US" w:eastAsia="en-US"/>
              </w:rPr>
              <w:t>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ind w:left="260"/>
              <w:jc w:val="left"/>
            </w:pPr>
            <w:r>
              <w:rPr>
                <w:rStyle w:val="27pt"/>
                <w:color w:val="000000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  <w:lang w:val="en-US" w:eastAsia="en-US"/>
              </w:rPr>
              <w:t>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ahoma"/>
                <w:color w:val="000000"/>
              </w:rPr>
              <w:t>7</w:t>
            </w:r>
          </w:p>
        </w:tc>
      </w:tr>
      <w:tr w:rsidR="009609C2">
        <w:trPr>
          <w:trHeight w:hRule="exact" w:val="342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  <w:color w:val="000000"/>
              </w:rPr>
              <w:t>вторая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ind w:left="280"/>
              <w:jc w:val="left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ind w:left="260"/>
              <w:jc w:val="left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30" w:lineRule="exact"/>
              <w:jc w:val="center"/>
            </w:pPr>
            <w:r>
              <w:rPr>
                <w:rStyle w:val="2Tahoma"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9C2" w:rsidRDefault="004238B8">
            <w:pPr>
              <w:pStyle w:val="22"/>
              <w:framePr w:w="965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color w:val="000000"/>
              </w:rPr>
              <w:t>9</w:t>
            </w:r>
          </w:p>
        </w:tc>
      </w:tr>
    </w:tbl>
    <w:p w:rsidR="009609C2" w:rsidRDefault="009609C2">
      <w:pPr>
        <w:framePr w:w="9657" w:wrap="notBeside" w:vAnchor="text" w:hAnchor="text" w:xAlign="center" w:y="1"/>
        <w:rPr>
          <w:color w:val="auto"/>
          <w:sz w:val="2"/>
          <w:szCs w:val="2"/>
        </w:rPr>
      </w:pPr>
    </w:p>
    <w:p w:rsidR="009609C2" w:rsidRDefault="009609C2">
      <w:pPr>
        <w:rPr>
          <w:color w:val="auto"/>
          <w:sz w:val="2"/>
          <w:szCs w:val="2"/>
        </w:rPr>
      </w:pPr>
    </w:p>
    <w:p w:rsidR="009609C2" w:rsidRDefault="004238B8">
      <w:pPr>
        <w:pStyle w:val="22"/>
        <w:shd w:val="clear" w:color="auto" w:fill="auto"/>
        <w:spacing w:before="280" w:line="216" w:lineRule="exact"/>
        <w:ind w:firstLine="540"/>
        <w:jc w:val="both"/>
      </w:pPr>
      <w:r>
        <w:rPr>
          <w:rStyle w:val="21"/>
          <w:color w:val="000000"/>
        </w:rPr>
        <w:t>Контроль качества коробок и спичек по группе показателей 5 проводят на образцах, отобранных</w:t>
      </w:r>
      <w:r>
        <w:rPr>
          <w:rStyle w:val="21"/>
          <w:color w:val="000000"/>
        </w:rPr>
        <w:br/>
        <w:t>случайным образом из выборки для контроля по группе показателей 1.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32"/>
        </w:tabs>
        <w:spacing w:line="225" w:lineRule="exact"/>
        <w:ind w:firstLine="540"/>
        <w:jc w:val="both"/>
      </w:pPr>
      <w:r>
        <w:rPr>
          <w:rStyle w:val="21"/>
          <w:color w:val="000000"/>
        </w:rPr>
        <w:t>Партию принимают, если число коробок и спичек, не соответствующих требованиям насто</w:t>
      </w:r>
      <w:proofErr w:type="gramStart"/>
      <w:r>
        <w:rPr>
          <w:rStyle w:val="21"/>
          <w:color w:val="000000"/>
        </w:rPr>
        <w:t>я-</w:t>
      </w:r>
      <w:proofErr w:type="gramEnd"/>
      <w:r>
        <w:rPr>
          <w:rStyle w:val="21"/>
          <w:color w:val="000000"/>
        </w:rPr>
        <w:br/>
      </w:r>
      <w:proofErr w:type="spellStart"/>
      <w:r>
        <w:rPr>
          <w:rStyle w:val="21"/>
          <w:color w:val="000000"/>
        </w:rPr>
        <w:t>щего</w:t>
      </w:r>
      <w:proofErr w:type="spellEnd"/>
      <w:r>
        <w:rPr>
          <w:rStyle w:val="21"/>
          <w:color w:val="000000"/>
        </w:rPr>
        <w:t xml:space="preserve"> стандарта по группам показателей 1—4. е выборке первой ступени контроля меньше или равно</w:t>
      </w:r>
      <w:r>
        <w:rPr>
          <w:rStyle w:val="21"/>
          <w:color w:val="000000"/>
        </w:rPr>
        <w:br/>
        <w:t xml:space="preserve">приемочному числу, а по группе 5 все образцы </w:t>
      </w:r>
      <w:proofErr w:type="spellStart"/>
      <w:r>
        <w:rPr>
          <w:rStyle w:val="21"/>
          <w:color w:val="000000"/>
        </w:rPr>
        <w:t>коробоки</w:t>
      </w:r>
      <w:proofErr w:type="spellEnd"/>
      <w:r>
        <w:rPr>
          <w:rStyle w:val="21"/>
          <w:color w:val="000000"/>
        </w:rPr>
        <w:t xml:space="preserve"> </w:t>
      </w:r>
      <w:proofErr w:type="spellStart"/>
      <w:r>
        <w:rPr>
          <w:rStyle w:val="21"/>
          <w:color w:val="000000"/>
        </w:rPr>
        <w:t>спичексоответствуюттребованиям</w:t>
      </w:r>
      <w:proofErr w:type="spellEnd"/>
      <w:r>
        <w:rPr>
          <w:rStyle w:val="21"/>
          <w:color w:val="000000"/>
        </w:rPr>
        <w:t xml:space="preserve"> настоящего</w:t>
      </w:r>
      <w:r>
        <w:rPr>
          <w:rStyle w:val="21"/>
          <w:color w:val="000000"/>
        </w:rPr>
        <w:br/>
        <w:t>стандарта, и бракуют, если число коробок или спичек, не соответствующих требованиям настоящего</w:t>
      </w:r>
      <w:r>
        <w:rPr>
          <w:rStyle w:val="21"/>
          <w:color w:val="000000"/>
        </w:rPr>
        <w:br/>
        <w:t xml:space="preserve">стандарта по группам показателей 1 —4, равно или больше браковочного числа первой ступени </w:t>
      </w:r>
      <w:proofErr w:type="spellStart"/>
      <w:r>
        <w:rPr>
          <w:rStyle w:val="21"/>
          <w:color w:val="000000"/>
        </w:rPr>
        <w:t>контр</w:t>
      </w:r>
      <w:proofErr w:type="gramStart"/>
      <w:r>
        <w:rPr>
          <w:rStyle w:val="21"/>
          <w:color w:val="000000"/>
        </w:rPr>
        <w:t>о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ля.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14"/>
        </w:tabs>
        <w:spacing w:line="225" w:lineRule="exact"/>
        <w:ind w:firstLine="540"/>
        <w:jc w:val="both"/>
      </w:pPr>
      <w:r>
        <w:rPr>
          <w:rStyle w:val="21"/>
          <w:color w:val="000000"/>
        </w:rPr>
        <w:t>Если число коробок или спичек, не соответствующих требованиям настоящего стандарта по</w:t>
      </w:r>
      <w:r>
        <w:rPr>
          <w:rStyle w:val="21"/>
          <w:color w:val="000000"/>
        </w:rPr>
        <w:br/>
        <w:t>какой-либо из групп показателей 1—4. в выборке первой ступени контроля больше приемочного или</w:t>
      </w:r>
      <w:r>
        <w:rPr>
          <w:rStyle w:val="21"/>
          <w:color w:val="000000"/>
        </w:rPr>
        <w:br/>
        <w:t>меньше браковочного числа, то переходят на вторую ступень контроля.</w:t>
      </w:r>
    </w:p>
    <w:p w:rsidR="009609C2" w:rsidRDefault="004238B8">
      <w:pPr>
        <w:pStyle w:val="22"/>
        <w:shd w:val="clear" w:color="auto" w:fill="auto"/>
        <w:spacing w:line="225" w:lineRule="exact"/>
        <w:ind w:firstLine="540"/>
        <w:jc w:val="both"/>
      </w:pPr>
      <w:r>
        <w:rPr>
          <w:rStyle w:val="21"/>
          <w:color w:val="000000"/>
        </w:rPr>
        <w:t>Если образцы коробок или спичек хотя бы по одному из показателей группы 5 не соответствуют</w:t>
      </w:r>
      <w:r>
        <w:rPr>
          <w:rStyle w:val="21"/>
          <w:color w:val="000000"/>
        </w:rPr>
        <w:br/>
        <w:t>требованиям настоящего стандарта, проводят повторный контроль по этому показателю на удвоенном</w:t>
      </w:r>
      <w:r>
        <w:rPr>
          <w:rStyle w:val="21"/>
          <w:color w:val="000000"/>
        </w:rPr>
        <w:br/>
        <w:t>числе коробок или спичек.</w:t>
      </w:r>
    </w:p>
    <w:p w:rsidR="009609C2" w:rsidRDefault="004238B8">
      <w:pPr>
        <w:pStyle w:val="22"/>
        <w:shd w:val="clear" w:color="auto" w:fill="auto"/>
        <w:spacing w:line="225" w:lineRule="exact"/>
        <w:ind w:firstLine="540"/>
        <w:jc w:val="both"/>
      </w:pPr>
      <w:r>
        <w:rPr>
          <w:rStyle w:val="21"/>
          <w:color w:val="000000"/>
        </w:rPr>
        <w:t>вторую выборку отбирают от той же партии и в том же числе, что и первую, для контроля по группе</w:t>
      </w:r>
      <w:r>
        <w:rPr>
          <w:rStyle w:val="21"/>
          <w:color w:val="000000"/>
        </w:rPr>
        <w:br/>
        <w:t>показателей, которые не соответствуют требованиям настоящего стандарта.</w:t>
      </w:r>
    </w:p>
    <w:p w:rsidR="009609C2" w:rsidRDefault="004238B8">
      <w:pPr>
        <w:pStyle w:val="22"/>
        <w:numPr>
          <w:ilvl w:val="0"/>
          <w:numId w:val="6"/>
        </w:numPr>
        <w:shd w:val="clear" w:color="auto" w:fill="auto"/>
        <w:tabs>
          <w:tab w:val="left" w:pos="923"/>
        </w:tabs>
        <w:spacing w:line="225" w:lineRule="exact"/>
        <w:ind w:firstLine="540"/>
        <w:jc w:val="both"/>
      </w:pPr>
      <w:r>
        <w:rPr>
          <w:rStyle w:val="21"/>
          <w:color w:val="000000"/>
        </w:rPr>
        <w:t>Если суммарное число коробок и спичек, не соответствующих требованиям настоящего</w:t>
      </w:r>
      <w:r>
        <w:rPr>
          <w:rStyle w:val="21"/>
          <w:color w:val="000000"/>
        </w:rPr>
        <w:br/>
        <w:t>стандарта по каждой из групп показателей 1 —4. в двух выборках меньше или равно приемочному числу</w:t>
      </w:r>
      <w:r>
        <w:rPr>
          <w:rStyle w:val="21"/>
          <w:color w:val="000000"/>
        </w:rPr>
        <w:br/>
        <w:t>второй ступени контроля, а по группе 5 все образцы коробок и спичек по результатам повторного</w:t>
      </w:r>
      <w:r>
        <w:rPr>
          <w:rStyle w:val="21"/>
          <w:color w:val="000000"/>
        </w:rPr>
        <w:br/>
        <w:t>контроля соответствуют требованиям настоящего стандарта, то партию принимают.</w:t>
      </w:r>
    </w:p>
    <w:p w:rsidR="009609C2" w:rsidRDefault="004238B8">
      <w:pPr>
        <w:pStyle w:val="22"/>
        <w:shd w:val="clear" w:color="auto" w:fill="auto"/>
        <w:spacing w:after="288" w:line="225" w:lineRule="exact"/>
        <w:ind w:firstLine="540"/>
        <w:jc w:val="both"/>
      </w:pPr>
      <w:r>
        <w:rPr>
          <w:rStyle w:val="21"/>
          <w:color w:val="000000"/>
        </w:rPr>
        <w:t>6.9</w:t>
      </w:r>
      <w:proofErr w:type="gramStart"/>
      <w:r>
        <w:rPr>
          <w:rStyle w:val="21"/>
          <w:color w:val="000000"/>
        </w:rPr>
        <w:t xml:space="preserve"> Е</w:t>
      </w:r>
      <w:proofErr w:type="gramEnd"/>
      <w:r>
        <w:rPr>
          <w:rStyle w:val="21"/>
          <w:color w:val="000000"/>
        </w:rPr>
        <w:t>сли суммарное число коробок или спичек, не соответствующих требованиям настоящего</w:t>
      </w:r>
      <w:r>
        <w:rPr>
          <w:rStyle w:val="21"/>
          <w:color w:val="000000"/>
        </w:rPr>
        <w:br/>
        <w:t>стандарта по группам показателей 1 —4. в двух выборках равно или больше браковочного числа второй</w:t>
      </w:r>
      <w:r>
        <w:rPr>
          <w:rStyle w:val="21"/>
          <w:color w:val="000000"/>
        </w:rPr>
        <w:br/>
        <w:t>ступени контроля, а по группе показателей 5 образцы коробок или спичек хотя бы по одному показателю</w:t>
      </w:r>
      <w:r>
        <w:rPr>
          <w:rStyle w:val="21"/>
          <w:color w:val="000000"/>
        </w:rPr>
        <w:br/>
        <w:t>по результатам повторного контроля не соответствуют требованиям настоящего стандарта, то партию</w:t>
      </w:r>
      <w:r>
        <w:rPr>
          <w:rStyle w:val="21"/>
          <w:color w:val="000000"/>
        </w:rPr>
        <w:br/>
        <w:t>бракуют.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96"/>
        </w:tabs>
        <w:spacing w:before="0" w:after="218" w:line="240" w:lineRule="exact"/>
        <w:ind w:firstLine="540"/>
        <w:jc w:val="both"/>
      </w:pPr>
      <w:r>
        <w:rPr>
          <w:rStyle w:val="3"/>
          <w:color w:val="000000"/>
        </w:rPr>
        <w:t>Методы контроля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05"/>
        </w:tabs>
        <w:ind w:firstLine="540"/>
        <w:jc w:val="both"/>
      </w:pPr>
      <w:r>
        <w:rPr>
          <w:rStyle w:val="21"/>
          <w:color w:val="000000"/>
        </w:rPr>
        <w:t>Из каждого ящика, отобранного по 6.3, случайным образом равномерно отбирают коробки</w:t>
      </w:r>
      <w:r>
        <w:rPr>
          <w:rStyle w:val="21"/>
          <w:color w:val="000000"/>
        </w:rPr>
        <w:br/>
        <w:t>со спичками согласно таблице 3.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14"/>
        </w:tabs>
        <w:ind w:firstLine="540"/>
        <w:jc w:val="both"/>
      </w:pPr>
      <w:r>
        <w:rPr>
          <w:rStyle w:val="21"/>
          <w:color w:val="000000"/>
        </w:rPr>
        <w:t>Соответствие коробок сувенирных спичек и сувенирного набора требованиям 5.1.4, 5.1.6</w:t>
      </w:r>
      <w:r>
        <w:rPr>
          <w:rStyle w:val="21"/>
          <w:color w:val="000000"/>
        </w:rPr>
        <w:br/>
        <w:t>и 5.1.7 определяют визуально.</w:t>
      </w:r>
    </w:p>
    <w:p w:rsidR="009609C2" w:rsidRDefault="004238B8">
      <w:pPr>
        <w:pStyle w:val="22"/>
        <w:shd w:val="clear" w:color="auto" w:fill="auto"/>
        <w:ind w:firstLine="540"/>
        <w:jc w:val="both"/>
      </w:pPr>
      <w:r>
        <w:rPr>
          <w:rStyle w:val="21"/>
          <w:color w:val="000000"/>
        </w:rPr>
        <w:t>Каждую коробку оценивают только по одному показателю.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23"/>
        </w:tabs>
        <w:ind w:firstLine="540"/>
        <w:jc w:val="both"/>
      </w:pPr>
      <w:r>
        <w:rPr>
          <w:rStyle w:val="21"/>
          <w:color w:val="000000"/>
        </w:rPr>
        <w:t>Свисание (смещение) этикетки (5.1.5), излом (разрыв) кромки наружной части коробки (5.1.8)</w:t>
      </w:r>
      <w:proofErr w:type="gramStart"/>
      <w:r>
        <w:rPr>
          <w:rStyle w:val="21"/>
          <w:color w:val="000000"/>
        </w:rPr>
        <w:t>.</w:t>
      </w:r>
      <w:proofErr w:type="gramEnd"/>
      <w:r>
        <w:rPr>
          <w:rStyle w:val="21"/>
          <w:color w:val="000000"/>
        </w:rPr>
        <w:br/>
      </w:r>
      <w:proofErr w:type="gramStart"/>
      <w:r>
        <w:rPr>
          <w:rStyle w:val="21"/>
          <w:color w:val="000000"/>
        </w:rPr>
        <w:t>з</w:t>
      </w:r>
      <w:proofErr w:type="gramEnd"/>
      <w:r>
        <w:rPr>
          <w:rStyle w:val="21"/>
          <w:color w:val="000000"/>
        </w:rPr>
        <w:t>атеки и пятна фосфорной массы (5.1.9) измеряют штангенциркулем по ГОСТ 166. Учитывают только</w:t>
      </w:r>
      <w:r>
        <w:rPr>
          <w:rStyle w:val="21"/>
          <w:color w:val="000000"/>
        </w:rPr>
        <w:br/>
        <w:t xml:space="preserve">разрыв кромки по всей толщине картона. Затеки </w:t>
      </w:r>
      <w:proofErr w:type="spellStart"/>
      <w:r>
        <w:rPr>
          <w:rStyle w:val="21"/>
          <w:color w:val="000000"/>
        </w:rPr>
        <w:t>ипятна</w:t>
      </w:r>
      <w:proofErr w:type="spellEnd"/>
      <w:r>
        <w:rPr>
          <w:rStyle w:val="21"/>
          <w:color w:val="000000"/>
        </w:rPr>
        <w:t xml:space="preserve"> фосфорной массы измеряют по </w:t>
      </w:r>
      <w:proofErr w:type="spellStart"/>
      <w:r>
        <w:rPr>
          <w:rStyle w:val="21"/>
          <w:color w:val="000000"/>
        </w:rPr>
        <w:t>ширинекоробки</w:t>
      </w:r>
      <w:proofErr w:type="spellEnd"/>
      <w:r>
        <w:rPr>
          <w:rStyle w:val="21"/>
          <w:color w:val="000000"/>
        </w:rPr>
        <w:t>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32"/>
        </w:tabs>
        <w:ind w:firstLine="540"/>
        <w:jc w:val="both"/>
      </w:pPr>
      <w:r>
        <w:rPr>
          <w:rStyle w:val="21"/>
          <w:color w:val="000000"/>
        </w:rPr>
        <w:t>Для проверки стойкости фосфорной массы к истиранию (5.1.10) от выборки коробок по 6.1</w:t>
      </w:r>
      <w:r>
        <w:rPr>
          <w:rStyle w:val="21"/>
          <w:color w:val="000000"/>
        </w:rPr>
        <w:br/>
        <w:t>случайным образом отбирают 4 коробки.</w:t>
      </w:r>
    </w:p>
    <w:p w:rsidR="009609C2" w:rsidRDefault="004238B8">
      <w:pPr>
        <w:pStyle w:val="22"/>
        <w:shd w:val="clear" w:color="auto" w:fill="auto"/>
        <w:ind w:firstLine="540"/>
        <w:jc w:val="both"/>
      </w:pPr>
      <w:proofErr w:type="spellStart"/>
      <w:r>
        <w:rPr>
          <w:rStyle w:val="21"/>
          <w:color w:val="000000"/>
        </w:rPr>
        <w:t>Стойкостьфосфорной</w:t>
      </w:r>
      <w:proofErr w:type="spellEnd"/>
      <w:r>
        <w:rPr>
          <w:rStyle w:val="21"/>
          <w:color w:val="000000"/>
        </w:rPr>
        <w:t xml:space="preserve"> массы к истиранию определяют, зажигая с умеренным нажимом все спички,</w:t>
      </w:r>
      <w:r>
        <w:rPr>
          <w:rStyle w:val="21"/>
          <w:color w:val="000000"/>
        </w:rPr>
        <w:br/>
        <w:t>находящиеся в коробке, о половину площади нанесенной фосфорной массы.</w:t>
      </w:r>
    </w:p>
    <w:p w:rsidR="009609C2" w:rsidRDefault="004238B8">
      <w:pPr>
        <w:pStyle w:val="22"/>
        <w:shd w:val="clear" w:color="auto" w:fill="auto"/>
        <w:ind w:firstLine="540"/>
        <w:jc w:val="both"/>
      </w:pPr>
      <w:r>
        <w:rPr>
          <w:rStyle w:val="21"/>
          <w:color w:val="000000"/>
        </w:rPr>
        <w:t xml:space="preserve">За результат принимают удвоенное среднеарифметическое значение результатов всех </w:t>
      </w:r>
      <w:proofErr w:type="spellStart"/>
      <w:r>
        <w:rPr>
          <w:rStyle w:val="21"/>
          <w:color w:val="000000"/>
        </w:rPr>
        <w:t>изм</w:t>
      </w:r>
      <w:proofErr w:type="gramStart"/>
      <w:r>
        <w:rPr>
          <w:rStyle w:val="21"/>
          <w:color w:val="000000"/>
        </w:rPr>
        <w:t>е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рений.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14"/>
        </w:tabs>
        <w:ind w:firstLine="540"/>
        <w:jc w:val="both"/>
      </w:pPr>
      <w:proofErr w:type="gramStart"/>
      <w:r>
        <w:rPr>
          <w:rStyle w:val="21"/>
          <w:color w:val="000000"/>
        </w:rPr>
        <w:t>Для контроля среднего и наименьшего наполнения спичек в коробках и сувенирных наборах</w:t>
      </w:r>
      <w:r>
        <w:rPr>
          <w:rStyle w:val="21"/>
          <w:color w:val="000000"/>
        </w:rPr>
        <w:br/>
        <w:t>из выборки случайным образом отбирают 20 коробок.</w:t>
      </w:r>
      <w:proofErr w:type="gramEnd"/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 xml:space="preserve">Наполнение спичек е </w:t>
      </w:r>
      <w:proofErr w:type="gramStart"/>
      <w:r>
        <w:rPr>
          <w:rStyle w:val="21"/>
          <w:color w:val="000000"/>
        </w:rPr>
        <w:t>коробках</w:t>
      </w:r>
      <w:proofErr w:type="gramEnd"/>
      <w:r>
        <w:rPr>
          <w:rStyle w:val="21"/>
          <w:color w:val="000000"/>
        </w:rPr>
        <w:t xml:space="preserve"> (5.1.21) определяют пересчетом всех спичек, в том числе и</w:t>
      </w:r>
      <w:r>
        <w:rPr>
          <w:rStyle w:val="21"/>
          <w:color w:val="000000"/>
        </w:rPr>
        <w:br/>
        <w:t>дефектных, содержащихся в коробке. За величину среднего наполнения спичек принимают средн</w:t>
      </w:r>
      <w:proofErr w:type="gramStart"/>
      <w:r>
        <w:rPr>
          <w:rStyle w:val="21"/>
          <w:color w:val="000000"/>
        </w:rPr>
        <w:t>е-</w:t>
      </w:r>
      <w:proofErr w:type="gramEnd"/>
      <w:r>
        <w:rPr>
          <w:rStyle w:val="21"/>
          <w:color w:val="000000"/>
        </w:rPr>
        <w:br/>
      </w:r>
      <w:r>
        <w:rPr>
          <w:rStyle w:val="21"/>
          <w:color w:val="000000"/>
        </w:rPr>
        <w:lastRenderedPageBreak/>
        <w:t>арифметическое значение результатов подсчета.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72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Для контроля качества спичек (5.1.12—5.1.17) из коробок или сувенирных наборов,</w:t>
      </w:r>
      <w:r>
        <w:rPr>
          <w:rStyle w:val="21"/>
          <w:color w:val="000000"/>
        </w:rPr>
        <w:br/>
        <w:t xml:space="preserve">отобранных по 6.5 </w:t>
      </w:r>
      <w:proofErr w:type="spellStart"/>
      <w:r>
        <w:rPr>
          <w:rStyle w:val="21"/>
          <w:color w:val="000000"/>
        </w:rPr>
        <w:t>квартованием</w:t>
      </w:r>
      <w:proofErr w:type="spellEnd"/>
      <w:r>
        <w:rPr>
          <w:rStyle w:val="21"/>
          <w:color w:val="000000"/>
        </w:rPr>
        <w:t>, отбирают число спичек согласно таблице 3.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Каждую спичку оценивают только по одному из видов дефектов.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97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Соответствие спичек требованиям 5.1.12,5.1.16—5.1.18.5.1.20 определяют визуально.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97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Излом спичечной соломки (5.1.13)измеряют штангенциркулем по ГОСТ 166.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При наличии механических повреждений или трещин размером более половины толщины спичку</w:t>
      </w:r>
      <w:r>
        <w:rPr>
          <w:rStyle w:val="21"/>
          <w:color w:val="000000"/>
        </w:rPr>
        <w:br/>
        <w:t>считают изломанной.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97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Стрелу прогиба спичечной соломки (5.1.13) измеряют щупом по технической документации.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Длину спичечной головки (5.1.14) определяют, измеряя ее по четырем граням спичечной</w:t>
      </w:r>
      <w:r>
        <w:rPr>
          <w:rStyle w:val="21"/>
          <w:color w:val="000000"/>
        </w:rPr>
        <w:br/>
        <w:t>соломки. Допускается применять калибры.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 xml:space="preserve">За размер спичечной головки принимают среднеарифметическое значение результатов </w:t>
      </w:r>
      <w:proofErr w:type="spellStart"/>
      <w:r>
        <w:rPr>
          <w:rStyle w:val="21"/>
          <w:color w:val="000000"/>
        </w:rPr>
        <w:t>изм</w:t>
      </w:r>
      <w:proofErr w:type="gramStart"/>
      <w:r>
        <w:rPr>
          <w:rStyle w:val="21"/>
          <w:color w:val="000000"/>
        </w:rPr>
        <w:t>е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>рений.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line="225" w:lineRule="exact"/>
        <w:ind w:firstLine="560"/>
        <w:jc w:val="both"/>
      </w:pPr>
      <w:proofErr w:type="spellStart"/>
      <w:r>
        <w:rPr>
          <w:rStyle w:val="21"/>
          <w:color w:val="000000"/>
        </w:rPr>
        <w:t>Неовальную</w:t>
      </w:r>
      <w:proofErr w:type="spellEnd"/>
      <w:r>
        <w:rPr>
          <w:rStyle w:val="21"/>
          <w:color w:val="000000"/>
        </w:rPr>
        <w:t xml:space="preserve"> и отечную спичечную головку (5.1.14.5.1.15) определяют, измеряя ее </w:t>
      </w:r>
      <w:proofErr w:type="spellStart"/>
      <w:r>
        <w:rPr>
          <w:rStyle w:val="21"/>
          <w:color w:val="000000"/>
        </w:rPr>
        <w:t>штанге</w:t>
      </w:r>
      <w:proofErr w:type="gramStart"/>
      <w:r>
        <w:rPr>
          <w:rStyle w:val="21"/>
          <w:color w:val="000000"/>
        </w:rPr>
        <w:t>н</w:t>
      </w:r>
      <w:proofErr w:type="spellEnd"/>
      <w:r>
        <w:rPr>
          <w:rStyle w:val="21"/>
          <w:color w:val="000000"/>
        </w:rPr>
        <w:t>-</w:t>
      </w:r>
      <w:proofErr w:type="gramEnd"/>
      <w:r>
        <w:rPr>
          <w:rStyle w:val="21"/>
          <w:color w:val="000000"/>
        </w:rPr>
        <w:br/>
        <w:t xml:space="preserve">циркулем по ГОСТ 166 ил и </w:t>
      </w:r>
      <w:proofErr w:type="spellStart"/>
      <w:r>
        <w:rPr>
          <w:rStyle w:val="21"/>
          <w:color w:val="000000"/>
        </w:rPr>
        <w:t>толщиномером</w:t>
      </w:r>
      <w:proofErr w:type="spellEnd"/>
      <w:r>
        <w:rPr>
          <w:rStyle w:val="21"/>
          <w:color w:val="000000"/>
        </w:rPr>
        <w:t xml:space="preserve"> по ГОСТ 11356 в двух взаимно перпендикулярных плоскостях.</w:t>
      </w:r>
      <w:r>
        <w:rPr>
          <w:rStyle w:val="21"/>
          <w:color w:val="000000"/>
        </w:rPr>
        <w:br/>
        <w:t>При разнице результатов измерений более 1 мм головку считают отечной.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 xml:space="preserve">Для проверки качества воспламенения (5.1.17) случайным образом отбирают 30 </w:t>
      </w:r>
      <w:proofErr w:type="spellStart"/>
      <w:r>
        <w:rPr>
          <w:rStyle w:val="21"/>
          <w:color w:val="000000"/>
        </w:rPr>
        <w:t>сличек</w:t>
      </w:r>
      <w:proofErr w:type="spellEnd"/>
      <w:r>
        <w:rPr>
          <w:rStyle w:val="21"/>
          <w:color w:val="000000"/>
        </w:rPr>
        <w:br/>
        <w:t>согласно таблице 3.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Качество воспламенения определяют визуально трением спичечной головки с умеренным</w:t>
      </w:r>
      <w:r>
        <w:rPr>
          <w:rStyle w:val="21"/>
          <w:color w:val="000000"/>
        </w:rPr>
        <w:br/>
        <w:t xml:space="preserve">нажимом о поверхность с нанесенной фосфорной массой. При этом </w:t>
      </w:r>
      <w:proofErr w:type="spellStart"/>
      <w:r>
        <w:rPr>
          <w:rStyle w:val="21"/>
          <w:color w:val="000000"/>
        </w:rPr>
        <w:t>отлетание</w:t>
      </w:r>
      <w:proofErr w:type="spellEnd"/>
      <w:r>
        <w:rPr>
          <w:rStyle w:val="21"/>
          <w:color w:val="000000"/>
        </w:rPr>
        <w:t xml:space="preserve"> накаленного шлака</w:t>
      </w:r>
      <w:r>
        <w:rPr>
          <w:rStyle w:val="21"/>
          <w:color w:val="000000"/>
        </w:rPr>
        <w:br/>
        <w:t>проверяют на листе белой бумаги формата А</w:t>
      </w:r>
      <w:proofErr w:type="gramStart"/>
      <w:r>
        <w:rPr>
          <w:rStyle w:val="21"/>
          <w:color w:val="000000"/>
        </w:rPr>
        <w:t>4</w:t>
      </w:r>
      <w:proofErr w:type="gramEnd"/>
      <w:r>
        <w:rPr>
          <w:rStyle w:val="21"/>
          <w:color w:val="000000"/>
        </w:rPr>
        <w:t>. расположенном на расстоянии 25 см от зажигаемой</w:t>
      </w:r>
      <w:r>
        <w:rPr>
          <w:rStyle w:val="21"/>
          <w:color w:val="000000"/>
        </w:rPr>
        <w:br/>
        <w:t>спички. Отлетающий шлак оставляет на белой бумаге заметные следы (прожоги, изменение цвета и</w:t>
      </w:r>
      <w:r>
        <w:rPr>
          <w:rStyle w:val="21"/>
          <w:color w:val="000000"/>
        </w:rPr>
        <w:br/>
        <w:t>т. д.). Одновременно с проверкой качества воспламенения спичек проводят проверку на переход</w:t>
      </w:r>
      <w:r>
        <w:rPr>
          <w:rStyle w:val="21"/>
          <w:color w:val="000000"/>
        </w:rPr>
        <w:br/>
        <w:t>пламени со спичечной головки на соломку (5.1.16) при ее горизонтальном положении.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Проверку по 7.4 и настоящему подразделу проводят одновременно.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 xml:space="preserve">Тление соломки (5.1.18) определяют сжиганием 80 шт. </w:t>
      </w:r>
      <w:proofErr w:type="spellStart"/>
      <w:r>
        <w:rPr>
          <w:rStyle w:val="21"/>
          <w:color w:val="000000"/>
        </w:rPr>
        <w:t>сличек</w:t>
      </w:r>
      <w:proofErr w:type="spellEnd"/>
      <w:r>
        <w:rPr>
          <w:rStyle w:val="21"/>
          <w:color w:val="000000"/>
        </w:rPr>
        <w:t xml:space="preserve"> на 2/3 их длины согласно</w:t>
      </w:r>
      <w:r>
        <w:rPr>
          <w:rStyle w:val="21"/>
          <w:color w:val="000000"/>
        </w:rPr>
        <w:br/>
        <w:t>таблице 3. отобранных случайным образом из выборки спичек по 6.5. Спички вставляют в отверстия</w:t>
      </w:r>
      <w:r>
        <w:rPr>
          <w:rStyle w:val="21"/>
          <w:color w:val="000000"/>
        </w:rPr>
        <w:br/>
        <w:t>металлической планки на расстоянии не менее 9 мм друг от друга или в специальные щипцы.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Тлеющими считают спички, у которых сгоревшая часть отпадает с образованием серого налета</w:t>
      </w:r>
      <w:r>
        <w:rPr>
          <w:rStyle w:val="21"/>
          <w:color w:val="000000"/>
        </w:rPr>
        <w:br/>
        <w:t>пепла на углистом остатке спичечной соломки.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Прочность посадки спичечной головки (5.1.19) определяют с использованием разрывной</w:t>
      </w:r>
      <w:r>
        <w:rPr>
          <w:rStyle w:val="21"/>
          <w:color w:val="000000"/>
        </w:rPr>
        <w:br/>
        <w:t>машины диапазоном измерения от 10 до 100 Н.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Испытания проводят на 10 спичках столовкой длиной не менее 3 мм.</w:t>
      </w:r>
    </w:p>
    <w:p w:rsidR="009609C2" w:rsidRDefault="004238B8">
      <w:pPr>
        <w:pStyle w:val="22"/>
        <w:shd w:val="clear" w:color="auto" w:fill="auto"/>
        <w:spacing w:line="225" w:lineRule="exact"/>
        <w:ind w:firstLine="560"/>
        <w:jc w:val="both"/>
      </w:pPr>
      <w:r>
        <w:rPr>
          <w:rStyle w:val="21"/>
          <w:color w:val="000000"/>
        </w:rPr>
        <w:t>За результат испытаний принимают среднеарифметическое значение результатов 10 измерений.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105"/>
        </w:tabs>
        <w:spacing w:line="225" w:lineRule="exact"/>
        <w:ind w:firstLine="560"/>
        <w:jc w:val="both"/>
      </w:pPr>
      <w:r>
        <w:rPr>
          <w:rStyle w:val="21"/>
          <w:color w:val="000000"/>
        </w:rPr>
        <w:t>Удельную активность радионуклидов цезия-137 определяют по технической документации.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1058"/>
        </w:tabs>
        <w:spacing w:after="228" w:line="225" w:lineRule="exact"/>
        <w:ind w:firstLine="560"/>
        <w:jc w:val="both"/>
      </w:pPr>
      <w:r>
        <w:rPr>
          <w:rStyle w:val="21"/>
          <w:color w:val="000000"/>
        </w:rPr>
        <w:t>Содержание солей тяжелых металлов определяют по методикам национальных органов</w:t>
      </w:r>
      <w:r>
        <w:rPr>
          <w:rStyle w:val="21"/>
          <w:color w:val="000000"/>
        </w:rPr>
        <w:br/>
        <w:t>надзора.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158" w:line="240" w:lineRule="exact"/>
        <w:ind w:firstLine="560"/>
        <w:jc w:val="both"/>
      </w:pPr>
      <w:r>
        <w:rPr>
          <w:rStyle w:val="3"/>
          <w:color w:val="000000"/>
        </w:rPr>
        <w:t>Транспортирование и хранение</w:t>
      </w:r>
    </w:p>
    <w:p w:rsidR="009609C2" w:rsidRDefault="004238B8">
      <w:pPr>
        <w:pStyle w:val="22"/>
        <w:numPr>
          <w:ilvl w:val="1"/>
          <w:numId w:val="3"/>
        </w:numPr>
        <w:shd w:val="clear" w:color="auto" w:fill="auto"/>
        <w:tabs>
          <w:tab w:val="left" w:pos="972"/>
        </w:tabs>
        <w:spacing w:after="235"/>
        <w:ind w:firstLine="560"/>
        <w:jc w:val="both"/>
      </w:pPr>
      <w:r>
        <w:rPr>
          <w:rStyle w:val="21"/>
          <w:color w:val="000000"/>
        </w:rPr>
        <w:t>Ящики с готовой продукцией транспортируют и хранят в соответствии с требованиями</w:t>
      </w:r>
      <w:r>
        <w:rPr>
          <w:rStyle w:val="21"/>
          <w:color w:val="000000"/>
        </w:rPr>
        <w:br/>
        <w:t>ГОСТ 1820.</w:t>
      </w:r>
    </w:p>
    <w:p w:rsidR="009609C2" w:rsidRDefault="004238B8">
      <w:pPr>
        <w:pStyle w:val="30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193" w:line="240" w:lineRule="exact"/>
        <w:ind w:firstLine="560"/>
        <w:jc w:val="both"/>
      </w:pPr>
      <w:r>
        <w:rPr>
          <w:rStyle w:val="3"/>
          <w:color w:val="000000"/>
        </w:rPr>
        <w:t>Гарантии изготовителя</w:t>
      </w:r>
    </w:p>
    <w:p w:rsidR="009609C2" w:rsidRDefault="004238B8">
      <w:pPr>
        <w:pStyle w:val="22"/>
        <w:shd w:val="clear" w:color="auto" w:fill="auto"/>
        <w:spacing w:line="190" w:lineRule="exact"/>
        <w:ind w:firstLine="560"/>
        <w:jc w:val="both"/>
        <w:sectPr w:rsidR="009609C2">
          <w:headerReference w:type="even" r:id="rId20"/>
          <w:headerReference w:type="default" r:id="rId21"/>
          <w:footerReference w:type="even" r:id="rId22"/>
          <w:footerReference w:type="default" r:id="rId23"/>
          <w:pgSz w:w="11900" w:h="16840"/>
          <w:pgMar w:top="1841" w:right="927" w:bottom="1389" w:left="1271" w:header="0" w:footer="3" w:gutter="0"/>
          <w:pgNumType w:start="5"/>
          <w:cols w:space="720"/>
          <w:noEndnote/>
          <w:docGrid w:linePitch="360"/>
        </w:sectPr>
      </w:pPr>
      <w:r>
        <w:rPr>
          <w:rStyle w:val="21"/>
          <w:color w:val="000000"/>
        </w:rPr>
        <w:t>Гарантии изготовителя — по ГОСТ 1820.</w:t>
      </w:r>
    </w:p>
    <w:p w:rsidR="009609C2" w:rsidRDefault="004238B8">
      <w:pPr>
        <w:pStyle w:val="22"/>
        <w:shd w:val="clear" w:color="auto" w:fill="auto"/>
        <w:tabs>
          <w:tab w:val="left" w:pos="4959"/>
          <w:tab w:val="left" w:pos="8433"/>
        </w:tabs>
        <w:spacing w:after="153" w:line="190" w:lineRule="exact"/>
        <w:jc w:val="both"/>
      </w:pPr>
      <w:r>
        <w:rPr>
          <w:rStyle w:val="21"/>
          <w:color w:val="000000"/>
        </w:rPr>
        <w:lastRenderedPageBreak/>
        <w:t>УДК 662.53:006.354</w:t>
      </w:r>
      <w:r>
        <w:rPr>
          <w:rStyle w:val="21"/>
          <w:color w:val="000000"/>
        </w:rPr>
        <w:tab/>
        <w:t>МКС79.080</w:t>
      </w:r>
      <w:r>
        <w:rPr>
          <w:rStyle w:val="21"/>
          <w:color w:val="000000"/>
        </w:rPr>
        <w:tab/>
        <w:t>ОКП555116</w:t>
      </w:r>
    </w:p>
    <w:p w:rsidR="009609C2" w:rsidRDefault="004238B8">
      <w:pPr>
        <w:pStyle w:val="22"/>
        <w:shd w:val="clear" w:color="auto" w:fill="auto"/>
        <w:spacing w:line="252" w:lineRule="exact"/>
        <w:jc w:val="both"/>
        <w:sectPr w:rsidR="009609C2">
          <w:pgSz w:w="11900" w:h="16840"/>
          <w:pgMar w:top="2325" w:right="1216" w:bottom="2325" w:left="991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Ключевые слова: сувенирные </w:t>
      </w:r>
      <w:proofErr w:type="spellStart"/>
      <w:r>
        <w:rPr>
          <w:rStyle w:val="21"/>
          <w:color w:val="000000"/>
        </w:rPr>
        <w:t>слички</w:t>
      </w:r>
      <w:proofErr w:type="spellEnd"/>
      <w:r>
        <w:rPr>
          <w:rStyle w:val="21"/>
          <w:color w:val="000000"/>
        </w:rPr>
        <w:t>. сувенирные наборы, показатели качества, партия спичек,</w:t>
      </w:r>
      <w:r>
        <w:rPr>
          <w:rStyle w:val="21"/>
          <w:color w:val="000000"/>
        </w:rPr>
        <w:br/>
        <w:t>выборка, приемочные и браковочные числа</w:t>
      </w:r>
    </w:p>
    <w:p w:rsidR="009609C2" w:rsidRDefault="004238B8">
      <w:pPr>
        <w:pStyle w:val="111"/>
        <w:shd w:val="clear" w:color="auto" w:fill="auto"/>
        <w:spacing w:after="202"/>
        <w:ind w:right="540" w:firstLine="0"/>
      </w:pPr>
      <w:r>
        <w:rPr>
          <w:rStyle w:val="110"/>
          <w:color w:val="000000"/>
        </w:rPr>
        <w:lastRenderedPageBreak/>
        <w:t xml:space="preserve">Редактор </w:t>
      </w:r>
      <w:r>
        <w:rPr>
          <w:rStyle w:val="112"/>
          <w:color w:val="000000"/>
        </w:rPr>
        <w:t>П.И. Нахимова</w:t>
      </w:r>
      <w:r>
        <w:rPr>
          <w:rStyle w:val="112"/>
          <w:color w:val="000000"/>
        </w:rPr>
        <w:br/>
      </w:r>
      <w:r>
        <w:rPr>
          <w:rStyle w:val="110"/>
          <w:color w:val="000000"/>
        </w:rPr>
        <w:t xml:space="preserve">Технический редактор 670. </w:t>
      </w:r>
      <w:proofErr w:type="spellStart"/>
      <w:r>
        <w:rPr>
          <w:rStyle w:val="110"/>
          <w:color w:val="000000"/>
        </w:rPr>
        <w:t>Фотиеео</w:t>
      </w:r>
      <w:proofErr w:type="spellEnd"/>
      <w:r>
        <w:rPr>
          <w:rStyle w:val="110"/>
          <w:color w:val="000000"/>
        </w:rPr>
        <w:br/>
        <w:t xml:space="preserve">Корректор </w:t>
      </w:r>
      <w:r>
        <w:rPr>
          <w:rStyle w:val="112"/>
          <w:color w:val="000000"/>
        </w:rPr>
        <w:t>П.С.</w:t>
      </w:r>
      <w:r>
        <w:rPr>
          <w:rStyle w:val="110"/>
          <w:color w:val="000000"/>
        </w:rPr>
        <w:t xml:space="preserve"> Лисенко</w:t>
      </w:r>
      <w:r>
        <w:rPr>
          <w:rStyle w:val="110"/>
          <w:color w:val="000000"/>
        </w:rPr>
        <w:br/>
        <w:t xml:space="preserve">Компьютерная верстка </w:t>
      </w:r>
      <w:r>
        <w:rPr>
          <w:rStyle w:val="112"/>
          <w:color w:val="000000"/>
        </w:rPr>
        <w:t xml:space="preserve">И.А. </w:t>
      </w:r>
      <w:proofErr w:type="spellStart"/>
      <w:r>
        <w:rPr>
          <w:rStyle w:val="112"/>
          <w:color w:val="000000"/>
        </w:rPr>
        <w:t>Ноовйкииой</w:t>
      </w:r>
      <w:proofErr w:type="spellEnd"/>
    </w:p>
    <w:p w:rsidR="009609C2" w:rsidRDefault="004238B8">
      <w:pPr>
        <w:pStyle w:val="111"/>
        <w:shd w:val="clear" w:color="auto" w:fill="auto"/>
        <w:spacing w:after="151" w:line="198" w:lineRule="exact"/>
        <w:ind w:right="540" w:firstLine="0"/>
      </w:pPr>
      <w:r>
        <w:rPr>
          <w:rStyle w:val="110"/>
          <w:color w:val="000000"/>
        </w:rPr>
        <w:t xml:space="preserve">Сдано в набор 12.04.2016. Подписано в печать 16.04.2016. Формат </w:t>
      </w:r>
      <w:r w:rsidRPr="007E00A4">
        <w:rPr>
          <w:rStyle w:val="110"/>
          <w:color w:val="000000"/>
          <w:lang w:eastAsia="en-US"/>
        </w:rPr>
        <w:t>60«84</w:t>
      </w:r>
      <w:r>
        <w:rPr>
          <w:rStyle w:val="110"/>
          <w:color w:val="000000"/>
          <w:lang w:val="en-US" w:eastAsia="en-US"/>
        </w:rPr>
        <w:t>j</w:t>
      </w:r>
      <w:r w:rsidRPr="007E00A4">
        <w:rPr>
          <w:rStyle w:val="110"/>
          <w:color w:val="000000"/>
          <w:lang w:eastAsia="en-US"/>
        </w:rPr>
        <w:t xml:space="preserve">£ </w:t>
      </w:r>
      <w:r>
        <w:rPr>
          <w:rStyle w:val="110"/>
          <w:color w:val="000000"/>
        </w:rPr>
        <w:t xml:space="preserve">Гарнитура </w:t>
      </w:r>
      <w:proofErr w:type="spellStart"/>
      <w:r>
        <w:rPr>
          <w:rStyle w:val="110"/>
          <w:color w:val="000000"/>
        </w:rPr>
        <w:t>Ариал</w:t>
      </w:r>
      <w:proofErr w:type="spellEnd"/>
      <w:r>
        <w:rPr>
          <w:rStyle w:val="110"/>
          <w:color w:val="000000"/>
        </w:rPr>
        <w:br/>
        <w:t>Уел</w:t>
      </w:r>
      <w:proofErr w:type="gramStart"/>
      <w:r>
        <w:rPr>
          <w:rStyle w:val="110"/>
          <w:color w:val="000000"/>
        </w:rPr>
        <w:t>.</w:t>
      </w:r>
      <w:proofErr w:type="gramEnd"/>
      <w:r>
        <w:rPr>
          <w:rStyle w:val="110"/>
          <w:color w:val="000000"/>
        </w:rPr>
        <w:t xml:space="preserve"> </w:t>
      </w:r>
      <w:proofErr w:type="spellStart"/>
      <w:proofErr w:type="gramStart"/>
      <w:r>
        <w:rPr>
          <w:rStyle w:val="110"/>
          <w:color w:val="000000"/>
        </w:rPr>
        <w:t>п</w:t>
      </w:r>
      <w:proofErr w:type="gramEnd"/>
      <w:r>
        <w:rPr>
          <w:rStyle w:val="110"/>
          <w:color w:val="000000"/>
        </w:rPr>
        <w:t>еч</w:t>
      </w:r>
      <w:proofErr w:type="spellEnd"/>
      <w:r>
        <w:rPr>
          <w:rStyle w:val="110"/>
          <w:color w:val="000000"/>
        </w:rPr>
        <w:t xml:space="preserve">. л. 1.40. </w:t>
      </w:r>
      <w:proofErr w:type="spellStart"/>
      <w:r>
        <w:rPr>
          <w:rStyle w:val="110"/>
          <w:color w:val="000000"/>
        </w:rPr>
        <w:t>Уч</w:t>
      </w:r>
      <w:proofErr w:type="gramStart"/>
      <w:r>
        <w:rPr>
          <w:rStyle w:val="110"/>
          <w:color w:val="000000"/>
        </w:rPr>
        <w:t>.-</w:t>
      </w:r>
      <w:proofErr w:type="gramEnd"/>
      <w:r>
        <w:rPr>
          <w:rStyle w:val="110"/>
          <w:color w:val="000000"/>
        </w:rPr>
        <w:t>иэд</w:t>
      </w:r>
      <w:proofErr w:type="spellEnd"/>
      <w:r>
        <w:rPr>
          <w:rStyle w:val="110"/>
          <w:color w:val="000000"/>
        </w:rPr>
        <w:t xml:space="preserve">. л. 1.00. Тираж 30 </w:t>
      </w:r>
      <w:proofErr w:type="spellStart"/>
      <w:r>
        <w:rPr>
          <w:rStyle w:val="110"/>
          <w:color w:val="000000"/>
        </w:rPr>
        <w:t>нз</w:t>
      </w:r>
      <w:proofErr w:type="spellEnd"/>
      <w:r>
        <w:rPr>
          <w:rStyle w:val="110"/>
          <w:color w:val="000000"/>
        </w:rPr>
        <w:t xml:space="preserve">. </w:t>
      </w:r>
      <w:proofErr w:type="spellStart"/>
      <w:r>
        <w:rPr>
          <w:rStyle w:val="110"/>
          <w:color w:val="000000"/>
        </w:rPr>
        <w:t>Зак</w:t>
      </w:r>
      <w:proofErr w:type="spellEnd"/>
      <w:r>
        <w:rPr>
          <w:rStyle w:val="110"/>
          <w:color w:val="000000"/>
        </w:rPr>
        <w:t xml:space="preserve"> 1092.</w:t>
      </w:r>
    </w:p>
    <w:p w:rsidR="004238B8" w:rsidRDefault="004238B8">
      <w:pPr>
        <w:pStyle w:val="111"/>
        <w:shd w:val="clear" w:color="auto" w:fill="auto"/>
        <w:tabs>
          <w:tab w:val="left" w:pos="5768"/>
        </w:tabs>
        <w:spacing w:after="0" w:line="234" w:lineRule="exact"/>
        <w:ind w:left="3900" w:right="540"/>
        <w:jc w:val="left"/>
      </w:pPr>
      <w:r>
        <w:rPr>
          <w:rStyle w:val="110"/>
          <w:color w:val="000000"/>
        </w:rPr>
        <w:t>Издано и отпечатано во ФГУП «СТАНДАР ТИН ФОРМ». 123995 Москва. Гранатный пер., 4.</w:t>
      </w:r>
      <w:r>
        <w:rPr>
          <w:rStyle w:val="110"/>
          <w:color w:val="000000"/>
        </w:rPr>
        <w:br/>
      </w:r>
      <w:r w:rsidRPr="00E13613">
        <w:rPr>
          <w:lang w:val="en-US" w:eastAsia="en-US"/>
        </w:rPr>
        <w:t>www</w:t>
      </w:r>
      <w:r w:rsidRPr="007E00A4">
        <w:rPr>
          <w:lang w:eastAsia="en-US"/>
        </w:rPr>
        <w:t>.</w:t>
      </w:r>
      <w:r w:rsidRPr="007E00A4">
        <w:rPr>
          <w:w w:val="150"/>
          <w:lang w:eastAsia="en-US"/>
        </w:rPr>
        <w:t>90</w:t>
      </w:r>
      <w:proofErr w:type="spellStart"/>
      <w:r w:rsidRPr="00E13613">
        <w:rPr>
          <w:lang w:val="en-US" w:eastAsia="en-US"/>
        </w:rPr>
        <w:t>slinlo</w:t>
      </w:r>
      <w:proofErr w:type="spellEnd"/>
      <w:r w:rsidRPr="007E00A4">
        <w:rPr>
          <w:lang w:eastAsia="en-US"/>
        </w:rPr>
        <w:t>.</w:t>
      </w:r>
      <w:proofErr w:type="spellStart"/>
      <w:r w:rsidRPr="00E13613">
        <w:rPr>
          <w:lang w:val="en-US" w:eastAsia="en-US"/>
        </w:rPr>
        <w:t>ru</w:t>
      </w:r>
      <w:proofErr w:type="spellEnd"/>
      <w:r w:rsidRPr="007E00A4">
        <w:rPr>
          <w:rStyle w:val="110"/>
          <w:color w:val="000000"/>
          <w:lang w:eastAsia="en-US"/>
        </w:rPr>
        <w:tab/>
      </w:r>
      <w:proofErr w:type="spellStart"/>
      <w:r>
        <w:rPr>
          <w:rStyle w:val="110"/>
          <w:color w:val="000000"/>
          <w:lang w:val="en-US" w:eastAsia="en-US"/>
        </w:rPr>
        <w:t>infoQ</w:t>
      </w:r>
      <w:proofErr w:type="spellEnd"/>
      <w:r w:rsidRPr="007E00A4">
        <w:rPr>
          <w:rStyle w:val="11150"/>
          <w:color w:val="000000"/>
          <w:lang w:val="ru-RU"/>
        </w:rPr>
        <w:t>90</w:t>
      </w:r>
      <w:proofErr w:type="spellStart"/>
      <w:r>
        <w:rPr>
          <w:rStyle w:val="110"/>
          <w:color w:val="000000"/>
          <w:lang w:val="en-US" w:eastAsia="en-US"/>
        </w:rPr>
        <w:t>stinfo</w:t>
      </w:r>
      <w:proofErr w:type="spellEnd"/>
      <w:r w:rsidRPr="007E00A4">
        <w:rPr>
          <w:rStyle w:val="110"/>
          <w:color w:val="000000"/>
          <w:lang w:eastAsia="en-US"/>
        </w:rPr>
        <w:t>.</w:t>
      </w:r>
      <w:proofErr w:type="spellStart"/>
      <w:r>
        <w:rPr>
          <w:rStyle w:val="110"/>
          <w:color w:val="000000"/>
          <w:lang w:val="en-US" w:eastAsia="en-US"/>
        </w:rPr>
        <w:t>ru</w:t>
      </w:r>
      <w:proofErr w:type="spellEnd"/>
    </w:p>
    <w:sectPr w:rsidR="004238B8" w:rsidSect="009609C2">
      <w:headerReference w:type="even" r:id="rId24"/>
      <w:headerReference w:type="default" r:id="rId25"/>
      <w:footerReference w:type="even" r:id="rId26"/>
      <w:footerReference w:type="default" r:id="rId27"/>
      <w:pgSz w:w="11900" w:h="16840"/>
      <w:pgMar w:top="13159" w:right="1216" w:bottom="1438" w:left="991" w:header="0" w:footer="3" w:gutter="0"/>
      <w:pgNumType w:start="1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A1" w:rsidRDefault="000B6FA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0B6FA1" w:rsidRDefault="000B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0A4" w:rsidRDefault="007E00A4" w:rsidP="007E00A4">
    <w:pPr>
      <w:pStyle w:val="af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E00A4" w:rsidRDefault="007E00A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.55pt;margin-top:779.25pt;width:4.05pt;height:6.3pt;z-index:-25164800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350A6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238B8">
                  <w:instrText xml:space="preserve"> PAGE \* MERGEFORMAT </w:instrText>
                </w:r>
                <w:r>
                  <w:fldChar w:fldCharType="separate"/>
                </w:r>
                <w:r w:rsidR="007E00A4" w:rsidRPr="007E00A4">
                  <w:rPr>
                    <w:rStyle w:val="a8"/>
                    <w:noProof/>
                    <w:color w:val="00000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pt;margin-top:779.7pt;width:2.7pt;height:5.85pt;z-index:-2516459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350A6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238B8">
                  <w:instrText xml:space="preserve"> PAGE \* MERGEFORMAT </w:instrText>
                </w:r>
                <w:r>
                  <w:fldChar w:fldCharType="separate"/>
                </w:r>
                <w:r w:rsidR="007E00A4" w:rsidRPr="007E00A4">
                  <w:rPr>
                    <w:rStyle w:val="a8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5.55pt;margin-top:779.25pt;width:4.05pt;height:6.3pt;z-index:-25163571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350A6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238B8">
                  <w:instrText xml:space="preserve"> PAGE \* MERGEFORMAT </w:instrText>
                </w:r>
                <w:r>
                  <w:fldChar w:fldCharType="separate"/>
                </w:r>
                <w:r w:rsidR="007E00A4" w:rsidRPr="007E00A4">
                  <w:rPr>
                    <w:rStyle w:val="a8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pt;margin-top:779.7pt;width:2.7pt;height:5.85pt;z-index:-25163366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350A6">
                <w:pPr>
                  <w:pStyle w:val="1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238B8">
                  <w:instrText xml:space="preserve"> PAGE \* MERGEFORMAT </w:instrText>
                </w:r>
                <w:r>
                  <w:fldChar w:fldCharType="separate"/>
                </w:r>
                <w:r w:rsidR="007E00A4" w:rsidRPr="007E00A4">
                  <w:rPr>
                    <w:rStyle w:val="a8"/>
                    <w:noProof/>
                    <w:color w:val="00000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A1" w:rsidRDefault="000B6FA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0B6FA1" w:rsidRDefault="000B6FA1">
      <w:r>
        <w:continuationSeparator/>
      </w:r>
    </w:p>
  </w:footnote>
  <w:footnote w:id="1">
    <w:p w:rsidR="009609C2" w:rsidRDefault="004238B8">
      <w:pPr>
        <w:pStyle w:val="a5"/>
        <w:shd w:val="clear" w:color="auto" w:fill="auto"/>
        <w:spacing w:after="261"/>
        <w:ind w:firstLine="56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Приказом Федерального агентства по техническому регулированию и метрологии от 17 марта 2016 г.</w:t>
      </w:r>
      <w:r>
        <w:rPr>
          <w:rStyle w:val="a4"/>
          <w:color w:val="000000"/>
        </w:rPr>
        <w:br/>
      </w:r>
      <w:proofErr w:type="spellStart"/>
      <w:r>
        <w:rPr>
          <w:rStyle w:val="a4"/>
          <w:color w:val="000000"/>
          <w:lang w:val="en-US" w:eastAsia="en-US"/>
        </w:rPr>
        <w:t>Nv</w:t>
      </w:r>
      <w:proofErr w:type="spellEnd"/>
      <w:r w:rsidRPr="007E00A4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 xml:space="preserve">148-ст национальный стандарт ГОСТ </w:t>
      </w:r>
      <w:proofErr w:type="gramStart"/>
      <w:r>
        <w:rPr>
          <w:rStyle w:val="a4"/>
          <w:color w:val="000000"/>
        </w:rPr>
        <w:t>Р</w:t>
      </w:r>
      <w:proofErr w:type="gramEnd"/>
      <w:r>
        <w:rPr>
          <w:rStyle w:val="a4"/>
          <w:color w:val="000000"/>
        </w:rPr>
        <w:t xml:space="preserve"> 52484—2005 отменен с 1 ноября 2016 г.</w:t>
      </w:r>
    </w:p>
    <w:p w:rsidR="009609C2" w:rsidRDefault="004238B8">
      <w:pPr>
        <w:pStyle w:val="20"/>
        <w:shd w:val="clear" w:color="auto" w:fill="auto"/>
        <w:spacing w:before="0" w:after="175" w:line="190" w:lineRule="exact"/>
      </w:pPr>
      <w:r>
        <w:rPr>
          <w:rStyle w:val="2"/>
          <w:color w:val="000000"/>
        </w:rPr>
        <w:t>© Стандартинформ.2016</w:t>
      </w:r>
    </w:p>
    <w:p w:rsidR="009609C2" w:rsidRDefault="004238B8">
      <w:pPr>
        <w:pStyle w:val="20"/>
        <w:shd w:val="clear" w:color="auto" w:fill="auto"/>
        <w:spacing w:before="0" w:after="0" w:line="225" w:lineRule="exact"/>
        <w:ind w:firstLine="560"/>
        <w:jc w:val="both"/>
      </w:pPr>
      <w:r>
        <w:rPr>
          <w:rStyle w:val="2"/>
          <w:color w:val="000000"/>
        </w:rPr>
        <w:t xml:space="preserve">В Российской Федерации настоящий стандарт не может быть полностью или частично </w:t>
      </w:r>
      <w:proofErr w:type="spellStart"/>
      <w:r>
        <w:rPr>
          <w:rStyle w:val="2"/>
          <w:color w:val="000000"/>
        </w:rPr>
        <w:t>воспроизв</w:t>
      </w:r>
      <w:proofErr w:type="gramStart"/>
      <w:r>
        <w:rPr>
          <w:rStyle w:val="2"/>
          <w:color w:val="000000"/>
        </w:rPr>
        <w:t>е</w:t>
      </w:r>
      <w:proofErr w:type="spellEnd"/>
      <w:r>
        <w:rPr>
          <w:rStyle w:val="2"/>
          <w:color w:val="000000"/>
        </w:rPr>
        <w:t>-</w:t>
      </w:r>
      <w:proofErr w:type="gramEnd"/>
      <w:r>
        <w:rPr>
          <w:rStyle w:val="2"/>
          <w:color w:val="000000"/>
        </w:rPr>
        <w:br/>
      </w:r>
      <w:proofErr w:type="spellStart"/>
      <w:r>
        <w:rPr>
          <w:rStyle w:val="2"/>
          <w:color w:val="000000"/>
        </w:rPr>
        <w:t>ден</w:t>
      </w:r>
      <w:proofErr w:type="spellEnd"/>
      <w:r>
        <w:rPr>
          <w:rStyle w:val="2"/>
          <w:color w:val="000000"/>
        </w:rPr>
        <w:t>. тиражирован и распространен в качестве официального издания без разрешения Федерального</w:t>
      </w:r>
      <w:r>
        <w:rPr>
          <w:rStyle w:val="2"/>
          <w:color w:val="000000"/>
        </w:rPr>
        <w:br/>
        <w:t>агентства по техническому регулированию и метрологии</w:t>
      </w:r>
    </w:p>
  </w:footnote>
  <w:footnote w:id="2">
    <w:p w:rsidR="009609C2" w:rsidRDefault="004238B8">
      <w:pPr>
        <w:pStyle w:val="a5"/>
        <w:shd w:val="clear" w:color="auto" w:fill="auto"/>
        <w:spacing w:after="0"/>
      </w:pPr>
      <w:r>
        <w:rPr>
          <w:rStyle w:val="a4"/>
          <w:color w:val="000000"/>
        </w:rPr>
        <w:footnoteRef/>
      </w:r>
      <w:r>
        <w:rPr>
          <w:rStyle w:val="a4"/>
          <w:color w:val="000000"/>
        </w:rPr>
        <w:t xml:space="preserve"> На территории Российской Федерации действует ГОСТ </w:t>
      </w:r>
      <w:proofErr w:type="gramStart"/>
      <w:r>
        <w:rPr>
          <w:rStyle w:val="a4"/>
          <w:color w:val="000000"/>
        </w:rPr>
        <w:t>Р</w:t>
      </w:r>
      <w:proofErr w:type="gramEnd"/>
      <w:r>
        <w:rPr>
          <w:rStyle w:val="a4"/>
          <w:color w:val="000000"/>
        </w:rPr>
        <w:t xml:space="preserve"> ИСО 2659-1—2007 «Статистические методы.</w:t>
      </w:r>
      <w:r>
        <w:rPr>
          <w:rStyle w:val="a4"/>
          <w:color w:val="000000"/>
        </w:rPr>
        <w:br/>
        <w:t xml:space="preserve">Процедуры выборочного контроля по альтернативному признаку. Часть 1. Планы выборочного контроля </w:t>
      </w:r>
      <w:proofErr w:type="spellStart"/>
      <w:r>
        <w:rPr>
          <w:rStyle w:val="a4"/>
          <w:color w:val="000000"/>
        </w:rPr>
        <w:t>послед</w:t>
      </w:r>
      <w:proofErr w:type="gramStart"/>
      <w:r>
        <w:rPr>
          <w:rStyle w:val="a4"/>
          <w:color w:val="000000"/>
        </w:rPr>
        <w:t>о</w:t>
      </w:r>
      <w:proofErr w:type="spellEnd"/>
      <w:r>
        <w:rPr>
          <w:rStyle w:val="a4"/>
          <w:color w:val="000000"/>
        </w:rPr>
        <w:t>-</w:t>
      </w:r>
      <w:proofErr w:type="gramEnd"/>
      <w:r>
        <w:rPr>
          <w:rStyle w:val="a4"/>
          <w:color w:val="000000"/>
        </w:rPr>
        <w:br/>
      </w:r>
      <w:proofErr w:type="spellStart"/>
      <w:r>
        <w:rPr>
          <w:rStyle w:val="a4"/>
          <w:color w:val="000000"/>
        </w:rPr>
        <w:t>ввтельных</w:t>
      </w:r>
      <w:proofErr w:type="spellEnd"/>
      <w:r>
        <w:rPr>
          <w:rStyle w:val="a4"/>
          <w:color w:val="000000"/>
        </w:rPr>
        <w:t xml:space="preserve"> партий на основе приемлемого уровня качества».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0.9pt;margin-top:75pt;width:89.1pt;height:7.6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75pt;margin-top:74.1pt;width:88.65pt;height:7.6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6pt;margin-top:73.65pt;width:88.65pt;height:7.6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7.25pt;margin-top:69.6pt;width:109.8pt;height:9pt;z-index:-25165004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9609C2">
    <w:pPr>
      <w:rPr>
        <w:color w:val="auto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8.75pt;margin-top:74.1pt;width:88.65pt;height:7.65pt;z-index:-25164390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8.75pt;margin-top:74.1pt;width:88.65pt;height:7.65pt;z-index:-25164185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6pt;margin-top:73.65pt;width:88.65pt;height:7.65pt;z-index:-25163980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8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C2" w:rsidRDefault="004350A6">
    <w:pPr>
      <w:rPr>
        <w:color w:val="auto"/>
        <w:sz w:val="2"/>
        <w:szCs w:val="2"/>
      </w:rPr>
    </w:pPr>
    <w:r w:rsidRPr="004350A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37.25pt;margin-top:69.6pt;width:109.8pt;height:9pt;z-index:-25163776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9609C2" w:rsidRDefault="004238B8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12pt"/>
                    <w:color w:val="000000"/>
                  </w:rPr>
                  <w:t>ГОСТ 33590—2015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6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936CD2"/>
    <w:rsid w:val="000B6FA1"/>
    <w:rsid w:val="004238B8"/>
    <w:rsid w:val="004350A6"/>
    <w:rsid w:val="006809D1"/>
    <w:rsid w:val="007E00A4"/>
    <w:rsid w:val="00936CD2"/>
    <w:rsid w:val="009609C2"/>
    <w:rsid w:val="00B62FBE"/>
    <w:rsid w:val="00E1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C2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09C2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sid w:val="009609C2"/>
    <w:rPr>
      <w:rFonts w:ascii="Arial" w:hAnsi="Arial" w:cs="Arial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sid w:val="009609C2"/>
    <w:rPr>
      <w:rFonts w:ascii="Arial" w:hAnsi="Arial" w:cs="Arial"/>
      <w:spacing w:val="0"/>
      <w:sz w:val="19"/>
      <w:szCs w:val="19"/>
      <w:u w:val="none"/>
    </w:rPr>
  </w:style>
  <w:style w:type="character" w:customStyle="1" w:styleId="4Exact">
    <w:name w:val="Основной текст (4) Exact"/>
    <w:basedOn w:val="a0"/>
    <w:link w:val="4"/>
    <w:uiPriority w:val="99"/>
    <w:rsid w:val="009609C2"/>
    <w:rPr>
      <w:rFonts w:ascii="Arial" w:hAnsi="Arial" w:cs="Arial"/>
      <w:sz w:val="38"/>
      <w:szCs w:val="38"/>
      <w:u w:val="none"/>
    </w:rPr>
  </w:style>
  <w:style w:type="character" w:customStyle="1" w:styleId="5Exact">
    <w:name w:val="Основной текст (5) Exact"/>
    <w:basedOn w:val="a0"/>
    <w:link w:val="5"/>
    <w:uiPriority w:val="99"/>
    <w:rsid w:val="009609C2"/>
    <w:rPr>
      <w:rFonts w:ascii="Arial" w:hAnsi="Arial" w:cs="Arial"/>
      <w:sz w:val="40"/>
      <w:szCs w:val="40"/>
      <w:u w:val="none"/>
      <w:lang w:val="en-US" w:eastAsia="en-US"/>
    </w:rPr>
  </w:style>
  <w:style w:type="character" w:customStyle="1" w:styleId="54">
    <w:name w:val="Основной текст (5) + 4"/>
    <w:aliases w:val="5 pt Exact"/>
    <w:basedOn w:val="5Exact"/>
    <w:uiPriority w:val="99"/>
    <w:rsid w:val="009609C2"/>
    <w:rPr>
      <w:sz w:val="9"/>
      <w:szCs w:val="9"/>
    </w:rPr>
  </w:style>
  <w:style w:type="character" w:customStyle="1" w:styleId="6Exact">
    <w:name w:val="Основной текст (6) Exact"/>
    <w:basedOn w:val="a0"/>
    <w:link w:val="6"/>
    <w:uiPriority w:val="99"/>
    <w:rsid w:val="009609C2"/>
    <w:rPr>
      <w:rFonts w:ascii="Arial" w:hAnsi="Arial" w:cs="Arial"/>
      <w:b/>
      <w:bCs/>
      <w:sz w:val="32"/>
      <w:szCs w:val="32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sid w:val="009609C2"/>
    <w:rPr>
      <w:rFonts w:ascii="Arial" w:hAnsi="Arial" w:cs="Arial"/>
      <w:spacing w:val="-10"/>
      <w:sz w:val="18"/>
      <w:szCs w:val="18"/>
      <w:u w:val="none"/>
    </w:rPr>
  </w:style>
  <w:style w:type="character" w:customStyle="1" w:styleId="8">
    <w:name w:val="Подпись к картинке + 8"/>
    <w:aliases w:val="5 pt Exact1"/>
    <w:basedOn w:val="Exact"/>
    <w:uiPriority w:val="99"/>
    <w:rsid w:val="009609C2"/>
    <w:rPr>
      <w:sz w:val="17"/>
      <w:szCs w:val="17"/>
    </w:rPr>
  </w:style>
  <w:style w:type="character" w:customStyle="1" w:styleId="21">
    <w:name w:val="Основной текст (2)_"/>
    <w:basedOn w:val="a0"/>
    <w:link w:val="22"/>
    <w:uiPriority w:val="99"/>
    <w:rsid w:val="009609C2"/>
    <w:rPr>
      <w:rFonts w:ascii="Arial" w:hAnsi="Arial" w:cs="Arial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sid w:val="009609C2"/>
    <w:rPr>
      <w:rFonts w:ascii="Arial" w:hAnsi="Arial" w:cs="Arial"/>
      <w:u w:val="none"/>
    </w:rPr>
  </w:style>
  <w:style w:type="character" w:customStyle="1" w:styleId="33pt">
    <w:name w:val="Основной текст (3) + Интервал 3 pt"/>
    <w:basedOn w:val="3"/>
    <w:uiPriority w:val="99"/>
    <w:rsid w:val="009609C2"/>
    <w:rPr>
      <w:spacing w:val="70"/>
    </w:rPr>
  </w:style>
  <w:style w:type="character" w:customStyle="1" w:styleId="1">
    <w:name w:val="Заголовок №1_"/>
    <w:basedOn w:val="a0"/>
    <w:link w:val="10"/>
    <w:uiPriority w:val="99"/>
    <w:rsid w:val="009609C2"/>
    <w:rPr>
      <w:rFonts w:ascii="Arial" w:hAnsi="Arial" w:cs="Arial"/>
      <w:sz w:val="38"/>
      <w:szCs w:val="38"/>
      <w:u w:val="none"/>
    </w:rPr>
  </w:style>
  <w:style w:type="character" w:customStyle="1" w:styleId="23">
    <w:name w:val="Заголовок №2_"/>
    <w:basedOn w:val="a0"/>
    <w:link w:val="24"/>
    <w:uiPriority w:val="99"/>
    <w:rsid w:val="009609C2"/>
    <w:rPr>
      <w:rFonts w:ascii="Arial" w:hAnsi="Arial" w:cs="Arial"/>
      <w:sz w:val="38"/>
      <w:szCs w:val="38"/>
      <w:u w:val="none"/>
    </w:rPr>
  </w:style>
  <w:style w:type="character" w:customStyle="1" w:styleId="a7">
    <w:name w:val="Колонтитул_"/>
    <w:basedOn w:val="a0"/>
    <w:link w:val="11"/>
    <w:uiPriority w:val="99"/>
    <w:rsid w:val="009609C2"/>
    <w:rPr>
      <w:rFonts w:ascii="Arial" w:hAnsi="Arial" w:cs="Arial"/>
      <w:sz w:val="19"/>
      <w:szCs w:val="19"/>
      <w:u w:val="none"/>
    </w:rPr>
  </w:style>
  <w:style w:type="character" w:customStyle="1" w:styleId="a8">
    <w:name w:val="Колонтитул"/>
    <w:basedOn w:val="a7"/>
    <w:uiPriority w:val="99"/>
    <w:rsid w:val="009609C2"/>
  </w:style>
  <w:style w:type="character" w:customStyle="1" w:styleId="7">
    <w:name w:val="Основной текст (7)_"/>
    <w:basedOn w:val="a0"/>
    <w:link w:val="70"/>
    <w:uiPriority w:val="99"/>
    <w:rsid w:val="009609C2"/>
    <w:rPr>
      <w:rFonts w:ascii="Arial" w:hAnsi="Arial" w:cs="Arial"/>
      <w:sz w:val="20"/>
      <w:szCs w:val="20"/>
      <w:u w:val="none"/>
    </w:rPr>
  </w:style>
  <w:style w:type="character" w:customStyle="1" w:styleId="25">
    <w:name w:val="Подпись к таблице (2)_"/>
    <w:basedOn w:val="a0"/>
    <w:link w:val="26"/>
    <w:uiPriority w:val="99"/>
    <w:rsid w:val="009609C2"/>
    <w:rPr>
      <w:rFonts w:ascii="Arial" w:hAnsi="Arial" w:cs="Arial"/>
      <w:spacing w:val="0"/>
      <w:sz w:val="19"/>
      <w:szCs w:val="19"/>
      <w:u w:val="none"/>
    </w:rPr>
  </w:style>
  <w:style w:type="character" w:customStyle="1" w:styleId="28">
    <w:name w:val="Основной текст (2) + 8"/>
    <w:aliases w:val="5 pt"/>
    <w:basedOn w:val="21"/>
    <w:uiPriority w:val="99"/>
    <w:rsid w:val="009609C2"/>
    <w:rPr>
      <w:sz w:val="17"/>
      <w:szCs w:val="17"/>
    </w:rPr>
  </w:style>
  <w:style w:type="character" w:customStyle="1" w:styleId="80">
    <w:name w:val="Основной текст (8)_"/>
    <w:basedOn w:val="a0"/>
    <w:link w:val="81"/>
    <w:uiPriority w:val="99"/>
    <w:rsid w:val="009609C2"/>
    <w:rPr>
      <w:rFonts w:ascii="Arial" w:hAnsi="Arial" w:cs="Arial"/>
      <w:i/>
      <w:iCs/>
      <w:sz w:val="20"/>
      <w:szCs w:val="20"/>
      <w:u w:val="none"/>
    </w:rPr>
  </w:style>
  <w:style w:type="character" w:customStyle="1" w:styleId="89">
    <w:name w:val="Основной текст (8) + 9"/>
    <w:aliases w:val="5 pt4,Не курсив"/>
    <w:basedOn w:val="80"/>
    <w:uiPriority w:val="99"/>
    <w:rsid w:val="009609C2"/>
    <w:rPr>
      <w:spacing w:val="0"/>
      <w:sz w:val="19"/>
      <w:szCs w:val="19"/>
    </w:rPr>
  </w:style>
  <w:style w:type="character" w:customStyle="1" w:styleId="a9">
    <w:name w:val="Оглавление_"/>
    <w:basedOn w:val="a0"/>
    <w:link w:val="aa"/>
    <w:uiPriority w:val="99"/>
    <w:rsid w:val="009609C2"/>
    <w:rPr>
      <w:rFonts w:ascii="Arial" w:hAnsi="Arial" w:cs="Arial"/>
      <w:spacing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uiPriority w:val="99"/>
    <w:rsid w:val="009609C2"/>
    <w:rPr>
      <w:rFonts w:ascii="Arial" w:hAnsi="Arial" w:cs="Arial"/>
      <w:sz w:val="22"/>
      <w:szCs w:val="22"/>
      <w:u w:val="none"/>
      <w:lang w:val="en-US" w:eastAsia="en-US"/>
    </w:rPr>
  </w:style>
  <w:style w:type="character" w:customStyle="1" w:styleId="211pt">
    <w:name w:val="Основной текст (2) + Интервал 11 pt"/>
    <w:basedOn w:val="21"/>
    <w:uiPriority w:val="99"/>
    <w:rsid w:val="009609C2"/>
    <w:rPr>
      <w:spacing w:val="220"/>
    </w:rPr>
  </w:style>
  <w:style w:type="character" w:customStyle="1" w:styleId="12pt">
    <w:name w:val="Колонтитул + 12 pt"/>
    <w:basedOn w:val="a7"/>
    <w:uiPriority w:val="99"/>
    <w:rsid w:val="009609C2"/>
    <w:rPr>
      <w:sz w:val="24"/>
      <w:szCs w:val="24"/>
    </w:rPr>
  </w:style>
  <w:style w:type="character" w:customStyle="1" w:styleId="282">
    <w:name w:val="Основной текст (2) + 82"/>
    <w:aliases w:val="5 pt3"/>
    <w:basedOn w:val="21"/>
    <w:uiPriority w:val="99"/>
    <w:rsid w:val="009609C2"/>
    <w:rPr>
      <w:sz w:val="17"/>
      <w:szCs w:val="17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sid w:val="009609C2"/>
    <w:rPr>
      <w:rFonts w:ascii="Arial" w:hAnsi="Arial" w:cs="Arial"/>
      <w:sz w:val="17"/>
      <w:szCs w:val="17"/>
      <w:u w:val="none"/>
    </w:rPr>
  </w:style>
  <w:style w:type="character" w:customStyle="1" w:styleId="102pt">
    <w:name w:val="Основной текст (10) + Интервал 2 pt"/>
    <w:basedOn w:val="100"/>
    <w:uiPriority w:val="99"/>
    <w:rsid w:val="009609C2"/>
    <w:rPr>
      <w:spacing w:val="50"/>
    </w:rPr>
  </w:style>
  <w:style w:type="character" w:customStyle="1" w:styleId="281">
    <w:name w:val="Основной текст (2) + 81"/>
    <w:aliases w:val="5 pt2,Малые прописные"/>
    <w:basedOn w:val="21"/>
    <w:uiPriority w:val="99"/>
    <w:rsid w:val="009609C2"/>
    <w:rPr>
      <w:smallCaps/>
      <w:sz w:val="17"/>
      <w:szCs w:val="17"/>
    </w:rPr>
  </w:style>
  <w:style w:type="character" w:customStyle="1" w:styleId="ab">
    <w:name w:val="Подпись к таблице_"/>
    <w:basedOn w:val="a0"/>
    <w:link w:val="ac"/>
    <w:uiPriority w:val="99"/>
    <w:rsid w:val="009609C2"/>
    <w:rPr>
      <w:rFonts w:ascii="Arial" w:hAnsi="Arial" w:cs="Arial"/>
      <w:sz w:val="17"/>
      <w:szCs w:val="17"/>
      <w:u w:val="none"/>
    </w:rPr>
  </w:style>
  <w:style w:type="character" w:customStyle="1" w:styleId="2pt">
    <w:name w:val="Подпись к таблице + Интервал 2 pt"/>
    <w:basedOn w:val="ab"/>
    <w:uiPriority w:val="99"/>
    <w:rsid w:val="009609C2"/>
    <w:rPr>
      <w:spacing w:val="50"/>
    </w:rPr>
  </w:style>
  <w:style w:type="character" w:customStyle="1" w:styleId="27pt">
    <w:name w:val="Основной текст (2) + 7 pt"/>
    <w:basedOn w:val="21"/>
    <w:uiPriority w:val="99"/>
    <w:rsid w:val="009609C2"/>
    <w:rPr>
      <w:sz w:val="14"/>
      <w:szCs w:val="14"/>
    </w:rPr>
  </w:style>
  <w:style w:type="character" w:customStyle="1" w:styleId="27pt1">
    <w:name w:val="Основной текст (2) + 7 pt1"/>
    <w:basedOn w:val="21"/>
    <w:uiPriority w:val="99"/>
    <w:rsid w:val="009609C2"/>
    <w:rPr>
      <w:sz w:val="14"/>
      <w:szCs w:val="14"/>
    </w:rPr>
  </w:style>
  <w:style w:type="character" w:customStyle="1" w:styleId="2Tahoma">
    <w:name w:val="Основной текст (2) + Tahoma"/>
    <w:aliases w:val="6,5 pt1,Курсив"/>
    <w:basedOn w:val="21"/>
    <w:uiPriority w:val="99"/>
    <w:rsid w:val="009609C2"/>
    <w:rPr>
      <w:rFonts w:ascii="Tahoma" w:hAnsi="Tahoma" w:cs="Tahoma"/>
      <w:i/>
      <w:iCs/>
      <w:w w:val="100"/>
      <w:sz w:val="13"/>
      <w:szCs w:val="13"/>
    </w:rPr>
  </w:style>
  <w:style w:type="character" w:customStyle="1" w:styleId="110">
    <w:name w:val="Основной текст (11)_"/>
    <w:basedOn w:val="a0"/>
    <w:link w:val="111"/>
    <w:uiPriority w:val="99"/>
    <w:rsid w:val="009609C2"/>
    <w:rPr>
      <w:rFonts w:ascii="Arial" w:hAnsi="Arial" w:cs="Arial"/>
      <w:sz w:val="14"/>
      <w:szCs w:val="14"/>
      <w:u w:val="none"/>
    </w:rPr>
  </w:style>
  <w:style w:type="character" w:customStyle="1" w:styleId="112">
    <w:name w:val="Основной текст (11) + Курсив"/>
    <w:basedOn w:val="110"/>
    <w:uiPriority w:val="99"/>
    <w:rsid w:val="009609C2"/>
    <w:rPr>
      <w:i/>
      <w:iCs/>
    </w:rPr>
  </w:style>
  <w:style w:type="character" w:customStyle="1" w:styleId="11150">
    <w:name w:val="Основной текст (11) + Масштаб 150%"/>
    <w:basedOn w:val="110"/>
    <w:uiPriority w:val="99"/>
    <w:rsid w:val="009609C2"/>
    <w:rPr>
      <w:spacing w:val="0"/>
      <w:w w:val="150"/>
      <w:lang w:val="en-US" w:eastAsia="en-US"/>
    </w:rPr>
  </w:style>
  <w:style w:type="paragraph" w:customStyle="1" w:styleId="a5">
    <w:name w:val="Сноска"/>
    <w:basedOn w:val="a"/>
    <w:link w:val="a4"/>
    <w:uiPriority w:val="99"/>
    <w:rsid w:val="009609C2"/>
    <w:pPr>
      <w:shd w:val="clear" w:color="auto" w:fill="FFFFFF"/>
      <w:spacing w:after="240"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rsid w:val="009609C2"/>
    <w:pPr>
      <w:shd w:val="clear" w:color="auto" w:fill="FFFFFF"/>
      <w:spacing w:before="240" w:after="240" w:line="240" w:lineRule="atLeas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4">
    <w:name w:val="Основной текст (4)"/>
    <w:basedOn w:val="a"/>
    <w:link w:val="4Exact"/>
    <w:uiPriority w:val="99"/>
    <w:rsid w:val="009609C2"/>
    <w:pPr>
      <w:shd w:val="clear" w:color="auto" w:fill="FFFFFF"/>
      <w:spacing w:line="405" w:lineRule="exact"/>
    </w:pPr>
    <w:rPr>
      <w:rFonts w:ascii="Arial" w:hAnsi="Arial" w:cs="Arial"/>
      <w:color w:val="auto"/>
      <w:sz w:val="38"/>
      <w:szCs w:val="38"/>
    </w:rPr>
  </w:style>
  <w:style w:type="paragraph" w:customStyle="1" w:styleId="5">
    <w:name w:val="Основной текст (5)"/>
    <w:basedOn w:val="a"/>
    <w:link w:val="5Exact"/>
    <w:uiPriority w:val="99"/>
    <w:rsid w:val="009609C2"/>
    <w:pPr>
      <w:shd w:val="clear" w:color="auto" w:fill="FFFFFF"/>
      <w:spacing w:line="405" w:lineRule="exact"/>
    </w:pPr>
    <w:rPr>
      <w:rFonts w:ascii="Arial" w:hAnsi="Arial" w:cs="Arial"/>
      <w:color w:val="auto"/>
      <w:sz w:val="40"/>
      <w:szCs w:val="40"/>
      <w:lang w:val="en-US" w:eastAsia="en-US"/>
    </w:rPr>
  </w:style>
  <w:style w:type="paragraph" w:customStyle="1" w:styleId="6">
    <w:name w:val="Основной текст (6)"/>
    <w:basedOn w:val="a"/>
    <w:link w:val="6Exact"/>
    <w:uiPriority w:val="99"/>
    <w:rsid w:val="009609C2"/>
    <w:pPr>
      <w:shd w:val="clear" w:color="auto" w:fill="FFFFFF"/>
      <w:spacing w:line="405" w:lineRule="exact"/>
    </w:pPr>
    <w:rPr>
      <w:rFonts w:ascii="Arial" w:hAnsi="Arial" w:cs="Arial"/>
      <w:b/>
      <w:bCs/>
      <w:color w:val="auto"/>
      <w:sz w:val="32"/>
      <w:szCs w:val="32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rsid w:val="009609C2"/>
    <w:pPr>
      <w:shd w:val="clear" w:color="auto" w:fill="FFFFFF"/>
      <w:spacing w:line="207" w:lineRule="exact"/>
      <w:jc w:val="center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rsid w:val="009609C2"/>
    <w:pPr>
      <w:shd w:val="clear" w:color="auto" w:fill="FFFFFF"/>
      <w:spacing w:line="234" w:lineRule="exact"/>
      <w:jc w:val="right"/>
    </w:pPr>
    <w:rPr>
      <w:rFonts w:ascii="Arial" w:hAnsi="Arial" w:cs="Arial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9C2"/>
    <w:pPr>
      <w:shd w:val="clear" w:color="auto" w:fill="FFFFFF"/>
      <w:spacing w:before="1020" w:after="60" w:line="240" w:lineRule="atLeast"/>
      <w:jc w:val="right"/>
    </w:pPr>
    <w:rPr>
      <w:rFonts w:ascii="Arial" w:hAnsi="Arial" w:cs="Arial"/>
      <w:color w:val="auto"/>
    </w:rPr>
  </w:style>
  <w:style w:type="paragraph" w:customStyle="1" w:styleId="10">
    <w:name w:val="Заголовок №1"/>
    <w:basedOn w:val="a"/>
    <w:link w:val="1"/>
    <w:uiPriority w:val="99"/>
    <w:rsid w:val="009609C2"/>
    <w:pPr>
      <w:shd w:val="clear" w:color="auto" w:fill="FFFFFF"/>
      <w:spacing w:before="2340" w:after="480" w:line="240" w:lineRule="atLeast"/>
      <w:jc w:val="center"/>
      <w:outlineLvl w:val="0"/>
    </w:pPr>
    <w:rPr>
      <w:rFonts w:ascii="Arial" w:hAnsi="Arial" w:cs="Arial"/>
      <w:color w:val="auto"/>
      <w:sz w:val="38"/>
      <w:szCs w:val="38"/>
    </w:rPr>
  </w:style>
  <w:style w:type="paragraph" w:customStyle="1" w:styleId="24">
    <w:name w:val="Заголовок №2"/>
    <w:basedOn w:val="a"/>
    <w:link w:val="23"/>
    <w:uiPriority w:val="99"/>
    <w:rsid w:val="009609C2"/>
    <w:pPr>
      <w:shd w:val="clear" w:color="auto" w:fill="FFFFFF"/>
      <w:spacing w:before="480" w:after="480" w:line="240" w:lineRule="atLeast"/>
      <w:jc w:val="center"/>
      <w:outlineLvl w:val="1"/>
    </w:pPr>
    <w:rPr>
      <w:rFonts w:ascii="Arial" w:hAnsi="Arial" w:cs="Arial"/>
      <w:color w:val="auto"/>
      <w:sz w:val="38"/>
      <w:szCs w:val="38"/>
    </w:rPr>
  </w:style>
  <w:style w:type="paragraph" w:customStyle="1" w:styleId="11">
    <w:name w:val="Колонтитул1"/>
    <w:basedOn w:val="a"/>
    <w:link w:val="a7"/>
    <w:uiPriority w:val="99"/>
    <w:rsid w:val="009609C2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9C2"/>
    <w:pPr>
      <w:shd w:val="clear" w:color="auto" w:fill="FFFFFF"/>
      <w:spacing w:line="234" w:lineRule="exact"/>
    </w:pPr>
    <w:rPr>
      <w:rFonts w:ascii="Arial" w:hAnsi="Arial" w:cs="Arial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uiPriority w:val="99"/>
    <w:rsid w:val="009609C2"/>
    <w:pPr>
      <w:shd w:val="clear" w:color="auto" w:fill="FFFFFF"/>
      <w:spacing w:line="240" w:lineRule="atLeast"/>
    </w:pPr>
    <w:rPr>
      <w:rFonts w:ascii="Arial" w:hAnsi="Arial" w:cs="Arial"/>
      <w:color w:val="auto"/>
      <w:sz w:val="19"/>
      <w:szCs w:val="19"/>
    </w:rPr>
  </w:style>
  <w:style w:type="paragraph" w:customStyle="1" w:styleId="81">
    <w:name w:val="Основной текст (8)"/>
    <w:basedOn w:val="a"/>
    <w:link w:val="80"/>
    <w:uiPriority w:val="99"/>
    <w:rsid w:val="009609C2"/>
    <w:pPr>
      <w:shd w:val="clear" w:color="auto" w:fill="FFFFFF"/>
      <w:spacing w:before="660" w:line="225" w:lineRule="exact"/>
      <w:ind w:firstLine="540"/>
      <w:jc w:val="both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aa">
    <w:name w:val="Оглавление"/>
    <w:basedOn w:val="a"/>
    <w:link w:val="a9"/>
    <w:uiPriority w:val="99"/>
    <w:rsid w:val="009609C2"/>
    <w:pPr>
      <w:shd w:val="clear" w:color="auto" w:fill="FFFFFF"/>
      <w:spacing w:before="240" w:line="315" w:lineRule="exact"/>
      <w:jc w:val="both"/>
    </w:pPr>
    <w:rPr>
      <w:rFonts w:ascii="Arial" w:hAnsi="Arial" w:cs="Arial"/>
      <w:color w:val="auto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9C2"/>
    <w:pPr>
      <w:shd w:val="clear" w:color="auto" w:fill="FFFFFF"/>
      <w:spacing w:before="10140" w:line="240" w:lineRule="atLeast"/>
      <w:jc w:val="right"/>
    </w:pPr>
    <w:rPr>
      <w:rFonts w:ascii="Arial" w:hAnsi="Arial" w:cs="Arial"/>
      <w:color w:val="auto"/>
      <w:sz w:val="22"/>
      <w:szCs w:val="22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9609C2"/>
    <w:pPr>
      <w:shd w:val="clear" w:color="auto" w:fill="FFFFFF"/>
      <w:spacing w:before="480" w:after="720" w:line="240" w:lineRule="atLeast"/>
      <w:jc w:val="right"/>
    </w:pPr>
    <w:rPr>
      <w:rFonts w:ascii="Arial" w:hAnsi="Arial" w:cs="Arial"/>
      <w:color w:val="auto"/>
      <w:sz w:val="17"/>
      <w:szCs w:val="17"/>
    </w:rPr>
  </w:style>
  <w:style w:type="paragraph" w:customStyle="1" w:styleId="ac">
    <w:name w:val="Подпись к таблице"/>
    <w:basedOn w:val="a"/>
    <w:link w:val="ab"/>
    <w:uiPriority w:val="99"/>
    <w:rsid w:val="009609C2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uiPriority w:val="99"/>
    <w:rsid w:val="009609C2"/>
    <w:pPr>
      <w:shd w:val="clear" w:color="auto" w:fill="FFFFFF"/>
      <w:spacing w:after="180" w:line="225" w:lineRule="exact"/>
      <w:ind w:hanging="1840"/>
      <w:jc w:val="center"/>
    </w:pPr>
    <w:rPr>
      <w:rFonts w:ascii="Arial" w:hAnsi="Arial" w:cs="Arial"/>
      <w:color w:val="auto"/>
      <w:sz w:val="14"/>
      <w:szCs w:val="14"/>
    </w:rPr>
  </w:style>
  <w:style w:type="paragraph" w:styleId="ad">
    <w:name w:val="Balloon Text"/>
    <w:basedOn w:val="a"/>
    <w:link w:val="ae"/>
    <w:uiPriority w:val="99"/>
    <w:semiHidden/>
    <w:unhideWhenUsed/>
    <w:rsid w:val="007E00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0A4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7E00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E00A4"/>
    <w:rPr>
      <w:rFonts w:cs="Courier New"/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7E00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00A4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3045</Words>
  <Characters>17357</Characters>
  <Application>Microsoft Office Word</Application>
  <DocSecurity>0</DocSecurity>
  <Lines>144</Lines>
  <Paragraphs>40</Paragraphs>
  <ScaleCrop>false</ScaleCrop>
  <Manager>Kolisto</Manager>
  <Company>http://gosstandart.info/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2017-07-03T12:57:00Z</dcterms:created>
  <dcterms:modified xsi:type="dcterms:W3CDTF">2017-08-15T09:55:00Z</dcterms:modified>
</cp:coreProperties>
</file>