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5" w:rsidRDefault="00A201C5" w:rsidP="00A201C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5976-90 Вентиляторы радиальные общего назначения. Общие технические условия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5976-90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Г82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ВЕНТИЛЯТОРЫ РАДИАЛЬНЫЕ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ОБЩЕГО НАЗНАЧЕНИЯ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Radial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use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48 6120, 48 6130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01.01.92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01.01.97*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7-95 Межгосударственного Совета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(ИУС N 11, 1995 год). 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 Министерством строительного, дорожного и коммунального машиностроения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В.А.Васильев (руководитель темы);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Н.Б.Зеленченко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А.Ф.Андрейченко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И.М.Петлах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Е.В.Токарев, канд. физ. мат. наук;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Т.С.Соломахова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д-р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Т.С.Фенько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М.С.Грановский; М.Б.Фрадкин, А.Г.Харченко;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Л.А.Буневич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 Государственного комитета СССР по контролю качества продукции и стандартам от 18.07.90 N 2213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первой проверки - 1995 г., периодичность проверки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5976-73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3C76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</w:p>
    <w:p w:rsidR="002A3C76" w:rsidRDefault="002A3C76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9"/>
        <w:gridCol w:w="2535"/>
        <w:gridCol w:w="2728"/>
        <w:gridCol w:w="2535"/>
      </w:tblGrid>
      <w:tr w:rsidR="00A201C5" w:rsidTr="00A201C5">
        <w:trPr>
          <w:trHeight w:val="15"/>
        </w:trPr>
        <w:tc>
          <w:tcPr>
            <w:tcW w:w="2587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</w:tr>
      <w:tr w:rsidR="00A201C5" w:rsidTr="00A201C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Номер пункта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Номер пункта</w:t>
            </w:r>
          </w:p>
        </w:tc>
      </w:tr>
      <w:tr w:rsidR="00A201C5" w:rsidTr="00A201C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2.601-68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10921-90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9.014-78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12971-67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2.4.1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9.032-74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14192-77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2.4.3 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12.1.003-83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15150-69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5.7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12.1.012-90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4.8; 6.8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15846-79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2.5.4; 2.5.5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12.2.007.0-75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6.6; 6.7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18242-72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3.1.2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12.2.028-84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20736-75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3.1.2 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12.3.019-80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22061-76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2.1.17; 2.1.19; 2.1.20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12.4.026-76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2.1.22 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22270-76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15.001-88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23852-79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2.1.21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2991-85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25346-89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2.1.12; 2.1.15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7566-81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25670-83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2.1.10; 2.1.11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10198-91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2.5.2 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26645-85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2.2.2</w:t>
            </w:r>
          </w:p>
        </w:tc>
      </w:tr>
      <w:tr w:rsidR="00A201C5" w:rsidTr="00A201C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1668C">
              <w:rPr>
                <w:sz w:val="18"/>
                <w:szCs w:val="18"/>
              </w:rPr>
              <w:t>ГОСТ 10616-90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1.4; 1.15; 2.1.1; 2.1.2; 2.1.6; 4.7; 6.2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</w:tr>
    </w:tbl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 ПЕРЕИЗДАНИЕ.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Август 1994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радиальные вентиляторы общего назначения для обычных сред, одноступенчатые, с горизонтально расположенной осью вращения, со спиральными корпусами, с рабочими колесами диаметром от 200 до 3150 мм, создающие полные давления до 12000 Па при плотности перемещаемой газообразной среды 1,2 кг/м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5976-90 Вентиляторы радиальные общего назначения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предназначенные для перемещения воздуха и других газовых смесей, агрессивность которых по отношению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углеродистым сталям обыкновенного качества не выше агрессивности воздуха, с температурой до 80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не содержащих липких веществ, волокнистых материалов, с содержанием пыли и других твердых примесей не более 100 мг/м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5976-90 Вентиляторы радиальные общего назначения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вентиляторов двустороннего всасывания (двусторонних) с расположением ременной передачи в перемещаемой среде температура перемещаемой среды не должна превышать 60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обязательные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Вентиляторы применяются в системах кондиционирования воздуха и вентиляции и для производственных целей.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не распространяется на вентиляторы специального исполнения (пылевые, взрывозащищенные,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коррозионностойкие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др.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)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вентиляторы, встроенные в агрегаты и машины, в т. ч кондиционеры.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1. ОСНОВНЫЕ ПАРАМЕТРЫ И РАЗМЕРЫ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 Вентиляторы должны обеспечивать производительность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5976-90 Вентиляторы радиальные общего назначения. Общие технические услов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полное давление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5976-90 Вентиляторы радиальные общего назначения. Общие технические условия" style="width:14.4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 пределах области, указанной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 1.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Черт. 1</w:t>
      </w:r>
    </w:p>
    <w:p w:rsidR="00A201C5" w:rsidRDefault="00A201C5" w:rsidP="00A201C5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3864610"/>
            <wp:effectExtent l="19050" t="0" r="0" b="0"/>
            <wp:docPr id="5" name="Рисунок 5" descr="ГОСТ 5976-90 Вентиляторы радиальные общего назначения. Общие технические услов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5976-90 Вентиляторы радиальные общего назначения. Общие технические услов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1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Вентиляторы разделяют на вентиляторы низкого, среднего и высокого давления в зависимости от величины полного давления, создаваемого на номинальном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Вентиляторы низкого давления должны создавать полное давление до 1000 Па, вентиляторы среднего давления - свыше 1000 до 3000 Па, вентиляторы высокого давления - свыше 3000 до 12000 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Указанная на черт.1 область I может обслуживаться вентиляторами высокого давления, работающими на режимах, соответствующих среднему давлению.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За номинальный принят режим, соответствующий максимальному значению полного КПД.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Вентиляторы должны разделять на классы в зависимости от величины окружной скорости колеса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5976-90 Вентиляторы радиальные общего назначения. Общие технические условия" style="width:8.75pt;height:10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первому классу относят вентиляторы с загнутыми вперед лопатками при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5976-90 Вентиляторы радиальные общего назначения. Общие технические условия" style="width:17.5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30 м/с и вентиляторы с загнутыми назад лопатками при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5976-90 Вентиляторы радиальные общего назначения. Общие технические условия" style="width:17.5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50 м/с.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 второму классу относят вентиляторы с загнутыми вперед лопатками при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5976-90 Вентиляторы радиальные общего назначения. Общие технические условия" style="width:15.6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30 м/с и вентиляторы с загнутыми назад лопатками при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5976-90 Вентиляторы радиальные общего назначения. Общие технические условия" style="width:17.5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50 м/с.</w:t>
      </w:r>
      <w:proofErr w:type="gramEnd"/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Номера вентиляторов, номинальные диаметры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5976-90 Вентиляторы радиальные общего назначения. Общие технические услов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их рабочих колес по внешним кромкам лопаток, а также диаметры входных коллекторов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5976-90 Вентиляторы радиальные общего назначения. Общие технические условия" style="width:1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соответствовать </w:t>
      </w:r>
      <w:r w:rsidRPr="0071668C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модификации вентиляторов с диаметрами рабочих колес, отличающимися от указанных в </w:t>
      </w:r>
      <w:r w:rsidRPr="0071668C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величину до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5976-90 Вентиляторы радиальные общего назначения. Общие технические условия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10% при неизменных остальных размерах проточной части вентиляторов.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Углы входа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5976-90 Вентиляторы радиальные общего назначения. Общие технические условия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выхода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5976-90 Вентиляторы радиальные общего назначения. Общие технические условия" style="width:14.4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лопаток рабочих колес радиальных вентиляторов в сечениях, перпендикулярных оси вращения, следует отсчитывать в соответствии с черт.2. </w:t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Черт. 2</w:t>
      </w:r>
    </w:p>
    <w:p w:rsidR="00A201C5" w:rsidRDefault="00A201C5" w:rsidP="00A201C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63135" cy="1741170"/>
            <wp:effectExtent l="19050" t="0" r="0" b="0"/>
            <wp:docPr id="16" name="Рисунок 16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 - лопатки, загнутые назад (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5976-90 Вентиляторы радиальные общего назначения. Общие технические условия" style="width:14.4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&lt;90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°); б</w:t>
      </w:r>
      <w:r>
        <w:rPr>
          <w:rFonts w:ascii="Arial" w:hAnsi="Arial" w:cs="Arial"/>
          <w:color w:val="2D2D2D"/>
          <w:spacing w:val="2"/>
          <w:sz w:val="18"/>
          <w:szCs w:val="18"/>
        </w:rPr>
        <w:t> - лопатки, загнутые вперед (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5976-90 Вентиляторы радиальные общего назначения. Общие технические условия" style="width:14.4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&gt;90°);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 - лопатки, радиально оканчивающиеся (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5976-90 Вентиляторы радиальные общего назначения. Общие технические условия" style="width:14.4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=90°);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профильная лопатка</w:t>
      </w:r>
      <w:proofErr w:type="gramEnd"/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2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У вентиляторов, снабженных направляющими аппаратами, углы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5976-90 Вентиляторы радиальные общего назначения. Общие технические условия" style="width:15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установки лопаток направляющего аппарата должны отсчитываться в соответствии с черт. 3. </w:t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Черт. 3</w:t>
      </w:r>
    </w:p>
    <w:p w:rsidR="00A201C5" w:rsidRDefault="00A201C5" w:rsidP="00A201C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1987550"/>
            <wp:effectExtent l="19050" t="0" r="1905" b="0"/>
            <wp:docPr id="21" name="Рисунок 21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3 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Геометрическая форма проточной части вентиляторов должна соответствовать аэродинамической схеме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8. Основные размеры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5976-90 Вентиляторы радиальные общего назначения. Общие технические условия" style="width:14.4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5976-90 Вентиляторы радиальные общего назначения. Общие технические условия" style="width:1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5976-90 Вентиляторы радиальные общего назначения. Общие технические условия" style="width:1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5976-90 Вентиляторы радиальные общего назначения. Общие технические условия" style="width:1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спиралей корпусов вентиляторов определяются схемой построения по черт. 4, исходя из диаметра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5976-90 Вентиляторы радиальные общего назначения. Общие технические услов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рабочего колеса, размера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5976-90 Вентиляторы радиальные общего назначения. Общие технические услов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постоянного отношения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5976-90 Вентиляторы радиальные общего назначения. Общие технические условия" style="width:26.3pt;height:2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В технически обоснованных случаях допускается отклонение формы спирали от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 4.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Черт. 4</w:t>
      </w:r>
    </w:p>
    <w:p w:rsidR="00A201C5" w:rsidRDefault="00A201C5" w:rsidP="00A201C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1709420"/>
            <wp:effectExtent l="19050" t="0" r="1905" b="0"/>
            <wp:docPr id="29" name="Рисунок 29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4 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Конструктивные исполнения вентиляторов и их обозначения в соответствии с черт. 5.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Черт. 5</w:t>
      </w:r>
    </w:p>
    <w:p w:rsidR="00A201C5" w:rsidRDefault="00A201C5" w:rsidP="00A201C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3482975"/>
            <wp:effectExtent l="19050" t="0" r="0" b="0"/>
            <wp:docPr id="30" name="Рисунок 30" descr="ГОСТ 5976-90 Вентиляторы радиальные общего назначения. Общие технические услови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5976-90 Вентиляторы радиальные общего назначения. Общие технические услови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5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для вентиляторов исполнения 1 крепление электродвигателя непосредственно к корпусу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Разность между диаметром отверстия в стенке спирального корпуса и диаметром вала (ступицы) для вентилятора низкого и среднего давления должна быть для вентиляторов номеров: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2 до 6,3 - не более 4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6,3 до 12,5 - не более 8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12,5 и выше - не более 12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вентиляторов высокого давления следует предусматривать уплотнения.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Вентиляторы изготавливают как правого, так и левого вращения. Термины и определения - по ГОСТ 22270.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1.12. Вентиляторы номеров от 2 до 12,5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следует изготавливать с поворотными корпусами, допускающими их установку в любое из положений в соответствии с черт. 6, а номеров выше 12,5 изготавливают с поворотными корпусами по заказу потребителей.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Черт. 6</w:t>
      </w:r>
    </w:p>
    <w:p w:rsidR="00A201C5" w:rsidRDefault="00A201C5" w:rsidP="00A201C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16905" cy="2639695"/>
            <wp:effectExtent l="19050" t="0" r="0" b="0"/>
            <wp:docPr id="31" name="Рисунок 31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6 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1.13. Положения спирального корпуса радиального вентилятора определяют углом поворота относительно исходного нулевого положения. Углы поворота корпуса отсчитывают по направлению вращения рабочего колеса в соответствии с черт.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1.14. Обозначение типа вентилятора должно состоять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буквы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вентилятор;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2) буквы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радиальный;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стократной величины коэффициента полного давления на режиме максимального полного КПД, округленной до целого числа;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величины быстроходности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5976-90 Вентиляторы радиальные общего назначения. Общие технические условия" style="width:14.4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на режиме максимального полного КПД, округленной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 вентилятора обозначают по величинам коэффициента полного давления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5976-90 Вентиляторы радиальные общего назначения. Общие технические условия" style="width:10pt;height:13.7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быстроходности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5976-90 Вентиляторы радиальные общего назначения. Общие технические условия" style="width:14.4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вентиляторов номеров 5 или 6,3 и окружной скорости рабочего колеса выше 20 м/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отсутствии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типоразмерном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ряду номеров 5 или 6,3 обозначение типа присваивают по ближайшему к ним номеру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обозначения типа радиального вентилятора с коэффициентом полного давления, равным 0,875 (на режиме максимального полного КПД), и быстроходностью, равной 71,5: (ВР 88 - 72).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Вентиляторы, выполняемые по одной аэродинамической схеме, должны иметь одинаковые обозначения типа вентилятора,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присваиваемое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организацией-разработчиком.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1.15. Обозначение типоразмера вентилятора состоит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типа;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номера по </w:t>
      </w:r>
      <w:r w:rsidRPr="0071668C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класса.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обозначения типоразмера радиального вентилятора типа ВР 88 - 72, номера 4, 1-го класса: (ВР 88-72-4.1).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Условные обозначения вентиляторов устанавливают в технических условиях на конкретные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Вводится на новые разработки. Обозначение типоразмеров вентиляторов, разработанных до введения в действие настоящего стандарта, сохраняется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прежним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1.16. Вентиляторы одного типоразмера, изготовленные различными предприятиями, должны иметь одинаковые аэродинамические и акустические характеристики, габаритные, установочные и присоединительные размеры.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ХАРАКТЕРИСТИКИ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2.1.1. Вентиляторы следует изготавливать в соответствии с требованиями настоящего стандарта, </w:t>
      </w:r>
      <w:r w:rsidRPr="0071668C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нормативно-технической документации на конкретные вентиляторы.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2.1.2 Построение аэродинамических характеристик вентиляторов - по </w:t>
      </w:r>
      <w:r w:rsidRPr="0071668C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2.1.3. Для вентиляторов номеров от 2 до 6,3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максимальное значение полного КПД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5976-90 Вентиляторы радиальные общего назначения. Общие технические условия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должно удовлетворять условию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37665" cy="334010"/>
            <wp:effectExtent l="19050" t="0" r="635" b="0"/>
            <wp:docPr id="36" name="Рисунок 36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5976-90 Вентиляторы радиальные общего назначения. Общие технические условия" style="width:1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определяемая испытаниями величина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5976-90 Вентиляторы радиальные общего назначения. Общие технические условия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вентилятора с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5976-90 Вентиляторы радиальные общего назначения. Общие технические услов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=0,63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вентиляторов с номерами, превышающими 6,3, должно выполняться условие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43890" cy="230505"/>
            <wp:effectExtent l="19050" t="0" r="3810" b="0"/>
            <wp:docPr id="40" name="Рисунок 40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1.4. Максимальные значения полных КПД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5976-90 Вентиляторы радиальные общего назначения. Общие технические условия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вентиляторов номера 6,3 и выше в зависимости от коэффициента полного давления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5976-90 Вентиляторы радиальные общего назначения. Общие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на номинальном режиме должны быть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указанных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663"/>
        <w:gridCol w:w="1848"/>
        <w:gridCol w:w="1663"/>
        <w:gridCol w:w="1663"/>
        <w:gridCol w:w="1663"/>
      </w:tblGrid>
      <w:tr w:rsidR="00A201C5" w:rsidTr="00A201C5">
        <w:trPr>
          <w:trHeight w:val="15"/>
        </w:trPr>
        <w:tc>
          <w:tcPr>
            <w:tcW w:w="1663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</w:tr>
      <w:tr w:rsidR="00A201C5" w:rsidTr="00A201C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4A4C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A4C94">
              <w:rPr>
                <w:color w:val="2D2D2D"/>
                <w:sz w:val="18"/>
                <w:szCs w:val="18"/>
              </w:rPr>
              <w:pict>
                <v:shape id="_x0000_i1059" type="#_x0000_t75" alt="ГОСТ 5976-90 Вентиляторы радиальные общего назначения. Общие технические условия" style="width:8.75pt;height:11.2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 и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 и более</w:t>
            </w:r>
          </w:p>
        </w:tc>
      </w:tr>
      <w:tr w:rsidR="00A201C5" w:rsidTr="00A201C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4A4C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A4C94">
              <w:rPr>
                <w:color w:val="2D2D2D"/>
                <w:sz w:val="18"/>
                <w:szCs w:val="18"/>
              </w:rPr>
              <w:lastRenderedPageBreak/>
              <w:pict>
                <v:shape id="_x0000_i1060" type="#_x0000_t75" alt="ГОСТ 5976-90 Вентиляторы радиальные общего назначения. Общие технические условия" style="width:26.3pt;height:18.1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</w:tbl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2.1.5. На номинальном режиме отношение коэффициента динамического давления вентилятора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5976-90 Вентиляторы радиальные общего назначения. Общие технические условия" style="width:21.9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к коэффициенту полного давления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5976-90 Вентиляторы радиальные общего назначения. Общие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должно быть не более 0,1+0,075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5976-90 Вентиляторы радиальные общего назначения. Общие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Допускаются отклонения действительной аэродинамической характеристики от типовой в пределах рабочего участка: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1) по величине снижения полного КПД - не более 4%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5976-90 Вентиляторы радиальные общего назначения. Общие технические условия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по величине полного давления - не более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5976-90 Вентиляторы радиальные общего назначения. Общие технические условия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4%.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 Рабочий участок аэродинамической характеристики определяют по </w:t>
      </w:r>
      <w:r w:rsidRPr="0071668C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2.1.7. Суммарные уровни звуковой мощности вентиляторов на номинальном режиме со стороны нагнетания должны удовлетворять условию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08405" cy="349885"/>
            <wp:effectExtent l="19050" t="0" r="0" b="0"/>
            <wp:docPr id="50" name="Рисунок 50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5976-90 Вентиляторы радиальные общего назначения. Общие технические услов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 производительность,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5976-90 Вентиляторы радиальные общего назначения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5976-90 Вентиляторы радиальные общего назначения. Общие технические условия" style="width:14.4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 полное давление, 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5976-90 Вентиляторы радиальные общего назначения. Общие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КПД, доли единицы.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верхние отклонения до 2 дБ, нижние значения не ограничивают. В приложении 1 приведены диаграммы зависимости суммарных уровней звуковой мощности от давления, производительности и поправки на КПД.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2.1.8. Требования к надежности, критерии отказов и критерии предельных состояний должны устанавливаться в технических условиях на вентиляторы конкретных типоразмеров при режиме эксплуатации, предусматривающем не более 6 пусков - остановок в сутки.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2.1.9. Задние и передние диски рабочих колес, боковые стенки, спирали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корпусов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коллекторы допускается изготавливать сварными при сохранении их прочности.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2.1.10. Допускаемые отклонения присоединительных и установочных размеров вентиляторов не должны превышать пределов класса точности "средний" по ГОСТ 25670.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2.1.11. Допускаемые отклонения габаритных размеров вентиляторов не должны превышать пределов класса точности "грубый" по ГОСТ 25670.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2.1.12. Допускаемые отклонения линейных размеров проточной части вентиляторов должны быть в пределах полей допусков не ниже 14-го квалитета или класса точности "средний" по </w:t>
      </w:r>
      <w:r w:rsidRPr="0071668C">
        <w:rPr>
          <w:rFonts w:ascii="Arial" w:hAnsi="Arial" w:cs="Arial"/>
          <w:spacing w:val="2"/>
          <w:sz w:val="18"/>
          <w:szCs w:val="18"/>
        </w:rPr>
        <w:t>ГОСТ 25346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2.1.13. Углы входа и выхода лопаток рабочих колес, соответствующие аэродинамической схеме, должны обеспечиваться системой линейных геометрических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2.1.14.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Радиальный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осевой зазоры между коллектором и рабочим колесом должны соответствовать аэродинамической схеме вентилятора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2.1.15. Значения радиального биения рабочих колес вентиляторов, измеренные на внешних кромках дисков, должны быть в пределах полей допусков 14-го квалитета по </w:t>
      </w:r>
      <w:r w:rsidRPr="0071668C">
        <w:rPr>
          <w:rFonts w:ascii="Arial" w:hAnsi="Arial" w:cs="Arial"/>
          <w:spacing w:val="2"/>
          <w:sz w:val="18"/>
          <w:szCs w:val="18"/>
        </w:rPr>
        <w:t>ГОСТ 25346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2.1.16. Величина осевого биения рабочего колеса вентилятора, замеренная на внешних кромках дисков, должна быть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более удвоенной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величины радиального биения.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2.1.17. Рабочие колеса и шкивы должны быть динамически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отбалансированы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Возможность статической балансировки определяют в соответствии с ГОСТ 22061.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2.1.18. Рабочее колесо после испытаний на прочность не должно иметь нарушений геометрических размеров сварных и других соединений.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2.1.19. Величина удельной остаточной неуравновешенности рабочих колес вентиляторов массой от 3 до 1000 кг, условно отнесенная к центру тяжести колес, в зависимости от номинальной частоты вращения </w:t>
      </w:r>
      <w:r w:rsidR="004A4C94" w:rsidRPr="004A4C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5976-90 Вентиляторы радиальные общего назначения. Общие технические условия" style="width:10pt;height:11.2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должна превышать значений, указанных на графике (черт. 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Допустимые удельные остаточные неуравновешенности рабочих колес вентиляторов</w:t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Черт. 7</w:t>
      </w:r>
    </w:p>
    <w:p w:rsidR="00A201C5" w:rsidRDefault="00A201C5" w:rsidP="00A201C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54325" cy="3172460"/>
            <wp:effectExtent l="19050" t="0" r="3175" b="0"/>
            <wp:docPr id="56" name="Рисунок 56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7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Расчет верхних и нижних значений допустимых дисбалансов в плоскостях коррекции определяют по ГОСТ 22061.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2.1.20. Допускаемое среднее квадратичное значение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виброскорости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вентиляторов не должно превышать 6,3 мм/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независимо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вида балансировки рабочих колес, шкивов и муфт. Класс точности балансировки 4 по ГОСТ 22061.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2.1.21 Детали и сборочные единицы вентиляторов должны иметь защитно-декоративные лакокрасочные покрытия, соответствующие условиям эксплуатации, класс покрытия VI по ГОСТ 23852.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Покрытию не подлежат посадочные поверхности и таблички.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2.1.22. Рабочие колеса вентиляторов или наружные поверхности фланцев, сопрягаемые с воздуховодами, шкивы, муфты и оградительные устройства подлежат окраске в сигнальный цвет по </w:t>
      </w:r>
      <w:r w:rsidRPr="0071668C">
        <w:rPr>
          <w:rFonts w:ascii="Arial" w:hAnsi="Arial" w:cs="Arial"/>
          <w:spacing w:val="2"/>
          <w:sz w:val="18"/>
          <w:szCs w:val="18"/>
        </w:rPr>
        <w:t>ГОСТ 12.4.026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Требования к материалам и комплектующим изделиям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2.2.1. Листовой и профильный прокат для деталей вентиляторов должен соответствовать требованиям, установленным в государственных стандартах.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 Допускаемые отклонения размеров отливок из чугуна должны соответствовать требованиям по ГОСТ 26645.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2.2.3. Применяемые в производстве вентиляторов лакокрасочные материалы, растворители, разбавители, сиккативы, а также вспомогательные материалы должны соответствовать требованиям, установленным на них государственными стандартами и техническими условиями.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Запрещается применять лакокрасочные материалы без аналитических паспортов, а также по истечении срока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2.2.4. Запасные части должны быть окрашены в основной цвет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запасные части изготавливать в загрунтованном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2.2.5. Электродвигатели, подшипники,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виброизоляторы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ремни должны соответствовать требованиям нормативно-технической документации на изделия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2.3.1. Вентиляторы комплектуют в соответствии с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2.3.2. По заказу потребителя вентиляторы комплектуют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виброизоляторами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2.3.3. По согласованию изготовителя с потребителем вентиляторы номеров 6,3 и выше могут комплектовать направляющими аппаратами или другими регулирующими устройствами.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2.3.4. К вентиляторам должны прилагать эксплуатационную документацию по </w:t>
      </w:r>
      <w:r w:rsidRPr="0071668C">
        <w:rPr>
          <w:rFonts w:ascii="Arial" w:hAnsi="Arial" w:cs="Arial"/>
          <w:spacing w:val="2"/>
          <w:sz w:val="18"/>
          <w:szCs w:val="18"/>
        </w:rPr>
        <w:t>ГОСТ 2.601</w:t>
      </w:r>
      <w:r>
        <w:rPr>
          <w:rFonts w:ascii="Arial" w:hAnsi="Arial" w:cs="Arial"/>
          <w:color w:val="2D2D2D"/>
          <w:spacing w:val="2"/>
          <w:sz w:val="18"/>
          <w:szCs w:val="18"/>
        </w:rPr>
        <w:t>. Номенклатура эксплуатационной документации, прилагаемой к изделиям - по ТУ на конкретные вентиляторы.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2.4.1. На видном месте корпуса каждого вентилятора должна быть прикреплена табличка по ГОСТ 12971,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наименование и (или)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условное обозначение вентилятора;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3) частоту вращения рабочего колеса,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год изготовления вентилятора;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5) заводской номер;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6) обозначение нормативно-технического документа на изготовление вентилятора;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7) изображение государственного Знака качества для вентиляторов, которым он присвоен.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2.4.2. Направление вращения рабочего колеса вентилятора должно быть указано стрелкой на корпусе вентилятора. На рабочие колеса стрелку наносят в тех случаях, когда их транспортируют отдельно или вентилятор транспортируют в разобранном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2.4.3. Изображение, места нанесения и способ выполнения транспортной маркировки - по ГОСТ 14192.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2.5.1. При транспортировании железнодорожным и автомобильным транспортом вентиляторы могут поставлять с применением тары или без нее в условиях, обеспечивающих их сохранность, с защищенными входными и выходными отверстиями. При положении корпуса вентилятора 270° входные и выходные отверстия допускается не защищать.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2.5.2. При транспортировании воздушным, прямым смешанным железнодорожно-водным и водным сообщением вентиляторы упаковывают в ящики, изготовленные по </w:t>
      </w:r>
      <w:r w:rsidRPr="0071668C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71668C">
        <w:rPr>
          <w:rFonts w:ascii="Arial" w:hAnsi="Arial" w:cs="Arial"/>
          <w:spacing w:val="2"/>
          <w:sz w:val="18"/>
          <w:szCs w:val="18"/>
        </w:rPr>
        <w:t>ГОСТ 10198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2.5.3. Сопроводительная документация должна быть помещена во влагонепроницаемую упаковку.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2.5.4. Вентиляторы, отправляемые в районы Крайнего Севера и труднодоступные районы, упаковывают в соответствии с </w:t>
      </w:r>
      <w:r w:rsidRPr="0071668C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2.5.5. При транспортировании в разобранном виде укрупненные узлы вентиляторов, требующие защиты от механических повреждений и атмосферных воздействий, упаковывают по </w:t>
      </w:r>
      <w:r w:rsidRPr="0071668C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 Узлы, не требующие защиты, транспортируют без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ПРИЕМКА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Для проверки соответствия вентиляторов требованиям настоящего стандарта и технических условий проводят приемочный контроль и периодические испытания. Объем контроля и испытаний установлен в табл.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3.1.1. Выпускаемые вентиляторы подвергают сплошному контролю по пп.2, 3, 4, 12 и 13 табл. 2 и проводят запуск каждого вентилятора, после чего предъявляют на приемосдаточные испытания в объеме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4"/>
        <w:gridCol w:w="1223"/>
        <w:gridCol w:w="1946"/>
        <w:gridCol w:w="1899"/>
        <w:gridCol w:w="1502"/>
        <w:gridCol w:w="1513"/>
      </w:tblGrid>
      <w:tr w:rsidR="00A201C5" w:rsidTr="00A201C5">
        <w:trPr>
          <w:trHeight w:val="15"/>
        </w:trPr>
        <w:tc>
          <w:tcPr>
            <w:tcW w:w="2402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201C5" w:rsidRDefault="00A201C5">
            <w:pPr>
              <w:rPr>
                <w:sz w:val="2"/>
                <w:szCs w:val="24"/>
              </w:rPr>
            </w:pP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испытаний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</w:tr>
      <w:tr w:rsidR="00A201C5" w:rsidTr="00A201C5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Приемочный контроль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</w:tr>
      <w:tr w:rsidR="00A201C5" w:rsidTr="00A201C5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приемо-сдаточные </w:t>
            </w:r>
            <w:proofErr w:type="spellStart"/>
            <w:r>
              <w:rPr>
                <w:color w:val="2D2D2D"/>
                <w:sz w:val="18"/>
                <w:szCs w:val="18"/>
              </w:rPr>
              <w:t>ипытания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Периодические испытания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Методы контроля по ГОСТ 5976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Пределы (допуски)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Габаритные, присоединительные и установочные размеры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2.1.10</w:t>
            </w:r>
            <w:r>
              <w:rPr>
                <w:color w:val="2D2D2D"/>
                <w:sz w:val="18"/>
                <w:szCs w:val="18"/>
              </w:rPr>
              <w:br/>
              <w:t>2.1.11</w:t>
            </w:r>
            <w:r>
              <w:rPr>
                <w:color w:val="2D2D2D"/>
                <w:sz w:val="18"/>
                <w:szCs w:val="18"/>
              </w:rPr>
              <w:br/>
              <w:t>2.1.12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Осевые и радиальные зазоры между рабочим колесом и коллектором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2.1.14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Биение рабочего колеса (проверять до сборки)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2.1.15</w:t>
            </w:r>
            <w:r>
              <w:rPr>
                <w:color w:val="2D2D2D"/>
                <w:sz w:val="18"/>
                <w:szCs w:val="18"/>
              </w:rPr>
              <w:br/>
              <w:t>2.1.16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Прочностные испытания рабочего </w:t>
            </w:r>
            <w:r>
              <w:rPr>
                <w:color w:val="2D2D2D"/>
                <w:sz w:val="18"/>
                <w:szCs w:val="18"/>
              </w:rPr>
              <w:lastRenderedPageBreak/>
              <w:t>колеса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2.1.18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5. Масса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Аэродинамические параметры режима (величина полного давления)*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2.1.6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Полная аэродинамическая характеристика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2.1.6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Акустическая характеристика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2.1.7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Вибрационная характеристика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2.1.20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Показатели надежности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Сопротивление заземления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6.7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Лакокрасочные покрытия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</w:tr>
      <w:tr w:rsidR="00A201C5" w:rsidTr="00A201C5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толщина покрытия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rPr>
                <w:sz w:val="24"/>
                <w:szCs w:val="24"/>
              </w:rPr>
            </w:pPr>
          </w:p>
        </w:tc>
      </w:tr>
      <w:tr w:rsidR="00A201C5" w:rsidTr="00A201C5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качество покрытия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2.1.21</w:t>
            </w:r>
          </w:p>
        </w:tc>
      </w:tr>
      <w:tr w:rsidR="00A201C5" w:rsidTr="00A201C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Комплектность, упаковка и маркировка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1C5" w:rsidRDefault="00A201C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</w:tr>
    </w:tbl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Допускается определение параметров на режиме, близком 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номинальному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области расходов, отличающихся на ±10% от номинального. 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3.1.2. Приемосдаточные испытания осуществляют по количественному признаку в соответствии с ГОСТ 20736. Планы контроля для конкретных типоразмеров должны быть указаны в технических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партию принимают вентиляторы одного типоразмера и модификации по диаметру рабочего колеса, укомплектованные двигателями одного типоразмера.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Вентиляторы от номера 12 и выше допускается предъявлять на приемочный контроль по узлам в разобранном виде. Запуск вентилятора до номера 12 проводится при приемочном контроле обязательно.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В процессе приемосдаточных испытаний запрещается проводить доработку и разбраковку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Партию вентиляторов, не выдержавшую приемосдаточных испытаний, после разбраковки и устранения дефектов вновь предъявляют на приемку.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приемосдаточных испытаний считают окончательными и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На периодические испытания предъявляют продукцию, прошедшую приемочный контроль.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Периодическим испытаниям подвергают не менее двух образцов вентиляторов. Показатели по пп.1, 2, 5-9, 11, 12, 13 (табл. 2) проверяют не реже одного раза в год, по п.10 - не реже одного раза в три года, а также при модернизации и изменении конструкции.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Вентиляторы, выпуск которых изготовителем возобновлен после перерыва, продолжительность которого превысила срок периодичности проведения периодических испытаний, подвергают периодическим испытаниям перед началом серийного выпуска.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Результаты периодических испытаний должны быть оформлены протоколом.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3.9. При организации производства вентиляторов по утвержденной документации, ранее освоенной на другом предприятии, изготовитель проводит испытания в соответствии с </w:t>
      </w:r>
      <w:r w:rsidRPr="0071668C">
        <w:rPr>
          <w:rFonts w:ascii="Arial" w:hAnsi="Arial" w:cs="Arial"/>
          <w:spacing w:val="2"/>
          <w:sz w:val="18"/>
          <w:szCs w:val="18"/>
        </w:rPr>
        <w:t>ГОСТ 15.001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КОНТРОЛЯ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Перечисленные в табл. 2 испытания проводят на специально оборудованных аттестованных стендах, укомплектованных аттестованными средствами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Габаритные, присоединительные и установочные размеры вентиляторов, осевые и радиальные зазоры между рабочим колесом и коллектором на соответствие требованиям технической документации проверяют при помощи мерительных инструментов, обеспечивающих требуемую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Радиальное и осевое биения рабочего колеса проверяют на стенде при помощи средств измерения, обеспечивающих заданную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 Рабочее колесо каждого выпускаемого вентилятора должно подвергаться прочностным испытаниям путем не менее двух кратковременных разгонов (не менее 30 с) при увеличении частоты вращения от 0 до величины, превышающей на 10%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номинальную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должен проводиться посредством внешнего осмотра до сборки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Массу вентиляторов номеров от 2 до 8 проверяют взвешиванием в сборе, выше номера 8 -взвешиванием узлов на оборудовании, наименование которого приводят в технических условиях на конкретный вентилятор.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Аэродинамические параметры номинального режима и полную аэродинамическую характеристику вентиляторов проверяют в соответствии с ГОСТ 10921.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Акустические характеристики вентиляторов проверяют специальным оборудованием по ГОСТ 12.2.028.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вентиляторов с диаметрами рабочих колес, равными или более 800 мм, акустические характеристики допускается определять по испытаниям модельных вентиляторов меньших номеров, но не менее 5-го, с последующим пересчетом по </w:t>
      </w:r>
      <w:r w:rsidRPr="0071668C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вентиляторов, не имеющих типовых моделей, допускается проводить в обычных помещениях с обязательным контролем звукового поля.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Вибрационные характеристики вентилятора проверяют согласно </w:t>
      </w:r>
      <w:r w:rsidRPr="0071668C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Показатели надежности проверяют в соответствии с техническими условиями на конкретные вентиляторы.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4.10. Сопротивление между болтом заземления и каждой доступной прикосновению металлической нетоковедущей частью вентилятора проверяют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 подключения его к источнику питания путем измерения с помощью моста постоянного тока при соблюдении требований безопасности по ГОСТ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12.3.019.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 Лакокрасочные покрытия вентилятора проверяют: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внешний вид - по ГОСТ 9.032;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2) толщину покрытия - средствами измерения, указанными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соответствующих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4.12. Состояние комплектности, упаковки и маркировки контролируют визуально в соответствии с ТУ на конкретный вентилятор.</w:t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ТРАНСПОРТИРОВАНИЕ И ХРАНЕНИЕ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Вентиляторы транспортируют любым видом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Вентиляторы следует транспортировать и хранить в условиях, исключающих их механическое повреждение.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Транспортирование по железной дороге производят на платформах, полувагонах и вагонах.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При перевозке вентиляторов железнодорожным транспортом размещение и крепление грузов в ящичной упаковке и неупакованных должно производиться в соответствии с "Техническими условиями погрузки и крепления грузов"*, гл.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читать: </w:t>
      </w:r>
      <w:r w:rsidRPr="0071668C">
        <w:rPr>
          <w:rFonts w:ascii="Arial" w:hAnsi="Arial" w:cs="Arial"/>
          <w:spacing w:val="2"/>
          <w:sz w:val="18"/>
          <w:szCs w:val="18"/>
        </w:rPr>
        <w:t>"Технических условий погрузки и крепления грузов"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Все механически обработанные и неокрашенные поверхности вентилятора должны быть покрыты антикоррозионным составом, обеспечивающим хранение изделий в соответствии с </w:t>
      </w:r>
      <w:r w:rsidRPr="0071668C">
        <w:rPr>
          <w:rFonts w:ascii="Arial" w:hAnsi="Arial" w:cs="Arial"/>
          <w:spacing w:val="2"/>
          <w:sz w:val="18"/>
          <w:szCs w:val="18"/>
        </w:rPr>
        <w:t>ГОСТ 9.014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В зависимости от размеров и массы вентиляторы могут транспортироваться в собранном или разобранном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Вентиляторы должны хранить в условиях, исключающих их механическое повреждение. Условия хранения вентиляторов должны обеспечивать их защиту от прямых атмосферных воздействий по </w:t>
      </w:r>
      <w:r w:rsidRPr="0071668C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5.8. Вентиляторы до номера 12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транспортируют в собранном виде. Вентиляторы номеров св. 12 допускается транспортировать в разобранном виде укрупненными узлами.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УКАЗАНИЯ ПО ЭКСПЛУАТАЦИИ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Требования по эксплуатации должны быть изложены в паспорте на вентилятор.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Вентиляторы должны эксплуатировать в климатических условиях, предусмотренных нормативно-технической документацией, и на режимах, соответствующих рабочему участку (по </w:t>
      </w:r>
      <w:r w:rsidRPr="0071668C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) аэродинамической характеристики.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В условиях эксплуатации необходимо систематически проводить техническое обслуживание и планово-предупредительные ремонты вентиляторов в соответствии с порядком и сроками проведения этих работ, указанными в эксплуатационной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Монтаж электрооборудования должен выполняться в соответствии с требованиями "</w:t>
      </w:r>
      <w:r w:rsidRPr="0071668C">
        <w:rPr>
          <w:rFonts w:ascii="Arial" w:hAnsi="Arial" w:cs="Arial"/>
          <w:spacing w:val="2"/>
          <w:sz w:val="18"/>
          <w:szCs w:val="18"/>
        </w:rPr>
        <w:t>Правил устройства электроустановок</w:t>
      </w:r>
      <w:r>
        <w:rPr>
          <w:rFonts w:ascii="Arial" w:hAnsi="Arial" w:cs="Arial"/>
          <w:color w:val="2D2D2D"/>
          <w:spacing w:val="2"/>
          <w:sz w:val="18"/>
          <w:szCs w:val="18"/>
        </w:rPr>
        <w:t>" (ПУЭ), </w:t>
      </w:r>
      <w:r w:rsidRPr="0071668C">
        <w:rPr>
          <w:rFonts w:ascii="Arial" w:hAnsi="Arial" w:cs="Arial"/>
          <w:spacing w:val="2"/>
          <w:sz w:val="18"/>
          <w:szCs w:val="18"/>
        </w:rPr>
        <w:t>гл. 1.7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"Заземление и защитные меры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утверждена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Главтехуправлением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Госэнергонадзором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Минэнерго СССР от 30.04.80) и </w:t>
      </w:r>
      <w:r w:rsidRPr="0071668C">
        <w:rPr>
          <w:rFonts w:ascii="Arial" w:hAnsi="Arial" w:cs="Arial"/>
          <w:spacing w:val="2"/>
          <w:sz w:val="18"/>
          <w:szCs w:val="18"/>
        </w:rPr>
        <w:t>гл. 5.3</w:t>
      </w:r>
      <w:r>
        <w:rPr>
          <w:rFonts w:ascii="Arial" w:hAnsi="Arial" w:cs="Arial"/>
          <w:color w:val="2D2D2D"/>
          <w:spacing w:val="2"/>
          <w:sz w:val="18"/>
          <w:szCs w:val="18"/>
        </w:rPr>
        <w:t>. "Электродвигатели и их коммутационные аппараты"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утверждена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Главтехуправлением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Минэнерго СССР от 20.06.75).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Все подвижные части вентилятора должны быть ограждены. Не допускается нагрузка вентиляторов вспомогательными посторонними конструкциями, кроме присоединения воздуховодов через гибкие (мягкие) или фланцевые соединения.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6.6. Вентилятор и электродвигатель должны быть заземлены в соответствии с требованиями ГОСТ 12.2.007.0.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Значение сопротивления между заземляющим болтом (винтом, шпилькой) и каждой доступной прикосновению металлической токоведущей частью изделия, которая может оказаться под напряжением, не должно превышать 0,1 Ом по ГОСТ 12.2.007.0.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 Вибрация, создаваемая вентилятором на рабочем месте, не должна превышать значений, установленных </w:t>
      </w:r>
      <w:r w:rsidRPr="0071668C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превышения указанных значений конструкцией вентиляционных систем должны быть предусмотрены средства их снижения до значений, нормированных </w:t>
      </w:r>
      <w:r w:rsidRPr="0071668C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 Уровни шума, создаваемые вентилятором и вентиляционной системой на рабочем месте, не должны превышать значений, приведенных в </w:t>
      </w:r>
      <w:r w:rsidRPr="0071668C">
        <w:rPr>
          <w:rFonts w:ascii="Arial" w:hAnsi="Arial" w:cs="Arial"/>
          <w:spacing w:val="2"/>
          <w:sz w:val="18"/>
          <w:szCs w:val="18"/>
        </w:rPr>
        <w:t>ГОСТ 12.1.003</w:t>
      </w:r>
      <w:r>
        <w:rPr>
          <w:rFonts w:ascii="Arial" w:hAnsi="Arial" w:cs="Arial"/>
          <w:color w:val="2D2D2D"/>
          <w:spacing w:val="2"/>
          <w:sz w:val="18"/>
          <w:szCs w:val="18"/>
        </w:rPr>
        <w:t>. В случае превышения указанных значений конструкцией вентиляционных систем должны быть предусмотрены средства его снижения до значений, нормированных </w:t>
      </w:r>
      <w:r w:rsidRPr="0071668C">
        <w:rPr>
          <w:rFonts w:ascii="Arial" w:hAnsi="Arial" w:cs="Arial"/>
          <w:spacing w:val="2"/>
          <w:sz w:val="18"/>
          <w:szCs w:val="18"/>
        </w:rPr>
        <w:t>ГОСТ 12.1.003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 Для обеспечения устойчивости параллельной работы двух или нескольких вентиляторов на рабочем участке аэродинамической характеристики каждого вентилятора должен быть такой участок, на котором при увеличении производительности создаваемое вентилятором давление уменьшается.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ГАРАНТИИИ ИЗГОТОВИТЕЛЯ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должен гарантировать соответствие вентиляторов требованиям настоящего стандарта при соблюдении правил эксплуатации, транспортирования, хранения и монтажа.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Гарантийный срок эксплуатации вентиляторов - 18 мес. со дня ввода их в эксплуатацию.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Гарантийная наработка устанавливается в технических условиях на конкретный вентилятор, но не менее установленной наработки на отказ.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 Гарантийный срок хранения - 1 год со дня изготовления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</w:t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Диаграмма зависимости. Суммарные уровни звуковой мощности, дБ</w:t>
      </w:r>
    </w:p>
    <w:p w:rsidR="00A201C5" w:rsidRDefault="00A201C5" w:rsidP="00A201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Диаграмма зависимости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Суммарные уровни звуковой мощности, дБ</w:t>
      </w:r>
    </w:p>
    <w:p w:rsidR="00A201C5" w:rsidRDefault="00A201C5" w:rsidP="00A201C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331845" cy="3037205"/>
            <wp:effectExtent l="19050" t="0" r="1905" b="0"/>
            <wp:docPr id="57" name="Рисунок 57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8</w:t>
      </w:r>
    </w:p>
    <w:p w:rsidR="00A201C5" w:rsidRDefault="00A201C5" w:rsidP="00A201C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Поправка на КПД</w:t>
      </w:r>
    </w:p>
    <w:p w:rsidR="00A201C5" w:rsidRDefault="00A201C5" w:rsidP="00A201C5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21790" cy="1304290"/>
            <wp:effectExtent l="19050" t="0" r="0" b="0"/>
            <wp:docPr id="58" name="Рисунок 58" descr="ГОСТ 5976-90 Вентиляторы радиальн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5976-90 Вентиляторы радиальн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1C5" w:rsidRDefault="00A201C5" w:rsidP="00A201C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 1994</w:t>
      </w:r>
    </w:p>
    <w:p w:rsidR="001B5013" w:rsidRPr="0060503B" w:rsidRDefault="001B5013" w:rsidP="0060503B"/>
    <w:sectPr w:rsidR="001B5013" w:rsidRPr="0060503B" w:rsidSect="00BD5B9F">
      <w:footerReference w:type="default" r:id="rId2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2B" w:rsidRDefault="00616D2B" w:rsidP="002A3C76">
      <w:pPr>
        <w:spacing w:after="0" w:line="240" w:lineRule="auto"/>
      </w:pPr>
      <w:r>
        <w:separator/>
      </w:r>
    </w:p>
  </w:endnote>
  <w:endnote w:type="continuationSeparator" w:id="0">
    <w:p w:rsidR="00616D2B" w:rsidRDefault="00616D2B" w:rsidP="002A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6" w:rsidRDefault="002A3C76" w:rsidP="002A3C7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A3C76" w:rsidRDefault="002A3C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2B" w:rsidRDefault="00616D2B" w:rsidP="002A3C76">
      <w:pPr>
        <w:spacing w:after="0" w:line="240" w:lineRule="auto"/>
      </w:pPr>
      <w:r>
        <w:separator/>
      </w:r>
    </w:p>
  </w:footnote>
  <w:footnote w:type="continuationSeparator" w:id="0">
    <w:p w:rsidR="00616D2B" w:rsidRDefault="00616D2B" w:rsidP="002A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A3C76"/>
    <w:rsid w:val="002B0C5E"/>
    <w:rsid w:val="002F0DC4"/>
    <w:rsid w:val="00417361"/>
    <w:rsid w:val="00423B06"/>
    <w:rsid w:val="00463F6D"/>
    <w:rsid w:val="004A4C94"/>
    <w:rsid w:val="00593B2B"/>
    <w:rsid w:val="0060503B"/>
    <w:rsid w:val="00616D2B"/>
    <w:rsid w:val="006377D1"/>
    <w:rsid w:val="00642DD1"/>
    <w:rsid w:val="006B72AD"/>
    <w:rsid w:val="006E34A7"/>
    <w:rsid w:val="0071668C"/>
    <w:rsid w:val="00793F5F"/>
    <w:rsid w:val="00865359"/>
    <w:rsid w:val="009649C2"/>
    <w:rsid w:val="009703F2"/>
    <w:rsid w:val="00A15BC2"/>
    <w:rsid w:val="00A201C5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6453E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A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3C76"/>
  </w:style>
  <w:style w:type="paragraph" w:styleId="ae">
    <w:name w:val="footer"/>
    <w:basedOn w:val="a"/>
    <w:link w:val="af"/>
    <w:uiPriority w:val="99"/>
    <w:semiHidden/>
    <w:unhideWhenUsed/>
    <w:rsid w:val="002A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4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4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2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docs.cntd.ru/picture/get?id=P001F&amp;doc_id=1200005019" TargetMode="External"/><Relationship Id="rId11" Type="http://schemas.openxmlformats.org/officeDocument/2006/relationships/hyperlink" Target="http://docs.cntd.ru/picture/get?id=P004A&amp;doc_id=120000501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2017-07-17T12:38:00Z</dcterms:created>
  <dcterms:modified xsi:type="dcterms:W3CDTF">2017-08-15T12:57:00Z</dcterms:modified>
</cp:coreProperties>
</file>