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F1" w:rsidRDefault="00830BF1" w:rsidP="00830B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50054-92 Брусья мостовые деревянные клееные. Технические условия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50054-92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К23</w:t>
      </w:r>
    </w:p>
    <w:p w:rsidR="00830BF1" w:rsidRDefault="00830BF1" w:rsidP="00830B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РОССИЙСКОЙ ФЕДЕРАЦИИ</w:t>
      </w:r>
    </w:p>
    <w:p w:rsidR="00830BF1" w:rsidRDefault="00830BF1" w:rsidP="00830B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БРУСЬЯ МОСТОВЫЕ ДЕРЕВЯННЫЕ КЛЕЕНЫЕ</w:t>
      </w:r>
    </w:p>
    <w:p w:rsidR="00830BF1" w:rsidRPr="002F10AA" w:rsidRDefault="00830BF1" w:rsidP="00830B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2F10AA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830BF1" w:rsidRPr="002F10AA" w:rsidRDefault="00830BF1" w:rsidP="00830BF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830BF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Bridge timber laminated beams. </w:t>
      </w:r>
      <w:r w:rsidRPr="002F10A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Specifications</w:t>
      </w:r>
    </w:p>
    <w:p w:rsidR="00830BF1" w:rsidRPr="002F10AA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2F10A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2F10AA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2F10AA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53 3170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1994-01-01</w:t>
      </w:r>
    </w:p>
    <w:p w:rsidR="00830BF1" w:rsidRDefault="00830BF1" w:rsidP="00830B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ПОДГОТОВЛЕН И ВНЕСЕН Российской государственной корпорацией по производству лесобумажной продукции "Российские лесопромышленники" и Министерством путей сообщения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Н.А.Мелехова,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С.Н.Пластинин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Г.А.Чибисова,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А.К.Барандина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Т.А.Пашкова;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Т.А.Пластинина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ВВЕДЕН В ДЕЙСТВИЕ Постановлением Госстандарта России от 28.07.92 N 789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Периодичность проверки - 5 лет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9"/>
        <w:gridCol w:w="4686"/>
      </w:tblGrid>
      <w:tr w:rsidR="00830BF1" w:rsidTr="00830BF1">
        <w:trPr>
          <w:trHeight w:val="15"/>
        </w:trPr>
        <w:tc>
          <w:tcPr>
            <w:tcW w:w="5544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830BF1" w:rsidTr="00830BF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166-89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427-75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880-75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2140-81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2.2.5, 4.6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3808.1-80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6782.1-75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7016-82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2.2.15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7502-89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7855-84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4.13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8486-86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14192-77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15612-85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15613.1-84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4.10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15613.4-78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16369-88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16588-91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17005-82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2.2.10, 4.8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19041-85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2.4.1, 5.2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19414-90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2.2.6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20022.5-75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2.2.17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24454-80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25706-83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F10AA">
              <w:rPr>
                <w:sz w:val="23"/>
                <w:szCs w:val="23"/>
              </w:rPr>
              <w:t>ГОСТ 27812-88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4.11</w:t>
            </w:r>
          </w:p>
        </w:tc>
      </w:tr>
    </w:tbl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деревянные клееные мостовые брусья, предназначенные для укладки на мостах железных дорог колеи 1520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РАЗМЕРЫ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Деревянные клееные мостовые брусья (далее - брусья) изготовляют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многослойными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вертикальным расположением слоев.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зависимости от размеров поперечного сечения брусья изготовляют четырех типов.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Конструкция и номинальные размеры брусьев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830BF1" w:rsidRDefault="00830BF1" w:rsidP="00830B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77645" cy="1530985"/>
            <wp:effectExtent l="19050" t="0" r="8255" b="0"/>
            <wp:docPr id="1" name="Рисунок 1" descr="ГОСТ Р 50054-92 Брусья мостовые деревянные клее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0054-92 Брусья мостовые деревянные клее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8B1C6F" w:rsidRPr="008B1C6F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0054-92 Брусья мостовые деревянные клееные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ширина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B1C6F" w:rsidRPr="008B1C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50054-92 Брусья мостовые деревянные клееные. Технические условия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бруса,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B1C6F" w:rsidRPr="008B1C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50054-92 Брусья мостовые деревянные клееные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 рабочая нагрузка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8"/>
        <w:gridCol w:w="2390"/>
        <w:gridCol w:w="2488"/>
        <w:gridCol w:w="2219"/>
      </w:tblGrid>
      <w:tr w:rsidR="00830BF1" w:rsidTr="00830BF1">
        <w:trPr>
          <w:trHeight w:val="15"/>
        </w:trPr>
        <w:tc>
          <w:tcPr>
            <w:tcW w:w="2772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</w:tr>
      <w:tr w:rsidR="00830BF1" w:rsidTr="00830BF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брусьев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1C6F" w:rsidRPr="008B1C6F">
              <w:rPr>
                <w:color w:val="2D2D2D"/>
                <w:sz w:val="23"/>
                <w:szCs w:val="23"/>
              </w:rPr>
              <w:pict>
                <v:shape id="_x0000_i1028" type="#_x0000_t75" alt="ГОСТ Р 50054-92 Брусья мостовые деревянные клееные. Технические условия" style="width:14.25pt;height:12.55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1C6F" w:rsidRPr="008B1C6F">
              <w:rPr>
                <w:color w:val="2D2D2D"/>
                <w:sz w:val="23"/>
                <w:szCs w:val="23"/>
              </w:rPr>
              <w:pict>
                <v:shape id="_x0000_i1029" type="#_x0000_t75" alt="ГОСТ Р 50054-92 Брусья мостовые деревянные клееные. Технические условия" style="width:11.7pt;height:12.55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</w:tr>
      <w:tr w:rsidR="00830BF1" w:rsidTr="00830BF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IK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3250</w:t>
            </w:r>
          </w:p>
        </w:tc>
      </w:tr>
      <w:tr w:rsidR="00830BF1" w:rsidTr="00830BF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IIK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rPr>
                <w:sz w:val="24"/>
                <w:szCs w:val="24"/>
              </w:rPr>
            </w:pPr>
          </w:p>
        </w:tc>
      </w:tr>
      <w:tr w:rsidR="00830BF1" w:rsidTr="00830BF1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IIIK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30BF1" w:rsidTr="00830BF1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IVK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rPr>
                <w:sz w:val="24"/>
                <w:szCs w:val="24"/>
              </w:rPr>
            </w:pPr>
          </w:p>
        </w:tc>
      </w:tr>
    </w:tbl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Брусья типов IIIK и IVK изготовляют по требованию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Номинальные размеры брусьев по толщине и ширине, приведенные в табл.1, установлены для древесины с влажностью 20%. При влажности древесины более или менее 20% фактические размеры толщины и ширины брусьев должны быть более или менее номинальных размеров на соответствующую величину усушки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6782.1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Предельные отклонения от номинальных размеров брусьев не должны быть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0"/>
        <w:gridCol w:w="6485"/>
      </w:tblGrid>
      <w:tr w:rsidR="00830BF1" w:rsidTr="00830BF1">
        <w:trPr>
          <w:trHeight w:val="15"/>
        </w:trPr>
        <w:tc>
          <w:tcPr>
            <w:tcW w:w="3326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</w:tr>
      <w:tr w:rsidR="00830BF1" w:rsidTr="00830BF1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±15</w:t>
            </w:r>
          </w:p>
        </w:tc>
      </w:tr>
      <w:tr w:rsidR="00830BF1" w:rsidTr="00830BF1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</w:tr>
      <w:tr w:rsidR="00830BF1" w:rsidTr="00830BF1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±3.</w:t>
            </w:r>
          </w:p>
        </w:tc>
      </w:tr>
    </w:tbl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Форма поперечного сечения брусьев должна быть прямоугольной.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1.6. Условное обозначение должно включать тип бруса и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Брус мостовой деревянный клееный - IK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50054-92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Брусья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2.2.1. Брусья должны изготовляться из пиломатериалов сосны или ели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24454</w:t>
      </w:r>
      <w:r>
        <w:rPr>
          <w:rFonts w:ascii="Arial" w:hAnsi="Arial" w:cs="Arial"/>
          <w:color w:val="2D2D2D"/>
          <w:spacing w:val="2"/>
          <w:sz w:val="23"/>
          <w:szCs w:val="23"/>
        </w:rPr>
        <w:t>. Изготовление брусьев из древесины других хвойных пород допускается только с разрешения Министерства путей сообщения.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Смешение пород древесины в одном брусе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2.2.2. Брусья изготовляют путем склеивания по толщине отдельных слоев, состоящих из заготовок, предварительно склеенных по длине и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Толщина слоев должна быть от 20 до 40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одном брусе допускаются слои разной толщины. Разница по толщине отдельных слоев должна быть не более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Слои должны быть расположены параллельн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о(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)действию рабочей нагрузки, как показано на черт.1.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Изготовление брусьев с горизонтальным расположением слоев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2.2.3. Наружные слои в брусьях должны быть склеены по ширине не более чем из двух заготовок, внутренние - не более чем из трех заготовок.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Кромочные клеевые соединения в смежных слоях бруса должны быть смещены на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расстояние не менее 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2.2.4. Влажность древесины склеиваемых по длине заготовок должна быть не более 22%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досушкой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склеивания до влажности не более 15%.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Влажность древесины склеиваемых по ширине или толщине заготовок должна быть в пределах (12±3)%.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Разница во влажности отдельных заготовок перед склеиванием не должна превышать 6%.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2.2.5. Качество древесины заготовок для склеивания должно соответствовать требованиям, указанным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2.2.6. Склеивание заготовок по длине должно выполняться с помощью зубчатых клеевых соединений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19414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заготовок в наружных слоях бруса должна быть не менее 900 мм, во внутренних слоях - не менее 350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Прочность зубчатых клеевых соединений на статический изгиб должна быть не менее 20 МПа при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2.2.7. Склеивание заготовок по ширине должно выполняться при помощи плоских или профильных кромочных соединений. Ширина склеиваемых заготовок не регламентируется.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2.2.8. Склеивание слоев по толщине должно выполняться при помощи плоских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клеевых соединений.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9"/>
        <w:gridCol w:w="4736"/>
      </w:tblGrid>
      <w:tr w:rsidR="00830BF1" w:rsidTr="00830BF1">
        <w:trPr>
          <w:trHeight w:val="15"/>
        </w:trPr>
        <w:tc>
          <w:tcPr>
            <w:tcW w:w="5544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пороков древесины и обработки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F10AA">
              <w:rPr>
                <w:sz w:val="23"/>
                <w:szCs w:val="23"/>
              </w:rPr>
              <w:t>ГОСТ 2140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Нормы ограничения пороков</w:t>
            </w:r>
          </w:p>
        </w:tc>
      </w:tr>
      <w:tr w:rsidR="00830BF1" w:rsidTr="00830BF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Сучки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rPr>
                <w:sz w:val="24"/>
                <w:szCs w:val="24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сросшиеся и частично сросшиеся здоровые: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размером не более: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B1C6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B1C6F">
              <w:rPr>
                <w:color w:val="2D2D2D"/>
                <w:sz w:val="23"/>
                <w:szCs w:val="23"/>
              </w:rPr>
              <w:pict>
                <v:shape id="_x0000_i1030" type="#_x0000_t75" alt="ГОСТ Р 50054-92 Брусья мостовые деревянные клееные. Технические условия" style="width:15.05pt;height:17.6pt"/>
              </w:pict>
            </w:r>
            <w:r w:rsidR="00830BF1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30BF1">
              <w:rPr>
                <w:color w:val="2D2D2D"/>
                <w:sz w:val="23"/>
                <w:szCs w:val="23"/>
              </w:rPr>
              <w:t xml:space="preserve">ширины </w:t>
            </w:r>
            <w:proofErr w:type="spellStart"/>
            <w:r w:rsidR="00830BF1">
              <w:rPr>
                <w:color w:val="2D2D2D"/>
                <w:sz w:val="23"/>
                <w:szCs w:val="23"/>
              </w:rPr>
              <w:t>пласти</w:t>
            </w:r>
            <w:proofErr w:type="spellEnd"/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кромочные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B1C6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B1C6F">
              <w:rPr>
                <w:color w:val="2D2D2D"/>
                <w:sz w:val="23"/>
                <w:szCs w:val="23"/>
              </w:rPr>
              <w:pict>
                <v:shape id="_x0000_i1031" type="#_x0000_t75" alt="ГОСТ Р 50054-92 Брусья мостовые деревянные клееные. Технические условия" style="width:15.05pt;height:17.6pt"/>
              </w:pict>
            </w:r>
            <w:r w:rsidR="00830BF1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30BF1">
              <w:rPr>
                <w:color w:val="2D2D2D"/>
                <w:sz w:val="23"/>
                <w:szCs w:val="23"/>
              </w:rPr>
              <w:t>толщины кромки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ребровые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B1C6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B1C6F">
              <w:rPr>
                <w:color w:val="2D2D2D"/>
                <w:sz w:val="23"/>
                <w:szCs w:val="23"/>
              </w:rPr>
              <w:pict>
                <v:shape id="_x0000_i1032" type="#_x0000_t75" alt="ГОСТ Р 50054-92 Брусья мостовые деревянные клееные. Технические условия" style="width:15.05pt;height:17.6pt"/>
              </w:pict>
            </w:r>
            <w:r w:rsidR="00830BF1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30BF1">
              <w:rPr>
                <w:color w:val="2D2D2D"/>
                <w:sz w:val="23"/>
                <w:szCs w:val="23"/>
              </w:rPr>
              <w:t xml:space="preserve">ширины </w:t>
            </w:r>
            <w:proofErr w:type="spellStart"/>
            <w:r w:rsidR="00830BF1">
              <w:rPr>
                <w:color w:val="2D2D2D"/>
                <w:sz w:val="23"/>
                <w:szCs w:val="23"/>
              </w:rPr>
              <w:t>пласти</w:t>
            </w:r>
            <w:proofErr w:type="spellEnd"/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б) несросшиеся и выпадающие: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в наружных слоях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во внутренних слоях размером не более 20 мм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кромочные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в) загнившие, гнилые и табачные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Трещины: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rPr>
                <w:sz w:val="24"/>
                <w:szCs w:val="24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а)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суммарной глубиной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1C6F" w:rsidRPr="008B1C6F">
              <w:rPr>
                <w:color w:val="2D2D2D"/>
                <w:sz w:val="23"/>
                <w:szCs w:val="23"/>
              </w:rPr>
              <w:pict>
                <v:shape id="_x0000_i1033" type="#_x0000_t75" alt="ГОСТ Р 50054-92 Брусья мостовые деревянные клееные. Технические условия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толщины заготовки и протяженностью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B1C6F" w:rsidRPr="008B1C6F">
              <w:rPr>
                <w:color w:val="2D2D2D"/>
                <w:sz w:val="23"/>
                <w:szCs w:val="23"/>
              </w:rPr>
              <w:pict>
                <v:shape id="_x0000_i1034" type="#_x0000_t75" alt="ГОСТ Р 50054-92 Брусья мостовые деревянные клееные. Технические условия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длины заготовки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кромочные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Пороки строения древесины: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наклон волокон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при отклонении направления волокон от продольной оси заготовки не более 10%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сердцевина и двойная сердцевина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с трещинами глубиной не более 3 мм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в) сплошная </w:t>
            </w:r>
            <w:proofErr w:type="spellStart"/>
            <w:r>
              <w:rPr>
                <w:color w:val="2D2D2D"/>
                <w:sz w:val="23"/>
                <w:szCs w:val="23"/>
              </w:rPr>
              <w:t>крень</w:t>
            </w:r>
            <w:proofErr w:type="spellEnd"/>
            <w:r>
              <w:rPr>
                <w:color w:val="2D2D2D"/>
                <w:sz w:val="23"/>
                <w:szCs w:val="23"/>
              </w:rPr>
              <w:t>, прорость, пасынок, засмолок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г) кармашек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3 шт. на 1 м длины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Грибные поражения: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rPr>
                <w:sz w:val="24"/>
                <w:szCs w:val="24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гнили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заболонные грибные окраски, грибные ядровые пятна (полосы), плесень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размером не более 15% соответствующей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или кромки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Червоточина глубокая и сквозная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Обзол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7.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Покоробленности</w:t>
            </w:r>
            <w:proofErr w:type="spellEnd"/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а) </w:t>
            </w:r>
            <w:proofErr w:type="spellStart"/>
            <w:r>
              <w:rPr>
                <w:color w:val="2D2D2D"/>
                <w:sz w:val="23"/>
                <w:szCs w:val="23"/>
              </w:rPr>
              <w:t>крыловатость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сложная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б) </w:t>
            </w:r>
            <w:proofErr w:type="gramStart"/>
            <w:r>
              <w:rPr>
                <w:color w:val="2D2D2D"/>
                <w:sz w:val="23"/>
                <w:szCs w:val="23"/>
              </w:rPr>
              <w:t>продольная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пласти</w:t>
            </w:r>
            <w:proofErr w:type="spellEnd"/>
            <w:r>
              <w:rPr>
                <w:color w:val="2D2D2D"/>
                <w:sz w:val="23"/>
                <w:szCs w:val="23"/>
              </w:rPr>
              <w:t>, по кромке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0,2% длины заготовки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в) поперечная </w:t>
            </w: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1% ширины заготовки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 Скос пропила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не более 5% толщины или ширины заготовки</w:t>
            </w:r>
          </w:p>
        </w:tc>
      </w:tr>
    </w:tbl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Пороки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не указанные в табл.2,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Прочность кромочных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клеевых соединений на скалывание вдоль волокон должна быть не менее 4,5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2.2.9. Показатель общего расслоения клеевых швов при испытании на расслаивание не должен превышать 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2.2.10. При изготовлении брусьев используют синтетические клеи, обеспечивающие повышенную водостойкость клеевых соединений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17005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резорциноформальдегидный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клей марки ФР-12,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фенолрезорциноформальдегидный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клей марки ФРФ-50 и ФРФ-50К,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алкилрезорциноформальдегидный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клей марки ФР-100,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алкилрезорцинофенолформальдегидный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клей марки ДФК-14Р.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2.2.11. Толщина клеевого шва должна быть не более 0,3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отдельных участках длиной до 100 мм с расстоянием между участками не менее 1 м допускается толщина клеевого шва до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Непроклеенные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участки в кромочных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клееных соединениях не должны быть более 100 мм, а расстояние между ними в одном клеевом шве не должно быть менее 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Непроклеенные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участки в зубчатых клеевых соединениях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концах брусьев на расстоянии 200 мм от торцов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непроклеенные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участки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2.2.12. Величина уступов в смежных слоях брусьев не должна быть более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2.2.13.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боковых сторон бруса допускается величиной не более норм предельных отклонений по толщине и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2.2.14. Торцы брусьев должны быть опилены перпендикулярно к продольной оси бруса.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Скос пропила по толщине и ширине бруса допускается не более 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2.2.15. Параметр шероховатости поверхности склеивания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12" name="Рисунок 12" descr="ГОСТ Р 50054-92 Брусья мостовые деревянные клее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0054-92 Брусья мостовые деревянные клее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должен быть более 200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2.2.16. При испытании на статический изгиб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.2, брусья должны выдерживать нагрузку не менее 150 кН (15000 кгс).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2.2.17. Брусья до укладывания на мостах должны быть пропитаны маслянистыми защитными средствами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20022.5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Отверстия под болты, костыли и шурупы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должны наполняться антисептической пастой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2F10AA">
        <w:rPr>
          <w:rFonts w:ascii="Arial" w:hAnsi="Arial" w:cs="Arial"/>
          <w:color w:val="2D2D2D"/>
          <w:spacing w:val="2"/>
          <w:sz w:val="23"/>
          <w:szCs w:val="23"/>
        </w:rPr>
        <w:t>СНиП</w:t>
      </w:r>
      <w:proofErr w:type="spellEnd"/>
      <w:r w:rsidRPr="002F10AA">
        <w:rPr>
          <w:rFonts w:ascii="Arial" w:hAnsi="Arial" w:cs="Arial"/>
          <w:color w:val="2D2D2D"/>
          <w:spacing w:val="2"/>
          <w:sz w:val="23"/>
          <w:szCs w:val="23"/>
        </w:rPr>
        <w:t xml:space="preserve"> 2.03.11-85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Пропитка брусьев должна производиться не ранее, чем через 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их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2.2.18. Качество пропитки брусьев должно соответствовать требованиям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2.2.19. Брусья должны быть рассортированы по типам и породам.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2.2.20. Учет брусьев производят в штуках и кубических метрах. Определение объема брусьев - по номинальным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68905" cy="1743710"/>
            <wp:effectExtent l="19050" t="0" r="0" b="0"/>
            <wp:docPr id="13" name="Рисунок 13" descr="ГОСТ Р 50054-92 Брусья мостовые деревянные клее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0054-92 Брусья мостовые деревянные клее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2.3.1. На торец каждого бруса должна быть нанесена маркировка с указанием товарного знака предприятия-изготовителя, типа бруса и штампа технического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Маркировка должна быть четкой и наноситься отбойным клеймением или другими средствами, обеспечивающими ее сохранность после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2.3.2. Транспортная маркировка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2.4.1. Брусья должны быть упакованы в пакеты. Формирование и упаковывание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Fonts w:ascii="Arial" w:hAnsi="Arial" w:cs="Arial"/>
          <w:color w:val="2D2D2D"/>
          <w:spacing w:val="2"/>
          <w:sz w:val="23"/>
          <w:szCs w:val="23"/>
        </w:rPr>
        <w:t>. Размеры пакетов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16369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брусья не пакетировать.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830BF1" w:rsidRDefault="00830BF1" w:rsidP="00830B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Брусья принимают партиями. Партией считают любое количество брусьев, однородных по типам и породам древесины, оформленное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 адрес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брусьев в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брусьев;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породу древесины;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марку клея;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испытания;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 и дату выдачи документа;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Качество и размеры брусьев проверяют выборочным контролем. Выборку отбирают в количестве, указанном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7"/>
        <w:gridCol w:w="4718"/>
      </w:tblGrid>
      <w:tr w:rsidR="00830BF1" w:rsidTr="00830BF1">
        <w:trPr>
          <w:trHeight w:val="15"/>
        </w:trPr>
        <w:tc>
          <w:tcPr>
            <w:tcW w:w="5544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30BF1" w:rsidRDefault="00830BF1">
            <w:pPr>
              <w:rPr>
                <w:sz w:val="2"/>
                <w:szCs w:val="24"/>
              </w:rPr>
            </w:pPr>
          </w:p>
        </w:tc>
      </w:tr>
      <w:tr w:rsidR="00830BF1" w:rsidTr="00830BF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брусьев в партии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</w:tr>
      <w:tr w:rsidR="00830BF1" w:rsidTr="00830BF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51-90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830BF1" w:rsidTr="00830BF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0BF1" w:rsidRDefault="00830B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</w:tbl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Все брусья в выборке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получении неудовлетворительных результатов проводят повторную проверку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 том же количестве брусьев, взятых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повторной проверки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Размеры брусьев, пороков древесины и дефектов клеевых соединений проверяют с погрешностью не более 1 мм измерительными инструментами: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, металлической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,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Длину брусьев измеряют по наименьшему расстоянию между торцами.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Ширину и толщину брусьев измеряют в любом месте длины на расстоянии не менее 150 мм от торца.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Толщину клеевых швов и размер трещин при контрольной нагрузке проверяют с погрешностью не более 0,1 мм измерительной лупой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25706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щупом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880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Влажность древесины заготовок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Определение и измерение пороков древесины и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Параметр шероховатости поверхностей склеивания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Водостойкость клеевых соединений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17005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Прочность зубчатых клеевых соединений на статический изгиб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15613.4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образцах натурального сечения. Нагрузка прикладывается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4.10. Прочность кромочных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клеевых соединений на скалывание вдоль волокон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15613.1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основным методом.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4.11. Показатель общего расслоения клеевых швов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27812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4.12. Образцы для испытаний по пп.4.9-4.11 отбирают в процессе производства до пропитки брусьев.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каждой смене отбирают не менее 3 образцов с зубчатыми клеевыми соединениями для испытания на статический изгиб и не менее 5 образцов из каждой запрессовки брусьев для испытаний клеевых соединений на скалывание вдоль волокон.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отрезков, остающихся после торцовки брусьев, вырезают образцы для испытаний на расслаивание. Количество образцов для испытаний на расслаивание не должно быть менее 10 шт. из партии, подготовленной к приемке.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4.13. Испытания на статический изгиб проводят на универсальной машине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7855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постановке брусьев на производство, изменении технологии их изготовления, замене оборудования и клея, а также при контрольных проверках прочности брусьев.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4.13.1. Испытание брусьев на статический изгиб проводят до пропитки. Время от момента склеивания до начала испытания не должно быть менее 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 течение которых брусья должны храниться при температуре (18±2)°С и относительной влажности воздуха (65±5)%.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4.13.2. Для испытания отбирают не менее трех брусьев с наибольшим количеством дефектов. На поверхности бруса отмечают дефекты (трещины,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непроклеенные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Нагрузка должна быть приложена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бруса так, чтобы ее направление было параллельно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слоев.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Схема приложения нагрузки приведена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4.13.3. В местах приложения нагрузки, а также на опорах должны быть уложены стальные подкладки размерами 290х160х10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Во избежание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перерезания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волокон края подкладок, обращенные к древесине, должны быть закруглены.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Скорость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должна обеспечивать достижение максимальной нагрузки 150 кН (15000 кгс) в течение 150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Контрольную нагрузку поддерживают постоянной в течение 10 мин и тщательно осматривают поверхность бруса с целью обнаружения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4.13.4. Брусья считают выдержавшими испытания на статический изгиб, если они выдержали контрольную нагрузку без образования новых трещин и увеличения размеров отмеченных трещин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непроклеенных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участков.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4.14. Результаты испытаний, выполненных в соответствии с требованиями настоящего стандарта, заносят в журнал контрольных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Брусья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Транспортирование и хранение брусьев до пропитки должно производиться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3808.1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F10AA">
        <w:rPr>
          <w:rFonts w:ascii="Arial" w:hAnsi="Arial" w:cs="Arial"/>
          <w:spacing w:val="2"/>
          <w:sz w:val="23"/>
          <w:szCs w:val="23"/>
        </w:rPr>
        <w:t>ГОСТ 19041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30BF1" w:rsidRDefault="00830BF1" w:rsidP="00830B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Транспортирование и хранение пропитанных брусьев производят в соответствии с требованиями технологической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1992</w:t>
      </w:r>
    </w:p>
    <w:p w:rsidR="00A57EB4" w:rsidRPr="002F0DC4" w:rsidRDefault="00A57EB4" w:rsidP="002F0DC4"/>
    <w:sectPr w:rsidR="00A57EB4" w:rsidRPr="002F0DC4" w:rsidSect="00A57E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2E" w:rsidRDefault="0062712E" w:rsidP="00E522C0">
      <w:pPr>
        <w:spacing w:after="0" w:line="240" w:lineRule="auto"/>
      </w:pPr>
      <w:r>
        <w:separator/>
      </w:r>
    </w:p>
  </w:endnote>
  <w:endnote w:type="continuationSeparator" w:id="0">
    <w:p w:rsidR="0062712E" w:rsidRDefault="0062712E" w:rsidP="00E5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C0" w:rsidRDefault="00E522C0" w:rsidP="00E522C0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522C0" w:rsidRDefault="00E522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2E" w:rsidRDefault="0062712E" w:rsidP="00E522C0">
      <w:pPr>
        <w:spacing w:after="0" w:line="240" w:lineRule="auto"/>
      </w:pPr>
      <w:r>
        <w:separator/>
      </w:r>
    </w:p>
  </w:footnote>
  <w:footnote w:type="continuationSeparator" w:id="0">
    <w:p w:rsidR="0062712E" w:rsidRDefault="0062712E" w:rsidP="00E5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A2C33"/>
    <w:rsid w:val="002F0DC4"/>
    <w:rsid w:val="002F10AA"/>
    <w:rsid w:val="0062712E"/>
    <w:rsid w:val="00830BF1"/>
    <w:rsid w:val="008B1C6F"/>
    <w:rsid w:val="00A57EB4"/>
    <w:rsid w:val="00D8013B"/>
    <w:rsid w:val="00E522C0"/>
    <w:rsid w:val="00E96EAC"/>
    <w:rsid w:val="00F1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header"/>
    <w:basedOn w:val="a"/>
    <w:link w:val="a9"/>
    <w:uiPriority w:val="99"/>
    <w:semiHidden/>
    <w:unhideWhenUsed/>
    <w:rsid w:val="00E5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22C0"/>
  </w:style>
  <w:style w:type="paragraph" w:styleId="aa">
    <w:name w:val="footer"/>
    <w:basedOn w:val="a"/>
    <w:link w:val="ab"/>
    <w:uiPriority w:val="99"/>
    <w:semiHidden/>
    <w:unhideWhenUsed/>
    <w:rsid w:val="00E5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2135</Words>
  <Characters>12172</Characters>
  <Application>Microsoft Office Word</Application>
  <DocSecurity>0</DocSecurity>
  <Lines>101</Lines>
  <Paragraphs>28</Paragraphs>
  <ScaleCrop>false</ScaleCrop>
  <Manager>Kolisto</Manager>
  <Company>http://gosstandart.info/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2017-05-25T07:31:00Z</dcterms:created>
  <dcterms:modified xsi:type="dcterms:W3CDTF">2017-08-15T08:59:00Z</dcterms:modified>
</cp:coreProperties>
</file>