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28" w:rsidRDefault="00933F28" w:rsidP="00933F2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50249-92. Механические карандаши. Часть 2. Черные грифели. Классификация и размеры</w:t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50249-92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(ИСО 9177-2-89)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У32</w:t>
      </w:r>
    </w:p>
    <w:p w:rsidR="00933F28" w:rsidRDefault="00933F28" w:rsidP="00933F2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РОССИЙСКОЙ ФЕДЕРАЦИИ</w:t>
      </w:r>
    </w:p>
    <w:p w:rsidR="00933F28" w:rsidRDefault="00933F28" w:rsidP="00933F2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МЕХАНИЧЕСКИЕ КАРАНДАШИ.</w:t>
      </w:r>
    </w:p>
    <w:p w:rsidR="00933F28" w:rsidRDefault="00933F28" w:rsidP="00933F2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Часть 2.</w:t>
      </w:r>
    </w:p>
    <w:p w:rsidR="00933F28" w:rsidRDefault="00933F28" w:rsidP="00933F2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ЧЕРНЫЕ ГРИФЕЛИ</w:t>
      </w:r>
    </w:p>
    <w:p w:rsidR="00933F28" w:rsidRDefault="00933F28" w:rsidP="00933F2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Классификация и размеры</w:t>
      </w:r>
    </w:p>
    <w:p w:rsidR="00933F28" w:rsidRDefault="00933F28" w:rsidP="00933F28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proofErr w:type="gramStart"/>
      <w:r w:rsidRPr="00933F28">
        <w:rPr>
          <w:rFonts w:ascii="Arial" w:hAnsi="Arial" w:cs="Arial"/>
          <w:color w:val="3C3C3C"/>
          <w:spacing w:val="2"/>
          <w:sz w:val="26"/>
          <w:szCs w:val="26"/>
          <w:lang w:val="en-US"/>
        </w:rPr>
        <w:t>Mechanical pencils.</w:t>
      </w:r>
      <w:proofErr w:type="gramEnd"/>
      <w:r w:rsidRPr="00933F28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proofErr w:type="gramStart"/>
      <w:r w:rsidRPr="00933F28">
        <w:rPr>
          <w:rFonts w:ascii="Arial" w:hAnsi="Arial" w:cs="Arial"/>
          <w:color w:val="3C3C3C"/>
          <w:spacing w:val="2"/>
          <w:sz w:val="26"/>
          <w:szCs w:val="26"/>
          <w:lang w:val="en-US"/>
        </w:rPr>
        <w:t>Part 2.</w:t>
      </w:r>
      <w:proofErr w:type="gramEnd"/>
      <w:r w:rsidRPr="00933F28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Black leads.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Classification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dimensions</w:t>
      </w:r>
      <w:proofErr w:type="spellEnd"/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42 6192</w:t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1993-01-01*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Дополнительную информацию о введении в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действие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ярлык </w:t>
      </w:r>
      <w:r w:rsidRPr="00F10172">
        <w:rPr>
          <w:rFonts w:ascii="Arial" w:hAnsi="Arial" w:cs="Arial"/>
          <w:spacing w:val="2"/>
          <w:sz w:val="18"/>
          <w:szCs w:val="18"/>
        </w:rPr>
        <w:t>"Примечания"</w:t>
      </w:r>
      <w:r>
        <w:rPr>
          <w:rFonts w:ascii="Arial" w:hAnsi="Arial" w:cs="Arial"/>
          <w:color w:val="2D2D2D"/>
          <w:spacing w:val="2"/>
          <w:sz w:val="18"/>
          <w:szCs w:val="18"/>
        </w:rPr>
        <w:t>. -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изготовителя базы данных.</w:t>
      </w:r>
    </w:p>
    <w:p w:rsidR="00933F28" w:rsidRDefault="00933F28" w:rsidP="00933F2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ИНФОРМАЦИОННЫЕ ДАННЫЕ</w:t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Техническим комитетом ТК 225 "Средства механизации и автоматизации управленческого и инженерно-технического труда"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Н.Н.Носов, Н.Ф.Красильникова, Р.И.Ерохина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 УТВЕРЖДЕН 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ВВЕДЕН В ДЕЙСТВИЕ Постановлением Госстандарта России от 08.09.92 N 1133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подготовлен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методом прямого применения международного стандарта ИСО 9177-2-89 "Механические карандаши. Часть 2. Черные грифели. Классификация и размеры" и полностью ему соответствует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Срок проверки - 1997 г.; периодичность проверки - 4 года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1"/>
        <w:gridCol w:w="5236"/>
      </w:tblGrid>
      <w:tr w:rsidR="00933F28" w:rsidTr="00933F28">
        <w:trPr>
          <w:trHeight w:val="15"/>
        </w:trPr>
        <w:tc>
          <w:tcPr>
            <w:tcW w:w="5544" w:type="dxa"/>
            <w:hideMark/>
          </w:tcPr>
          <w:p w:rsidR="00933F28" w:rsidRDefault="00933F28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933F28" w:rsidRDefault="00933F28">
            <w:pPr>
              <w:rPr>
                <w:sz w:val="2"/>
                <w:szCs w:val="24"/>
              </w:rPr>
            </w:pPr>
          </w:p>
        </w:tc>
      </w:tr>
      <w:tr w:rsidR="00933F28" w:rsidTr="00933F28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пункта, раздела</w:t>
            </w:r>
          </w:p>
        </w:tc>
      </w:tr>
      <w:tr w:rsidR="00933F28" w:rsidTr="00933F28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10172">
              <w:rPr>
                <w:sz w:val="18"/>
                <w:szCs w:val="18"/>
              </w:rPr>
              <w:t>ГОСТ 2.303-68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933F28" w:rsidTr="00933F28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10172">
              <w:rPr>
                <w:sz w:val="18"/>
                <w:szCs w:val="18"/>
              </w:rPr>
              <w:t>ГОСТ 2.305-68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933F28" w:rsidTr="00933F28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10172">
              <w:rPr>
                <w:sz w:val="18"/>
                <w:szCs w:val="18"/>
              </w:rPr>
              <w:t>ГОСТ 2.306-68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933F28" w:rsidTr="00933F28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ГОСТ </w:t>
            </w:r>
            <w:proofErr w:type="gramStart"/>
            <w:r>
              <w:rPr>
                <w:color w:val="2D2D2D"/>
                <w:sz w:val="18"/>
                <w:szCs w:val="18"/>
              </w:rPr>
              <w:t>Р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50250-92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Разд.2, 3</w:t>
            </w:r>
          </w:p>
        </w:tc>
      </w:tr>
    </w:tbl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ПЕРЕИЗДАНИЕ. Август 1994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3F28" w:rsidRDefault="00933F28" w:rsidP="00933F28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ОБЛАСТЬ ПРИМЕНЕНИЯ</w:t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устанавливает классификацию и размеры черных грифелей для механических карандашей.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Применяют два типа грифелей: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полимерные - "Р";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керамические - "С".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настоящего стандарта являются рекомендуемыми.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3F28" w:rsidRDefault="00933F28" w:rsidP="00933F28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ССЫЛКИ</w:t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10172">
        <w:rPr>
          <w:rFonts w:ascii="Arial" w:hAnsi="Arial" w:cs="Arial"/>
          <w:spacing w:val="2"/>
          <w:sz w:val="18"/>
          <w:szCs w:val="18"/>
        </w:rPr>
        <w:t>ГОСТ 2.303</w:t>
      </w:r>
      <w:r>
        <w:rPr>
          <w:rFonts w:ascii="Arial" w:hAnsi="Arial" w:cs="Arial"/>
          <w:color w:val="2D2D2D"/>
          <w:spacing w:val="2"/>
          <w:sz w:val="18"/>
          <w:szCs w:val="18"/>
        </w:rPr>
        <w:t> ЕСКД. Линии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10172">
        <w:rPr>
          <w:rFonts w:ascii="Arial" w:hAnsi="Arial" w:cs="Arial"/>
          <w:spacing w:val="2"/>
          <w:sz w:val="18"/>
          <w:szCs w:val="18"/>
        </w:rPr>
        <w:t>ГОСТ 2.305</w:t>
      </w:r>
      <w:r>
        <w:rPr>
          <w:rFonts w:ascii="Arial" w:hAnsi="Arial" w:cs="Arial"/>
          <w:color w:val="2D2D2D"/>
          <w:spacing w:val="2"/>
          <w:sz w:val="18"/>
          <w:szCs w:val="18"/>
        </w:rPr>
        <w:t>* ЕСКД. Изображения, виды, разрезы, сечения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территории Российской Федерации действует </w:t>
      </w:r>
      <w:r w:rsidRPr="00F10172">
        <w:rPr>
          <w:rFonts w:ascii="Arial" w:hAnsi="Arial" w:cs="Arial"/>
          <w:spacing w:val="2"/>
          <w:sz w:val="18"/>
          <w:szCs w:val="18"/>
        </w:rPr>
        <w:t>ГОСТ 2.305-2008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10172">
        <w:rPr>
          <w:rFonts w:ascii="Arial" w:hAnsi="Arial" w:cs="Arial"/>
          <w:spacing w:val="2"/>
          <w:sz w:val="18"/>
          <w:szCs w:val="18"/>
        </w:rPr>
        <w:t>ГОСТ 2.306</w:t>
      </w:r>
      <w:r>
        <w:rPr>
          <w:rFonts w:ascii="Arial" w:hAnsi="Arial" w:cs="Arial"/>
          <w:color w:val="2D2D2D"/>
          <w:spacing w:val="2"/>
          <w:sz w:val="18"/>
          <w:szCs w:val="18"/>
        </w:rPr>
        <w:t> ЕСКД. Обозначение графических материалов и правила их нанесения на чертежах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50250 Механические карандаши. Часть 1. Классификация, размеры, технические требования и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3F28" w:rsidRDefault="00933F28" w:rsidP="00933F28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ОПРЕДЕЛЕНИЯ</w:t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Основные определения для данного стандарта приведены в 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50250.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Дополнительные определения следующие: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Грифель - твердый пишущий материал, состоящий из графита и наполнителя, оставляющий при письме черные линии, которые можно стереть.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3.1.1. Полимерный грифель - грифель, в котором в качестве наполнителя используется органический полимер.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3.1.2. Керамический грифель - грифель, в котором в качестве наполнителя используется гипс.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Степень твердости.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Классификацию грифелей по степени твердости проводят в диапазоне от 6В, до 9Н в сторону увеличения твердости и от 9Н до 6В в сторону увеличения плотности линии; среднюю степень твердости обозначают НВ.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Примечание. Научное определение твердости грифелей в настоящее время отсутствует.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3F28" w:rsidRDefault="00933F28" w:rsidP="00933F28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КЛАССИФИКАЦИЯ</w:t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Грифели классифицируют по степени твердости (табл.1), номинальному диаметру (разд.5) и типу грифелей (разд.1).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Классификация по степени твердости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80"/>
        <w:gridCol w:w="7067"/>
      </w:tblGrid>
      <w:tr w:rsidR="00933F28" w:rsidTr="00933F28">
        <w:trPr>
          <w:trHeight w:val="15"/>
        </w:trPr>
        <w:tc>
          <w:tcPr>
            <w:tcW w:w="3511" w:type="dxa"/>
            <w:hideMark/>
          </w:tcPr>
          <w:p w:rsidR="00933F28" w:rsidRDefault="00933F28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933F28" w:rsidRDefault="00933F28">
            <w:pPr>
              <w:rPr>
                <w:sz w:val="2"/>
                <w:szCs w:val="24"/>
              </w:rPr>
            </w:pPr>
          </w:p>
        </w:tc>
      </w:tr>
      <w:tr w:rsidR="00933F28" w:rsidTr="00933F2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Номинальный диаметр,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Степень твердости по п.3.2</w:t>
            </w:r>
          </w:p>
        </w:tc>
      </w:tr>
      <w:tr w:rsidR="00933F28" w:rsidTr="00933F2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0,35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6Н, 5Н, 4Н, 3Н, 2Н, Н, НВ, В, 2В</w:t>
            </w:r>
          </w:p>
        </w:tc>
      </w:tr>
      <w:tr w:rsidR="00933F28" w:rsidTr="00933F2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rPr>
                <w:sz w:val="24"/>
                <w:szCs w:val="24"/>
              </w:rPr>
            </w:pPr>
          </w:p>
        </w:tc>
      </w:tr>
      <w:tr w:rsidR="00933F28" w:rsidTr="00933F2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rPr>
                <w:sz w:val="24"/>
                <w:szCs w:val="24"/>
              </w:rPr>
            </w:pPr>
          </w:p>
        </w:tc>
      </w:tr>
      <w:tr w:rsidR="00933F28" w:rsidTr="00933F28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rPr>
                <w:sz w:val="24"/>
                <w:szCs w:val="24"/>
              </w:rPr>
            </w:pPr>
          </w:p>
        </w:tc>
      </w:tr>
      <w:tr w:rsidR="00933F28" w:rsidTr="00933F2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9Н, 8Н, 7Н, 6Н, 5Н, 4Н, 3Н, 2Н, Н, НВ, В, 2В, 3В, 4В, 5В, 6В</w:t>
            </w:r>
          </w:p>
        </w:tc>
      </w:tr>
    </w:tbl>
    <w:p w:rsidR="00933F28" w:rsidRDefault="00933F28" w:rsidP="00933F28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РАЗМЕРЫ</w:t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Диаметры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табл.2 указана спецификация грифелей.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Примечание. Эта таблица идентична табл.2 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50250.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Диаметры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61"/>
        <w:gridCol w:w="3408"/>
        <w:gridCol w:w="3578"/>
      </w:tblGrid>
      <w:tr w:rsidR="00933F28" w:rsidTr="00933F28">
        <w:trPr>
          <w:trHeight w:val="15"/>
        </w:trPr>
        <w:tc>
          <w:tcPr>
            <w:tcW w:w="3696" w:type="dxa"/>
            <w:hideMark/>
          </w:tcPr>
          <w:p w:rsidR="00933F28" w:rsidRDefault="00933F28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933F28" w:rsidRDefault="00933F28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933F28" w:rsidRDefault="00933F28">
            <w:pPr>
              <w:rPr>
                <w:sz w:val="2"/>
                <w:szCs w:val="24"/>
              </w:rPr>
            </w:pPr>
          </w:p>
        </w:tc>
      </w:tr>
      <w:tr w:rsidR="00933F28" w:rsidTr="00933F28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 линии</w:t>
            </w:r>
          </w:p>
        </w:tc>
        <w:tc>
          <w:tcPr>
            <w:tcW w:w="7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Диаметр грифеля</w:t>
            </w:r>
          </w:p>
        </w:tc>
      </w:tr>
      <w:tr w:rsidR="00933F28" w:rsidTr="00933F28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Номинальный диаметр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Диаметр и допуск грифеля механического карандаша</w:t>
            </w:r>
          </w:p>
        </w:tc>
      </w:tr>
      <w:tr w:rsidR="00933F28" w:rsidTr="00933F28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0,25*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3F28" w:rsidTr="00933F28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0,35**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0,35</w:t>
            </w:r>
            <w:r w:rsidR="00AE4E25" w:rsidRPr="00AE4E25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50249-92 (ИСО 9177-2-89) Механические карандаши. Часть 2. Черные грифели. Классификация и размеры (принят в качестве межгосударственного стандарта ГОСТ 19445.1-95 (ИСО 9177-2-89))" style="width:25.05pt;height:23.15pt"/>
              </w:pict>
            </w:r>
          </w:p>
        </w:tc>
      </w:tr>
      <w:tr w:rsidR="00933F28" w:rsidTr="00933F28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  <w:r w:rsidR="00AE4E25" w:rsidRPr="00AE4E25">
              <w:rPr>
                <w:color w:val="2D2D2D"/>
                <w:sz w:val="18"/>
                <w:szCs w:val="18"/>
              </w:rPr>
              <w:pict>
                <v:shape id="_x0000_i1026" type="#_x0000_t75" alt="ГОСТ Р 50249-92 (ИСО 9177-2-89) Механические карандаши. Часть 2. Черные грифели. Классификация и размеры (принят в качестве межгосударственного стандарта ГОСТ 19445.1-95 (ИСО 9177-2-89))" style="width:25.05pt;height:23.15pt"/>
              </w:pict>
            </w:r>
          </w:p>
        </w:tc>
      </w:tr>
      <w:tr w:rsidR="00933F28" w:rsidTr="00933F28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</w:t>
            </w:r>
            <w:r w:rsidR="00AE4E25" w:rsidRPr="00AE4E25">
              <w:rPr>
                <w:color w:val="2D2D2D"/>
                <w:sz w:val="18"/>
                <w:szCs w:val="18"/>
              </w:rPr>
              <w:pict>
                <v:shape id="_x0000_i1027" type="#_x0000_t75" alt="ГОСТ Р 50249-92 (ИСО 9177-2-89) Механические карандаши. Часть 2. Черные грифели. Классификация и размеры (принят в качестве межгосударственного стандарта ГОСТ 19445.1-95 (ИСО 9177-2-89))" style="width:25.05pt;height:23.15pt"/>
              </w:pict>
            </w:r>
          </w:p>
        </w:tc>
      </w:tr>
      <w:tr w:rsidR="00933F28" w:rsidTr="00933F28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1,0**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  <w:r w:rsidR="00AE4E25" w:rsidRPr="00AE4E25">
              <w:rPr>
                <w:color w:val="2D2D2D"/>
                <w:sz w:val="18"/>
                <w:szCs w:val="18"/>
              </w:rPr>
              <w:pict>
                <v:shape id="_x0000_i1028" type="#_x0000_t75" alt="ГОСТ Р 50249-92 (ИСО 9177-2-89) Механические карандаши. Часть 2. Черные грифели. Классификация и размеры (принят в качестве межгосударственного стандарта ГОСТ 19445.1-95 (ИСО 9177-2-89))" style="width:25.05pt;height:23.15pt"/>
              </w:pict>
            </w:r>
          </w:p>
        </w:tc>
      </w:tr>
      <w:tr w:rsidR="00933F28" w:rsidTr="00933F28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1,4*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3F28" w:rsidTr="00933F28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2,0±0,05</w:t>
            </w:r>
          </w:p>
        </w:tc>
      </w:tr>
      <w:tr w:rsidR="00933F28" w:rsidTr="00933F28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2,2***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2,2***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2,2±0,05***</w:t>
            </w:r>
          </w:p>
        </w:tc>
      </w:tr>
    </w:tbl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 настоящее время указанные стержни не производят.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** На практике механические карандаши маркируют 0,3 и 0,9. Следует отметить, что грифели с новыми стандартизованными обозначениями, то есть 0,35 и 1,0 соответствуют 0,3 и 0,9.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*** Для механических карандашей, используемых для потребностей народного хозяйства.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 Длины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Спецификация на длину грифелей указана в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Длины</w:t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29"/>
        <w:gridCol w:w="2585"/>
        <w:gridCol w:w="2681"/>
        <w:gridCol w:w="2552"/>
      </w:tblGrid>
      <w:tr w:rsidR="00933F28" w:rsidTr="00933F28">
        <w:trPr>
          <w:trHeight w:val="15"/>
        </w:trPr>
        <w:tc>
          <w:tcPr>
            <w:tcW w:w="2772" w:type="dxa"/>
            <w:hideMark/>
          </w:tcPr>
          <w:p w:rsidR="00933F28" w:rsidRDefault="00933F28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933F28" w:rsidRDefault="00933F28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933F28" w:rsidRDefault="00933F28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933F28" w:rsidRDefault="00933F28">
            <w:pPr>
              <w:rPr>
                <w:sz w:val="2"/>
                <w:szCs w:val="24"/>
              </w:rPr>
            </w:pPr>
          </w:p>
        </w:tc>
      </w:tr>
      <w:tr w:rsidR="00933F28" w:rsidTr="00933F28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грифеля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Номинальный диаметр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механизма</w:t>
            </w:r>
          </w:p>
        </w:tc>
      </w:tr>
      <w:tr w:rsidR="00933F28" w:rsidTr="00933F28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proofErr w:type="gramStart"/>
            <w:r>
              <w:rPr>
                <w:color w:val="2D2D2D"/>
                <w:sz w:val="18"/>
                <w:szCs w:val="18"/>
              </w:rPr>
              <w:t>Р</w:t>
            </w:r>
            <w:proofErr w:type="gramEnd"/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color w:val="2D2D2D"/>
                <w:sz w:val="18"/>
                <w:szCs w:val="18"/>
              </w:rPr>
              <w:br/>
              <w:t>или</w:t>
            </w:r>
            <w:r>
              <w:rPr>
                <w:color w:val="2D2D2D"/>
                <w:sz w:val="18"/>
                <w:szCs w:val="18"/>
              </w:rPr>
              <w:br/>
              <w:t>"С"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0,35</w:t>
            </w:r>
            <w:r>
              <w:rPr>
                <w:color w:val="2D2D2D"/>
                <w:sz w:val="18"/>
                <w:szCs w:val="18"/>
              </w:rPr>
              <w:br/>
              <w:t>0,5</w:t>
            </w:r>
            <w:r>
              <w:rPr>
                <w:color w:val="2D2D2D"/>
                <w:sz w:val="18"/>
                <w:szCs w:val="18"/>
              </w:rPr>
              <w:br/>
              <w:t>0,7</w:t>
            </w:r>
            <w:r>
              <w:rPr>
                <w:color w:val="2D2D2D"/>
                <w:sz w:val="18"/>
                <w:szCs w:val="18"/>
              </w:rPr>
              <w:br/>
              <w:t>1,0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60±1</w:t>
            </w:r>
            <w:r>
              <w:rPr>
                <w:color w:val="2D2D2D"/>
                <w:sz w:val="18"/>
                <w:szCs w:val="18"/>
              </w:rPr>
              <w:br/>
              <w:t>или</w:t>
            </w:r>
            <w:r>
              <w:rPr>
                <w:color w:val="2D2D2D"/>
                <w:sz w:val="18"/>
                <w:szCs w:val="18"/>
              </w:rPr>
              <w:br/>
              <w:t>90±1</w:t>
            </w:r>
            <w:r>
              <w:rPr>
                <w:color w:val="2D2D2D"/>
                <w:sz w:val="18"/>
                <w:szCs w:val="18"/>
              </w:rPr>
              <w:br/>
              <w:t>или</w:t>
            </w:r>
            <w:r>
              <w:rPr>
                <w:color w:val="2D2D2D"/>
                <w:sz w:val="18"/>
                <w:szCs w:val="18"/>
              </w:rPr>
              <w:br/>
              <w:t>100±1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</w:t>
            </w:r>
          </w:p>
        </w:tc>
      </w:tr>
      <w:tr w:rsidR="00933F28" w:rsidTr="00933F28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  <w:r>
              <w:rPr>
                <w:color w:val="2D2D2D"/>
                <w:sz w:val="18"/>
                <w:szCs w:val="18"/>
              </w:rPr>
              <w:br/>
              <w:t>2,2**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30±1</w:t>
            </w:r>
            <w:r>
              <w:rPr>
                <w:color w:val="2D2D2D"/>
                <w:sz w:val="18"/>
                <w:szCs w:val="18"/>
              </w:rPr>
              <w:br/>
              <w:t>или</w:t>
            </w:r>
            <w:r>
              <w:rPr>
                <w:color w:val="2D2D2D"/>
                <w:sz w:val="18"/>
                <w:szCs w:val="18"/>
              </w:rPr>
              <w:br/>
              <w:t>45±1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</w:t>
            </w:r>
          </w:p>
        </w:tc>
      </w:tr>
      <w:tr w:rsidR="00933F28" w:rsidTr="00933F28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25±1*</w:t>
            </w:r>
            <w:r>
              <w:rPr>
                <w:color w:val="2D2D2D"/>
                <w:sz w:val="18"/>
                <w:szCs w:val="18"/>
              </w:rPr>
              <w:br/>
              <w:t>или</w:t>
            </w:r>
            <w:r>
              <w:rPr>
                <w:color w:val="2D2D2D"/>
                <w:sz w:val="18"/>
                <w:szCs w:val="18"/>
              </w:rPr>
              <w:br/>
              <w:t>130±1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74±2**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3F28" w:rsidRDefault="00933F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L</w:t>
            </w:r>
          </w:p>
        </w:tc>
      </w:tr>
    </w:tbl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Длина, используемая для циркуля.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** Для механических карандашей, используемых для потребностей народного хозяйства.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3F28" w:rsidRDefault="00933F28" w:rsidP="00933F28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6. ОБОЗНАЧЕНИЕ</w:t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обозначение грифелей для механических карандашей включают следующие элементы: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а) "грифель";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б) номер настоящего стандарта, т.е. 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50249-92;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букву, обозначающую тип, т.е. "Р" или "С";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г) номинальный диаметр,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) длину,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должно быть четко нанесено на упаковке и если возможно на грифеле*.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* При недостатке места нанести только номер настоящего стандарта, т.е. 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50249-92.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полимерного грифеля, соответствующего требованиям настоящего стандарта, с номинальным диаметром 0,5 мм и длиной 60 мм: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lastRenderedPageBreak/>
        <w:t xml:space="preserve">Черный грифель ГОСТ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50249-92-Р-0,5-60;</w:t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керамического грифеля, соответствующего требованиям настоящего стандарта, с номинальным диаметром 2 мм и длиной 130 мм: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Черный грифель ГОСТ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50249-92-С-2-130</w:t>
      </w:r>
    </w:p>
    <w:p w:rsidR="00933F28" w:rsidRDefault="00933F28" w:rsidP="00933F2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1994</w:t>
      </w:r>
    </w:p>
    <w:p w:rsidR="001B5013" w:rsidRPr="00933F28" w:rsidRDefault="001B5013" w:rsidP="00933F28"/>
    <w:sectPr w:rsidR="001B5013" w:rsidRPr="00933F28" w:rsidSect="00BD5B9F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F5" w:rsidRDefault="003405F5" w:rsidP="00456770">
      <w:pPr>
        <w:spacing w:after="0" w:line="240" w:lineRule="auto"/>
      </w:pPr>
      <w:r>
        <w:separator/>
      </w:r>
    </w:p>
  </w:endnote>
  <w:endnote w:type="continuationSeparator" w:id="0">
    <w:p w:rsidR="003405F5" w:rsidRDefault="003405F5" w:rsidP="0045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70" w:rsidRDefault="00456770" w:rsidP="00456770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456770" w:rsidRDefault="0045677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F5" w:rsidRDefault="003405F5" w:rsidP="00456770">
      <w:pPr>
        <w:spacing w:after="0" w:line="240" w:lineRule="auto"/>
      </w:pPr>
      <w:r>
        <w:separator/>
      </w:r>
    </w:p>
  </w:footnote>
  <w:footnote w:type="continuationSeparator" w:id="0">
    <w:p w:rsidR="003405F5" w:rsidRDefault="003405F5" w:rsidP="00456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3405F5"/>
    <w:rsid w:val="00417361"/>
    <w:rsid w:val="00423B06"/>
    <w:rsid w:val="00456770"/>
    <w:rsid w:val="00463F6D"/>
    <w:rsid w:val="00593B2B"/>
    <w:rsid w:val="0060503B"/>
    <w:rsid w:val="006377D1"/>
    <w:rsid w:val="00642DD1"/>
    <w:rsid w:val="006B72AD"/>
    <w:rsid w:val="006E34A7"/>
    <w:rsid w:val="00793F5F"/>
    <w:rsid w:val="00865359"/>
    <w:rsid w:val="00933F28"/>
    <w:rsid w:val="009649C2"/>
    <w:rsid w:val="009703F2"/>
    <w:rsid w:val="00A428E0"/>
    <w:rsid w:val="00A57EB4"/>
    <w:rsid w:val="00AE4E25"/>
    <w:rsid w:val="00B249F9"/>
    <w:rsid w:val="00B45CAD"/>
    <w:rsid w:val="00BD5B9F"/>
    <w:rsid w:val="00BF5225"/>
    <w:rsid w:val="00C23C38"/>
    <w:rsid w:val="00C52D34"/>
    <w:rsid w:val="00CA0697"/>
    <w:rsid w:val="00CD13DB"/>
    <w:rsid w:val="00D20CF1"/>
    <w:rsid w:val="00D8013B"/>
    <w:rsid w:val="00DC11B0"/>
    <w:rsid w:val="00E44707"/>
    <w:rsid w:val="00E8250E"/>
    <w:rsid w:val="00E96EAC"/>
    <w:rsid w:val="00F10172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atext">
    <w:name w:val="ctatext"/>
    <w:basedOn w:val="a0"/>
    <w:rsid w:val="00933F28"/>
  </w:style>
  <w:style w:type="character" w:customStyle="1" w:styleId="posttitle">
    <w:name w:val="posttitle"/>
    <w:basedOn w:val="a0"/>
    <w:rsid w:val="00933F28"/>
  </w:style>
  <w:style w:type="paragraph" w:styleId="ac">
    <w:name w:val="header"/>
    <w:basedOn w:val="a"/>
    <w:link w:val="ad"/>
    <w:uiPriority w:val="99"/>
    <w:semiHidden/>
    <w:unhideWhenUsed/>
    <w:rsid w:val="0045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56770"/>
  </w:style>
  <w:style w:type="paragraph" w:styleId="ae">
    <w:name w:val="footer"/>
    <w:basedOn w:val="a"/>
    <w:link w:val="af"/>
    <w:uiPriority w:val="99"/>
    <w:semiHidden/>
    <w:unhideWhenUsed/>
    <w:rsid w:val="0045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56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543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8829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2017-07-07T12:04:00Z</dcterms:created>
  <dcterms:modified xsi:type="dcterms:W3CDTF">2017-08-15T08:58:00Z</dcterms:modified>
</cp:coreProperties>
</file>