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B9" w:rsidRDefault="009D6BB9" w:rsidP="009D6BB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52116-2003 Посуда чугунная черная. Общие технические условия</w:t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52116-2003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У13</w:t>
      </w:r>
    </w:p>
    <w:p w:rsidR="009D6BB9" w:rsidRDefault="009D6BB9" w:rsidP="009D6BB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НАЦИОНАЛЬНЫЙ СТАНДАРТ РОССИЙСКОЙ ФЕДЕРАЦИИ</w:t>
      </w:r>
    </w:p>
    <w:p w:rsidR="009D6BB9" w:rsidRDefault="009D6BB9" w:rsidP="009D6BB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ПОСУДА ЧУГУННАЯ ЧЕРНАЯ</w:t>
      </w:r>
      <w:r>
        <w:rPr>
          <w:rStyle w:val="apple-converted-space"/>
          <w:rFonts w:ascii="Arial" w:hAnsi="Arial" w:cs="Arial"/>
          <w:color w:val="3C3C3C"/>
          <w:spacing w:val="2"/>
          <w:sz w:val="26"/>
          <w:szCs w:val="26"/>
        </w:rPr>
        <w:t>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Общие технические условия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Utensils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of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cast-iron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 97.040.60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96 9500</w:t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2004-07-01</w:t>
      </w:r>
    </w:p>
    <w:p w:rsidR="009D6BB9" w:rsidRDefault="009D6BB9" w:rsidP="009D6BB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ООО "СТИН-СТАНДАРТ"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Отделом продукции тяжелой промышленности, сырья и материалов Госстандарта России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И ВВЕДЕН В ДЕЙСТВИЕ Постановлением Госстандарта России от 1 сентября 2003 г. N 260-ст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черную чугунную посуду (далее - посуду), предназначенную для приготовления пищи, используемую в быту и на предприятиях общественного питания.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по безопасности продукции изложены в 5.5, 5.12, 5.13, 7.4-7.6.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9.032-74 Единая система защиты от коррозии и старения. Покрытия лакокрасочные. Группы, технические требования и обозначения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 xml:space="preserve">ГОСТ 9.302-88 Единая система защиты от коррозии и старения. Покрытия металлические и неметаллические </w:t>
      </w:r>
      <w:r w:rsidRPr="00F4000D">
        <w:rPr>
          <w:rFonts w:ascii="Arial" w:hAnsi="Arial" w:cs="Arial"/>
          <w:spacing w:val="2"/>
          <w:sz w:val="18"/>
          <w:szCs w:val="18"/>
        </w:rPr>
        <w:lastRenderedPageBreak/>
        <w:t>органические. Методы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166-89 (ИСО 3599-76) Штангенциркули.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427-75 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1412-85 Чугун с пластинчатым графитом для отливок. Марки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1583-93 Сплавы алюминиевые литейные.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1770-74 Посуда мерная лабораторная стеклянная. Цилиндры, мензурки, колбы, пробирки.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2695-83 Пиломатериалы лиственных пород.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2991-85 Ящики дощатые неразборные для грузов массой до 500 кг.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3282-74 Проволока стальная низкоуглеродистая общего назначения.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3560-73 Лента стальная упаковочная.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5470-75 Лаки марок ПФ-283 и ГФ-166.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5632-72 Стали высоколегированные и сплавы коррозионно-стойкие, жаростойкие и жаропрочные. Марки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7933-89 Картон для потребительской тары.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8026-92 Линейки поверочные.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8273-75 Бумага оберточная.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9142-90 Ящики из гофрированного картона.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 xml:space="preserve">ГОСТ 9359-80 Массы прессовочные </w:t>
      </w:r>
      <w:proofErr w:type="spellStart"/>
      <w:r w:rsidRPr="00F4000D">
        <w:rPr>
          <w:rFonts w:ascii="Arial" w:hAnsi="Arial" w:cs="Arial"/>
          <w:spacing w:val="2"/>
          <w:sz w:val="18"/>
          <w:szCs w:val="18"/>
        </w:rPr>
        <w:t>карбамид</w:t>
      </w:r>
      <w:proofErr w:type="gramStart"/>
      <w:r w:rsidRPr="00F4000D">
        <w:rPr>
          <w:rFonts w:ascii="Arial" w:hAnsi="Arial" w:cs="Arial"/>
          <w:spacing w:val="2"/>
          <w:sz w:val="18"/>
          <w:szCs w:val="18"/>
        </w:rPr>
        <w:t>о</w:t>
      </w:r>
      <w:proofErr w:type="spellEnd"/>
      <w:r w:rsidRPr="00F4000D">
        <w:rPr>
          <w:rFonts w:ascii="Arial" w:hAnsi="Arial" w:cs="Arial"/>
          <w:spacing w:val="2"/>
          <w:sz w:val="18"/>
          <w:szCs w:val="18"/>
        </w:rPr>
        <w:t>-</w:t>
      </w:r>
      <w:proofErr w:type="gramEnd"/>
      <w:r w:rsidRPr="00F4000D">
        <w:rPr>
          <w:rFonts w:ascii="Arial" w:hAnsi="Arial" w:cs="Arial"/>
          <w:spacing w:val="2"/>
          <w:sz w:val="18"/>
          <w:szCs w:val="18"/>
        </w:rPr>
        <w:t xml:space="preserve"> и </w:t>
      </w:r>
      <w:proofErr w:type="spellStart"/>
      <w:r w:rsidRPr="00F4000D">
        <w:rPr>
          <w:rFonts w:ascii="Arial" w:hAnsi="Arial" w:cs="Arial"/>
          <w:spacing w:val="2"/>
          <w:sz w:val="18"/>
          <w:szCs w:val="18"/>
        </w:rPr>
        <w:t>меламино-формальдегидные</w:t>
      </w:r>
      <w:proofErr w:type="spellEnd"/>
      <w:r w:rsidRPr="00F4000D">
        <w:rPr>
          <w:rFonts w:ascii="Arial" w:hAnsi="Arial" w:cs="Arial"/>
          <w:spacing w:val="2"/>
          <w:sz w:val="18"/>
          <w:szCs w:val="18"/>
        </w:rPr>
        <w:t>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9421-80 Картон тарный плоский склеенный.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10354-82 Пленка полиэтиленовая.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12082-82 Обрешетки дощатые для грузов массой до 500 кг.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12998-85 Пленка полистирольная.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14192-96 Маркировка грузов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15102-75 Контейнер универсальный металлический закрытый номинальной массой брутто 5,0 т.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F4000D">
        <w:rPr>
          <w:rFonts w:ascii="Arial" w:hAnsi="Arial" w:cs="Arial"/>
          <w:spacing w:val="2"/>
          <w:sz w:val="18"/>
          <w:szCs w:val="18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15846-2002 Продукция, отправляемая в районы Крайнего Севера и приравненные к ним местности.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lastRenderedPageBreak/>
        <w:t>ГОСТ 17151-81 Посуда хозяйственная из листового алюминия.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20435-75 Контейнер универсальный металлический закрытый номинальной массой брутто 3,0 т.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20799-88 Масла индустриальные.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24295-80 Посуда хозяйственная стальная эмалированная. Методы анализа вытяжек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24788-2001 Посуда хозяйственная стальная эмалированная.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26645-85 Отливки из металлов и сплавов. Допуски размеров, массы и припуски на механическую обработку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F4000D">
        <w:rPr>
          <w:rFonts w:ascii="Arial" w:hAnsi="Arial" w:cs="Arial"/>
          <w:spacing w:val="2"/>
          <w:sz w:val="18"/>
          <w:szCs w:val="18"/>
        </w:rPr>
        <w:t>ГОСТ 27002-86 Посуда из коррозионно-стойкой стали.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Классификация</w:t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 Посуду по назначению подразделяют на виды: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котлы - код ОКП 96 9521;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горшки - код ОКП 96 9522;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кастрюли - код ОКП 96 9523;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сковороды, в том числе сковороды с прессом и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сковороды-гриль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- код ОКП 96 9524;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утятницы, гусятницы - код ОКП 96 9525;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противни, рыбницы - код ОКП 96 9529.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Основные параметры и размеры</w:t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 Виды, основные параметры и размеры посуды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рисунках 1-9 и в таблицах 1,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Посуда для варки и тушения</w:t>
      </w:r>
    </w:p>
    <w:p w:rsidR="009D6BB9" w:rsidRDefault="009D6BB9" w:rsidP="009D6BB9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1 - Котел</w:t>
      </w:r>
    </w:p>
    <w:p w:rsidR="009D6BB9" w:rsidRDefault="009D6BB9" w:rsidP="009D6BB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019935" cy="1336040"/>
            <wp:effectExtent l="19050" t="0" r="0" b="0"/>
            <wp:docPr id="31" name="Рисунок 31" descr="ГОСТ Р 52116-2003 Посуда чугунная чер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Р 52116-2003 Посуда чугунная чер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Рисунок 1 - Котел</w:t>
      </w:r>
    </w:p>
    <w:p w:rsidR="009D6BB9" w:rsidRDefault="009D6BB9" w:rsidP="009D6BB9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2 - Горшок</w:t>
      </w:r>
    </w:p>
    <w:p w:rsidR="009D6BB9" w:rsidRDefault="009D6BB9" w:rsidP="009D6BB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30045" cy="1399540"/>
            <wp:effectExtent l="19050" t="0" r="8255" b="0"/>
            <wp:docPr id="32" name="Рисунок 32" descr="ГОСТ Р 52116-2003 Посуда чугунная чер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Р 52116-2003 Посуда чугунная чер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2 - Горшок</w:t>
      </w:r>
    </w:p>
    <w:p w:rsidR="009D6BB9" w:rsidRDefault="009D6BB9" w:rsidP="009D6BB9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3 - Кастрюля</w:t>
      </w:r>
    </w:p>
    <w:p w:rsidR="009D6BB9" w:rsidRDefault="009D6BB9" w:rsidP="009D6BB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242185" cy="1383665"/>
            <wp:effectExtent l="19050" t="0" r="5715" b="0"/>
            <wp:docPr id="33" name="Рисунок 33" descr="ГОСТ Р 52116-2003 Посуда чугунная чер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Р 52116-2003 Посуда чугунная чер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3 - Кастрюля</w:t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4 - Утятница/Гусятница</w:t>
      </w:r>
    </w:p>
    <w:p w:rsidR="009D6BB9" w:rsidRDefault="009D6BB9" w:rsidP="009D6BB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560320" cy="1383665"/>
            <wp:effectExtent l="19050" t="0" r="0" b="0"/>
            <wp:docPr id="34" name="Рисунок 34" descr="ГОСТ Р 52116-2003 Посуда чугунная чер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Р 52116-2003 Посуда чугунная чер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4 - Утятница/Гусятница</w:t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5 - Сковорода</w:t>
      </w:r>
    </w:p>
    <w:p w:rsidR="009D6BB9" w:rsidRDefault="009D6BB9" w:rsidP="009D6BB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425065" cy="842645"/>
            <wp:effectExtent l="19050" t="0" r="0" b="0"/>
            <wp:docPr id="35" name="Рисунок 35" descr="ГОСТ Р 52116-2003 Посуда чугунная чер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Р 52116-2003 Посуда чугунная чер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Рисунок 5 - Сковорода</w:t>
      </w:r>
    </w:p>
    <w:p w:rsidR="009D6BB9" w:rsidRDefault="009D6BB9" w:rsidP="009D6BB9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6 - Сковорода с прессом</w:t>
      </w:r>
    </w:p>
    <w:p w:rsidR="009D6BB9" w:rsidRDefault="009D6BB9" w:rsidP="009D6BB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734945" cy="1510665"/>
            <wp:effectExtent l="19050" t="0" r="8255" b="0"/>
            <wp:docPr id="36" name="Рисунок 36" descr="ГОСТ Р 52116-2003 Посуда чугунная чер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Р 52116-2003 Посуда чугунная чер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6 - Сковорода с прессом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7 - Сковорода-гриль</w:t>
      </w:r>
    </w:p>
    <w:p w:rsidR="009D6BB9" w:rsidRDefault="009D6BB9" w:rsidP="009D6BB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226310" cy="850900"/>
            <wp:effectExtent l="19050" t="0" r="2540" b="0"/>
            <wp:docPr id="37" name="Рисунок 37" descr="ГОСТ Р 52116-2003 Посуда чугунная чер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Р 52116-2003 Посуда чугунная чер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7 - Сковорода-гриль</w:t>
      </w:r>
    </w:p>
    <w:p w:rsidR="009D6BB9" w:rsidRDefault="009D6BB9" w:rsidP="009D6BB9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8 - Противень</w:t>
      </w:r>
    </w:p>
    <w:p w:rsidR="009D6BB9" w:rsidRDefault="009D6BB9" w:rsidP="009D6BB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820545" cy="2894330"/>
            <wp:effectExtent l="19050" t="0" r="8255" b="0"/>
            <wp:docPr id="38" name="Рисунок 38" descr="ГОСТ Р 52116-2003 Посуда чугунная чер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Р 52116-2003 Посуда чугунная чер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8 - Противень</w:t>
      </w:r>
    </w:p>
    <w:p w:rsidR="009D6BB9" w:rsidRDefault="009D6BB9" w:rsidP="009D6BB9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9 - Рыбница</w:t>
      </w:r>
    </w:p>
    <w:p w:rsidR="009D6BB9" w:rsidRDefault="009D6BB9" w:rsidP="009D6BB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162810" cy="2075180"/>
            <wp:effectExtent l="19050" t="0" r="8890" b="0"/>
            <wp:docPr id="39" name="Рисунок 39" descr="ГОСТ Р 52116-2003 Посуда чугунная чер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Р 52116-2003 Посуда чугунная чер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9 - Рыбница</w:t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1 - Посуда для варки и тушения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8"/>
        <w:gridCol w:w="4045"/>
        <w:gridCol w:w="2172"/>
        <w:gridCol w:w="2272"/>
      </w:tblGrid>
      <w:tr w:rsidR="009D6BB9" w:rsidTr="009D6BB9">
        <w:trPr>
          <w:trHeight w:val="15"/>
        </w:trPr>
        <w:tc>
          <w:tcPr>
            <w:tcW w:w="2033" w:type="dxa"/>
            <w:hideMark/>
          </w:tcPr>
          <w:p w:rsidR="009D6BB9" w:rsidRDefault="009D6BB9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9D6BB9" w:rsidRDefault="009D6BB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D6BB9" w:rsidRDefault="009D6BB9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D6BB9" w:rsidRDefault="009D6BB9">
            <w:pPr>
              <w:rPr>
                <w:sz w:val="2"/>
                <w:szCs w:val="24"/>
              </w:rPr>
            </w:pPr>
          </w:p>
        </w:tc>
      </w:tr>
      <w:tr w:rsidR="009D6BB9" w:rsidTr="009D6BB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посуды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Вместимость, </w:t>
            </w:r>
            <w:proofErr w:type="gramStart"/>
            <w:r>
              <w:rPr>
                <w:color w:val="2D2D2D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Толщина,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</w:tr>
      <w:tr w:rsidR="009D6BB9" w:rsidTr="009D6BB9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стенки и крышки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CE3F0A" w:rsidRPr="00CE3F0A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2116-2003 Посуда чугунная черная. Общие технические условия" style="width:11.25pt;height:14.4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дна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CE3F0A" w:rsidRPr="00CE3F0A">
              <w:rPr>
                <w:color w:val="2D2D2D"/>
                <w:sz w:val="18"/>
                <w:szCs w:val="18"/>
              </w:rPr>
              <w:pict>
                <v:shape id="_x0000_i1026" type="#_x0000_t75" alt="ГОСТ Р 52116-2003 Посуда чугунная черная. Общие технические условия" style="width:12.5pt;height:17.55pt"/>
              </w:pict>
            </w:r>
          </w:p>
        </w:tc>
      </w:tr>
      <w:tr w:rsidR="009D6BB9" w:rsidTr="009D6BB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Котлы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2,5; 6,0; 10,0; 15,0; 25,0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</w:tr>
      <w:tr w:rsidR="009D6BB9" w:rsidTr="009D6BB9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30,0; 40,0; 50,0; 60,0; 70,0; 100,0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</w:t>
            </w:r>
          </w:p>
        </w:tc>
      </w:tr>
      <w:tr w:rsidR="009D6BB9" w:rsidTr="009D6BB9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160,0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9,0</w:t>
            </w:r>
          </w:p>
        </w:tc>
      </w:tr>
      <w:tr w:rsidR="009D6BB9" w:rsidTr="009D6BB9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200,0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</w:tr>
      <w:tr w:rsidR="009D6BB9" w:rsidTr="009D6BB9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250,0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11,0</w:t>
            </w:r>
          </w:p>
        </w:tc>
      </w:tr>
      <w:tr w:rsidR="009D6BB9" w:rsidTr="009D6BB9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300,0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</w:p>
        </w:tc>
      </w:tr>
      <w:tr w:rsidR="009D6BB9" w:rsidTr="009D6BB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Горшки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0,25; 0,5; 1,0; 1,5; 2,5; 4,0; 6,0; 8,0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</w:tr>
      <w:tr w:rsidR="009D6BB9" w:rsidTr="009D6BB9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10,0; 12,0; 15,0; 20,0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</w:tr>
      <w:tr w:rsidR="009D6BB9" w:rsidTr="009D6BB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Кастрюли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0,50; 0,75; 1,00; 1,25; 1,5; 1,75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</w:tr>
      <w:tr w:rsidR="009D6BB9" w:rsidTr="009D6BB9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2,00; 2,5; 3,0; 4,0; 4,50; 5,0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</w:tr>
      <w:tr w:rsidR="009D6BB9" w:rsidTr="009D6BB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Утятницы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1,00; 1,50; 2,00; 2,50; 3,00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</w:tr>
      <w:tr w:rsidR="009D6BB9" w:rsidTr="009D6BB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Гусятницы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3,50; 4,00; 4,50; 5,00; 5,50; 6,50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rPr>
                <w:sz w:val="24"/>
                <w:szCs w:val="24"/>
              </w:rPr>
            </w:pPr>
          </w:p>
        </w:tc>
      </w:tr>
    </w:tbl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2 - Посуда для жарки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7"/>
        <w:gridCol w:w="2044"/>
        <w:gridCol w:w="1226"/>
        <w:gridCol w:w="2262"/>
        <w:gridCol w:w="1039"/>
        <w:gridCol w:w="868"/>
        <w:gridCol w:w="1271"/>
      </w:tblGrid>
      <w:tr w:rsidR="009D6BB9" w:rsidTr="009D6BB9">
        <w:trPr>
          <w:trHeight w:val="15"/>
        </w:trPr>
        <w:tc>
          <w:tcPr>
            <w:tcW w:w="1848" w:type="dxa"/>
            <w:hideMark/>
          </w:tcPr>
          <w:p w:rsidR="009D6BB9" w:rsidRDefault="009D6BB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D6BB9" w:rsidRDefault="009D6BB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D6BB9" w:rsidRDefault="009D6BB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D6BB9" w:rsidRDefault="009D6BB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D6BB9" w:rsidRDefault="009D6BB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D6BB9" w:rsidRDefault="009D6BB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D6BB9" w:rsidRDefault="009D6BB9">
            <w:pPr>
              <w:rPr>
                <w:sz w:val="2"/>
                <w:szCs w:val="24"/>
              </w:rPr>
            </w:pPr>
          </w:p>
        </w:tc>
      </w:tr>
      <w:tr w:rsidR="009D6BB9" w:rsidTr="009D6BB9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Вид посуды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Диаметр или длина</w:t>
            </w:r>
            <w:r>
              <w:rPr>
                <w:color w:val="2D2D2D"/>
                <w:sz w:val="18"/>
                <w:szCs w:val="18"/>
              </w:rPr>
              <w:br/>
              <w:t>внутренней верхней части корпуса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CE3F0A" w:rsidRPr="00CE3F0A">
              <w:rPr>
                <w:color w:val="2D2D2D"/>
                <w:sz w:val="18"/>
                <w:szCs w:val="18"/>
              </w:rPr>
              <w:pict>
                <v:shape id="_x0000_i1027" type="#_x0000_t75" alt="ГОСТ Р 52116-2003 Посуда чугунная черная. Общие технические условия" style="width:12.5pt;height:12.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</w:t>
            </w:r>
            <w:r>
              <w:rPr>
                <w:color w:val="2D2D2D"/>
                <w:sz w:val="18"/>
                <w:szCs w:val="18"/>
              </w:rPr>
              <w:br/>
              <w:t>внутренней части корпуса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CE3F0A" w:rsidRPr="00CE3F0A">
              <w:rPr>
                <w:color w:val="2D2D2D"/>
                <w:sz w:val="18"/>
                <w:szCs w:val="18"/>
              </w:rPr>
              <w:pict>
                <v:shape id="_x0000_i1028" type="#_x0000_t75" alt="ГОСТ Р 52116-2003 Посуда чугунная черная. Общие технические условия" style="width:11.25pt;height:12.5pt"/>
              </w:pic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Высота корпуса (без учета толщины дна)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CE3F0A" w:rsidRPr="00CE3F0A">
              <w:rPr>
                <w:color w:val="2D2D2D"/>
                <w:sz w:val="18"/>
                <w:szCs w:val="18"/>
              </w:rPr>
              <w:pict>
                <v:shape id="_x0000_i1029" type="#_x0000_t75" alt="ГОСТ Р 52116-2003 Посуда чугунная черная. Общие технические условия" style="width:14.4pt;height:12.5pt"/>
              </w:pic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Толщина,</w:t>
            </w:r>
            <w:r>
              <w:rPr>
                <w:color w:val="2D2D2D"/>
                <w:sz w:val="18"/>
                <w:szCs w:val="18"/>
              </w:rPr>
              <w:br/>
              <w:t>не более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Масса</w:t>
            </w:r>
            <w:r>
              <w:rPr>
                <w:color w:val="2D2D2D"/>
                <w:sz w:val="18"/>
                <w:szCs w:val="18"/>
              </w:rPr>
              <w:br/>
              <w:t xml:space="preserve">пресса,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</w:tr>
      <w:tr w:rsidR="009D6BB9" w:rsidTr="009D6BB9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стенки и крышки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CE3F0A" w:rsidRPr="00CE3F0A">
              <w:rPr>
                <w:color w:val="2D2D2D"/>
                <w:sz w:val="18"/>
                <w:szCs w:val="18"/>
              </w:rPr>
              <w:pict>
                <v:shape id="_x0000_i1030" type="#_x0000_t75" alt="ГОСТ Р 52116-2003 Посуда чугунная черная. Общие технические условия" style="width:11.25pt;height:14.4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дна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CE3F0A" w:rsidRPr="00CE3F0A">
              <w:rPr>
                <w:color w:val="2D2D2D"/>
                <w:sz w:val="18"/>
                <w:szCs w:val="18"/>
              </w:rPr>
              <w:pict>
                <v:shape id="_x0000_i1031" type="#_x0000_t75" alt="ГОСТ Р 52116-2003 Посуда чугунная черная. Общие технические условия" style="width:12.5pt;height:17.55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D6BB9" w:rsidTr="009D6BB9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Сковороды,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сковороды-гриль</w:t>
            </w:r>
            <w:proofErr w:type="spellEnd"/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140; 160; 180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25; 39; 35; 40; 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D6BB9" w:rsidTr="009D6BB9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200; 220; 240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30; 35; 40; 45; 50; 55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D6BB9" w:rsidTr="009D6BB9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260; 280; 300; 320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40; 45; 50; 55; 60; 65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D6BB9" w:rsidTr="009D6BB9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Сковороды с</w:t>
            </w:r>
            <w:r>
              <w:rPr>
                <w:color w:val="2D2D2D"/>
                <w:sz w:val="18"/>
                <w:szCs w:val="18"/>
              </w:rPr>
              <w:br/>
              <w:t>прессом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</w:tr>
      <w:tr w:rsidR="009D6BB9" w:rsidTr="009D6BB9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</w:tr>
      <w:tr w:rsidR="009D6BB9" w:rsidTr="009D6BB9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8,0</w:t>
            </w:r>
          </w:p>
        </w:tc>
      </w:tr>
      <w:tr w:rsidR="009D6BB9" w:rsidTr="009D6BB9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rPr>
                <w:sz w:val="24"/>
                <w:szCs w:val="24"/>
              </w:rPr>
            </w:pPr>
          </w:p>
        </w:tc>
      </w:tr>
      <w:tr w:rsidR="009D6BB9" w:rsidTr="009D6BB9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Противни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3,0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4,0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D6BB9" w:rsidTr="009D6BB9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D6BB9" w:rsidTr="009D6BB9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Рыбницы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6BB9" w:rsidRDefault="009D6BB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Допускается по согласованию с потребителем изготовлять посуду других видов, параметров и размеров, толщиной стенки, крышки и дна не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более указанной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таблицах 1,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4.2 Сковороды специального назначения могут изготовляться с перегородками и углублениями на дне (для пончиков,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оладьев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глазуньи и др.).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Размеры сковород специального назначения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таблице 2. Высоту корпуса сковород определяют с учетом углублений дна.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посуды устанавливают следующий ряд внутренних размеров (диаметр, длина, ширина): 80; 100; 120; 140; 160; 180; 200; 220; 240; 260; 280; 300; 320; 340; 360; 380; 400; 450; 500; 550; 600; 650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 Предельные отклонения размеров отливок посуды (кроме толщины стенки и дна) при литье в металлические формы не должны быть ниже 10-го класса точности, при литье в песчаные формы - 11-го класса точности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26645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 Кастрюли, утятницы, гусятницы, сковороды и рыбницы допускается изготовлять с утолщенным дном до 7,0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 Кастрюли должны изготовляться с крышками и двумя ручками.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 Сковороды могут изготовляться без ручек, с одной или двумя цельнолитыми, жестко фиксированными или съемными ручками.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 Котлы, горшки и сковороды могут изготовляться с крышками. Крышки кастрюль и сковород могут иметь отверстия для выхода пара.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 Котлы должны изготовляться с двумя ушками.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4.10 Горшки вместимостью до 6,0 л могут изготовляться с крышкой-сковородой.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4.11 Условное обозначение посуды должно включать: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вид посуды (котел, горшок, кастрюля, сковорода и т.п.; сковорода с прессом 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сковорода-гриль - Г; сковорода специальная - С);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вместимость, л;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диаметр и/или высоту,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количество ручек (для сковороды);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наличие крышки (К - для сковороды и горшка);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Примеры условных обозначений: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Сковорода диаметром 200 мм, высотой 40 мм, с одной ручкой и с крышкой: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Сковорода 200/40-1-К ГОСТ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52116-2003</w:t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Сковорода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оладьев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диаметром 200 мм, высотой 30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Сковорода С-200/30 ГОСТ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52116-2003</w:t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Кастрюля вместимостью 5,0 л: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Кастрюля 5,0 ГОСТ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52116-2003</w:t>
      </w:r>
    </w:p>
    <w:p w:rsidR="009D6BB9" w:rsidRDefault="009D6BB9" w:rsidP="009D6BB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Технические требования</w:t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Посуда должна изготовляться в соответствии с требованиями настоящего стандарта, по техническим описаниям и образцам-эталонам,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 Посуда должна изготовляться из серого чугуна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1412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литье посуды в металлическую форму содержание углерода и кремния в сумме не должно превышать 7%.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опускается комплектовать посуду стальными эмалированными крышками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24788</w:t>
      </w:r>
      <w:r>
        <w:rPr>
          <w:rFonts w:ascii="Arial" w:hAnsi="Arial" w:cs="Arial"/>
          <w:color w:val="2D2D2D"/>
          <w:spacing w:val="2"/>
          <w:sz w:val="18"/>
          <w:szCs w:val="18"/>
        </w:rPr>
        <w:t>, крышками из коррозионно-стойкой стали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27002</w:t>
      </w:r>
      <w:r>
        <w:rPr>
          <w:rFonts w:ascii="Arial" w:hAnsi="Arial" w:cs="Arial"/>
          <w:color w:val="2D2D2D"/>
          <w:spacing w:val="2"/>
          <w:sz w:val="18"/>
          <w:szCs w:val="18"/>
        </w:rPr>
        <w:t>, алюминиевыми крышками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17151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крышками из термостойкого стекла.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се материалы, применяемые для изготовления посуды, должны быть разрешены Минздравом Российской Федерации.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 Посуда должна удовлетворять гигиеническим требованиям: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органолептические показатели: интенсивность запаха водной вытяжки - не более 1 балла; наличие мутности, осадка, привкуса (изменение вкуса) не допускается;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уровень миграции лимитированных вредных веществ в модельные среды, имитирующие свойства пищевых продуктов, не должен превышать гигиенических нормативов [</w:t>
      </w:r>
      <w:r w:rsidRPr="00F4000D">
        <w:rPr>
          <w:rFonts w:ascii="Arial" w:hAnsi="Arial" w:cs="Arial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 Крышки посуды должны свободно входить в корпус. Зазор между опорной плоскостью накладной крышки и корпусом и односторонний зазор между вкладной крышкой и корпусом не должны превышать 1,5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 Форма дна посуды (за исключением посуды со сферической поверхностью дна) должна быть плоской и обеспечивать устойчивость изделия на горизонтальной поверхности.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Вогнутость дна не должна превышать 2,0 мм. Выпуклость дна не допускается.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5.8 Поверхность посуды должна быть гладкой, без трещин, заусенцев, складчатости, следов литника и пригара.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поверхности посуды не допускается пористость с единичными раковинами диаметром более 2 мм и глубиной более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CE3F0A" w:rsidRPr="00CE3F0A">
        <w:rPr>
          <w:rFonts w:ascii="Arial" w:hAnsi="Arial" w:cs="Arial"/>
          <w:i/>
          <w:iCs/>
          <w:color w:val="2D2D2D"/>
          <w:spacing w:val="2"/>
          <w:sz w:val="18"/>
          <w:szCs w:val="18"/>
        </w:rPr>
        <w:pict>
          <v:shape id="_x0000_i1032" type="#_x0000_t75" alt="ГОСТ Р 52116-2003 Посуда чугунная черная. Общие технические условия" style="width:15.05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толщины стенки посуды. На площади 1 дм</w:t>
      </w:r>
      <w:r w:rsidR="00CE3F0A" w:rsidRPr="00CE3F0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Р 52116-2003 Посуда чугунная черная. Общие технические условия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не должно быть более двух раковин диаметром до 2 мм и глубиной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CE3F0A" w:rsidRPr="00CE3F0A">
        <w:rPr>
          <w:rFonts w:ascii="Arial" w:hAnsi="Arial" w:cs="Arial"/>
          <w:i/>
          <w:iCs/>
          <w:color w:val="2D2D2D"/>
          <w:spacing w:val="2"/>
          <w:sz w:val="18"/>
          <w:szCs w:val="18"/>
        </w:rPr>
        <w:pict>
          <v:shape id="_x0000_i1034" type="#_x0000_t75" alt="ГОСТ Р 52116-2003 Посуда чугунная черная. Общие технические условия" style="width:15.05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толщины стенки посуды.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5.10 Края бортов, ушки и ручки посуды не должны иметь острых кромок, заусенцев и заливов.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5.11 Арматура (ручки и ушки) должна быть расположена на изделии симметрично.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Отклонение в расположении арматуры от оси симметрии не должно превышать: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1,5% диаметра - для изделий диаметром до 200 мм включительно;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мм - для изделий диаметром свыше 200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изделий некруглой формы расчеты следует проводить по наибольшему внутреннему размеру корпуса.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5.12 Крепление ручек должно быть прочным и выдерживать нагрузку, в два раза превышающую массу вмещаемой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5.13 Съемные ручки должны свободно входить в гнездо переходных элементов и надежно удерживать изделие при наклоне до 60° к горизонтальной поверхности.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опускается изготовлять ручки из литейных алюминиевых сплавов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1583</w:t>
      </w:r>
      <w:r>
        <w:rPr>
          <w:rFonts w:ascii="Arial" w:hAnsi="Arial" w:cs="Arial"/>
          <w:color w:val="2D2D2D"/>
          <w:spacing w:val="2"/>
          <w:sz w:val="18"/>
          <w:szCs w:val="18"/>
        </w:rPr>
        <w:t>, из коррозионно-стойкой стали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5632</w:t>
      </w:r>
      <w:r>
        <w:rPr>
          <w:rFonts w:ascii="Arial" w:hAnsi="Arial" w:cs="Arial"/>
          <w:color w:val="2D2D2D"/>
          <w:spacing w:val="2"/>
          <w:sz w:val="18"/>
          <w:szCs w:val="18"/>
        </w:rPr>
        <w:t>, из пиломатериалов твердых лиственных пород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2695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из аминопласта класса Б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9359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комбинации указанных материалов.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пластмассовых ручках не допускаются трещины, сколы, вздутия, усадочные раковины и инородные включения.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5.16 Арматура из древесины должна быть без сучков, трещин, грибковых поражений, заболонной гнили.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5.17 Поверхность деревянных ручек должна быть покрыта лаком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5470</w:t>
      </w:r>
      <w:r>
        <w:rPr>
          <w:rFonts w:ascii="Arial" w:hAnsi="Arial" w:cs="Arial"/>
          <w:color w:val="2D2D2D"/>
          <w:spacing w:val="2"/>
          <w:sz w:val="18"/>
          <w:szCs w:val="18"/>
        </w:rPr>
        <w:t>. Внешний вид лакокрасочного покрытия должен соответствовать VII классу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9.032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5.18 Посуда должна быть водонепроницаемой. При наполнении водой посуда не должна давать течи.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5.19 Посуда может быть подвергнута термическому оксидированию.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5.20 Наружная поверхность посуды должна быть покрыта пищевой смазкой или индустриальным маслом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20799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Правила приемки</w:t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Посуду принимают партиями. Партией считают количество изделий одного типоразмера и вида обработки поверхности, изготовленных из одной марки чугуна при неизменном технологическом режиме. Каждая партия, отгружаемая потребителю, сопровождается документом о качестве, содержащим: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изделия;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количество изделий в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результаты проведенных испытаний или подтверждение о соответствии изделий требованиям настоящего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клеймо отдела технического контроля.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проверки соответствия посуды требованиям настоящего стандарта изготовитель проводит приемосдаточные и периодические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проведении приемосдаточных испытаний проверяют: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внешний вид, комплектность, качество сборки - 100% изделий;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прочность крепления арматуры к корпусу, надежность соединения съемных ручек - 1% от партии, но не менее 5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проведении периодических испытаний проверяют: вместимость, размеры, симметричность расположения арматуры, зазор между корпусом и крышкой, размеры раковин и неметаллических включений, механическую прочность, качество лакового покрытия деревянных ручек, отсутствие течи в посуде - 5% изделий от контролируемой партии, но не менее 5 шт. Проверку проводят не реже одного раза в год.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Проверке гигиенических показателей подвергают 1% изделий от партии, но не менее 3 шт. Проверку проводят не реже одного раза в полгода.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 Потребитель имеет право проводить контрольную проверку соответствия посуды требованиям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контрольной проверки отбирают 1% изделий от партии, но не менее 10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получении неудовлетворительных результатов испытаний проводят повторные испытания удвоенного количества образцов, взятых из той же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повторных испытаний являются окончательными и распространяются на всю партию.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Методы испытаний</w:t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Внешний вид и качество сборки посуды проверяют визуально путем сравнения с образцом-эталоном.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Вместимость посуды проверяют наполнением ее водой комнатной температуры с помощью мерной посуды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1770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другой калиброванной емкости.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Недолив воды у посуды с крышкой должен быть 5-10 мм до плоскости соприкосновения крышки с корпусом, у посуды без крышки - 5-10 мм до верхней кромки борта.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 Размеры посуды, толщину стенки и дна, симметричность расположения ручек, зазор между корпусом и крышкой, размеры раковин и неметаллических включений проверяют универсальными измерительными инструментами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166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[2] или специальными шаблонами.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определении гигиенических показателей выбор модельных сред и подготовку вытяжек осуществляют по [3]. Органолептические показатели определяют методами, приведенными в [3]. При установлении уровня миграции вредных веществ в модельные среды выбор контролируемых показателей осуществляют по [</w:t>
      </w:r>
      <w:r w:rsidRPr="00F4000D">
        <w:rPr>
          <w:rFonts w:ascii="Arial" w:hAnsi="Arial" w:cs="Arial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]. Допускается применять другие методы, утвержденные Минздравом Российской Федерации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 Прочность крепления ручек к корпусу изделия проверяют поднятием за ручки и выдерживанием в течение 5 мин изделий с грузом, масса которого в два раза превышает массу вмещаемой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проведения испытания не должно наблюдаться ослабления крепления и остаточной деформации.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7.6 Надежность соединения съемной ручки с корпусом проверяют поворотом изделия за ручку относительно оси симметрии ручки на угол 60° к горизонтальной плоскости. При этом не должно происходить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саморазъединения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корпуса с ручкой.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7.7 Устойчивость посуды проверяют установкой ее на горизонтальную плоскость.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Зазор между дном изделия и плоской поверхностью проверяют щупом по [2], помещенным между лекальной линейкой типа ЛД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8026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дном посуды в центре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7.8 Качество покрытия посуды, подвергнутой термическому оксидированию, проверяют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9.302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7.9 Качество лакового покрытия арматуры из древесины проверяют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9.302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7.10 Водонепроницаемость посуды и отсутствие трещин проверяют наполнением изделия водой комнатной температуры до основания борта и выдерживанием в течение 10 мин.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На наружной поверхности не должно быть течи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каплеобразования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Маркировка, упаковка, транспортирование и хранение</w:t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каждое изделие должна быть четко нанесена маркировка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товарного знака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вместимости, если вместимость установлена стандартом.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Товарный знак должен быть отлит. Вместимость может быть отлита, нанесена на изделие несмываемой краской, нанесена на бумажную этикетку, выполненную типографским способом и наклеиваемую на дно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изделий, выпускаемых в потребительской упаковке, товарный знак, вместимость, а также наименование изделия и артикул, обозначение настоящего стандарта, месяц и год изготовления, номер партии, клеймо отдела технического контроля наносят на бумажную этикетку.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сертификации изделий знак соответствия наносят на изделие или тару-упаковку, или на бумажную этикетку, или на сопроводительную документацию.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Рекомендуется на каждое изделие наносить штриховой код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страны-производителя;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кодового обозначения изделия;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контрольного числа.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 Посуда (кроме посуды, подвергнутой термическому оксидированию) должна быть покрыта антикоррозионной смазкой, разрешенной Минздравом Российской Федерации.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аждое изделие должно быть обернуто бумагой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8273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вложено в пакет из пленки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10354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12998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коробку из картона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7933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9421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8.4 Посуда одного вида и размера должна быть уложена в стопы с прокладкой бумагой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8273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между изделиями и увязана отожженной проволокой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3282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стальной лентой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3560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междугородних перевозках посуда одного вида, размера и отделки должна быть уложена в ящики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2991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9142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дощатые обрешетки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12082</w:t>
      </w:r>
      <w:r>
        <w:rPr>
          <w:rFonts w:ascii="Arial" w:hAnsi="Arial" w:cs="Arial"/>
          <w:color w:val="2D2D2D"/>
          <w:spacing w:val="2"/>
          <w:sz w:val="18"/>
          <w:szCs w:val="18"/>
        </w:rPr>
        <w:t>, или контейнеры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15102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20435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Котлы вместимостью 30 л и более в ящики не упаковывают.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наружи ящики или обрешетка должна быть обтянута проволокой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3282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стальной упаковочной лентой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3560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8.7 Масса брутто одного упаковочного места не должна превышать 35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опускаются по согласованию с потребителем другие виды и способы упаковки, обеспечивающие сохранность посуды при транспортировании и хранении.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8.9 Упаковка посуды, отгружаемой в районы Крайнего Севера и приравненные к ним местности,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15846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каждый ящик должен быть вложен, а к обрешетке, стопе, котлу вместимостью 30 л и более прикреплен сопроводительный документ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наименования товара;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наименования страны-производителя;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наименования предприятия-изготовителя и его местонахождения;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условного обозначения изделия;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товарного знака;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артикула;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количества изделий;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массы брутто;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даты выпуска (месяц, год);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штампа технического контроля;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номера упаковщика.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ящик должна быть нанесена маркировка с указанием данных по 8.10, кроме штампа технического контроля.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8.12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8.13 Транспортирование посуды можно осуществлять любым видом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8.14 Условия транспортирования и хранения изделий в части воздействия климатических факторов - по группе 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Гарантии изготовителя</w:t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 Изготовитель гарантирует соответствие посуды требованиям настоящего стандарта при соблюдении потребителем условий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9.2 Гарантийный срок эксплуатации - 12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 дня продажи через розничную торговую сеть.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D6BB9" w:rsidRDefault="009D6BB9" w:rsidP="009D6BB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А (справочное). Библиография</w:t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9D6BB9" w:rsidRDefault="009D6BB9" w:rsidP="009D6BB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[1]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4000D">
        <w:rPr>
          <w:rFonts w:ascii="Arial" w:hAnsi="Arial" w:cs="Arial"/>
          <w:spacing w:val="2"/>
          <w:sz w:val="18"/>
          <w:szCs w:val="18"/>
        </w:rPr>
        <w:t>ГН 2.3.3.972-2000 Предельно допустимые количества химических веществ, выделяющихся из материалов, контактирующих с пищевыми продуктами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[2] ТУ 2-034-224-87 Щупы. Основные параметры.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[3) Инструкция N 880-71 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2003</w:t>
      </w:r>
      <w:proofErr w:type="gramEnd"/>
    </w:p>
    <w:p w:rsidR="001B5013" w:rsidRPr="009D6BB9" w:rsidRDefault="001B5013" w:rsidP="009D6BB9"/>
    <w:sectPr w:rsidR="001B5013" w:rsidRPr="009D6BB9" w:rsidSect="00BD5B9F">
      <w:footerReference w:type="default" r:id="rId1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5D4" w:rsidRDefault="003D75D4" w:rsidP="00246E19">
      <w:pPr>
        <w:spacing w:after="0" w:line="240" w:lineRule="auto"/>
      </w:pPr>
      <w:r>
        <w:separator/>
      </w:r>
    </w:p>
  </w:endnote>
  <w:endnote w:type="continuationSeparator" w:id="0">
    <w:p w:rsidR="003D75D4" w:rsidRDefault="003D75D4" w:rsidP="0024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19" w:rsidRDefault="00246E19" w:rsidP="00246E19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46E19" w:rsidRDefault="00246E1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5D4" w:rsidRDefault="003D75D4" w:rsidP="00246E19">
      <w:pPr>
        <w:spacing w:after="0" w:line="240" w:lineRule="auto"/>
      </w:pPr>
      <w:r>
        <w:separator/>
      </w:r>
    </w:p>
  </w:footnote>
  <w:footnote w:type="continuationSeparator" w:id="0">
    <w:p w:rsidR="003D75D4" w:rsidRDefault="003D75D4" w:rsidP="00246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A0B"/>
    <w:multiLevelType w:val="multilevel"/>
    <w:tmpl w:val="109E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6648"/>
    <w:multiLevelType w:val="multilevel"/>
    <w:tmpl w:val="564A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0A4AB6"/>
    <w:multiLevelType w:val="multilevel"/>
    <w:tmpl w:val="FDA8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565278"/>
    <w:multiLevelType w:val="multilevel"/>
    <w:tmpl w:val="FF9E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11137A"/>
    <w:multiLevelType w:val="multilevel"/>
    <w:tmpl w:val="7304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03165"/>
    <w:multiLevelType w:val="multilevel"/>
    <w:tmpl w:val="722A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46E19"/>
    <w:rsid w:val="00292A5F"/>
    <w:rsid w:val="002B0C5E"/>
    <w:rsid w:val="002F0DC4"/>
    <w:rsid w:val="003D75D4"/>
    <w:rsid w:val="003D7BD0"/>
    <w:rsid w:val="00417361"/>
    <w:rsid w:val="00423B06"/>
    <w:rsid w:val="00463F6D"/>
    <w:rsid w:val="00593B2B"/>
    <w:rsid w:val="006377D1"/>
    <w:rsid w:val="006B72AD"/>
    <w:rsid w:val="006E34A7"/>
    <w:rsid w:val="00793F5F"/>
    <w:rsid w:val="00865359"/>
    <w:rsid w:val="009649C2"/>
    <w:rsid w:val="009703F2"/>
    <w:rsid w:val="009D6BB9"/>
    <w:rsid w:val="00A34266"/>
    <w:rsid w:val="00A57EB4"/>
    <w:rsid w:val="00B45CAD"/>
    <w:rsid w:val="00BD5B9F"/>
    <w:rsid w:val="00C23C38"/>
    <w:rsid w:val="00C52D34"/>
    <w:rsid w:val="00CA0697"/>
    <w:rsid w:val="00CD13DB"/>
    <w:rsid w:val="00CE3F0A"/>
    <w:rsid w:val="00D370F8"/>
    <w:rsid w:val="00D8013B"/>
    <w:rsid w:val="00E44707"/>
    <w:rsid w:val="00E8250E"/>
    <w:rsid w:val="00E96EAC"/>
    <w:rsid w:val="00EA2FA1"/>
    <w:rsid w:val="00F4000D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4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6E19"/>
  </w:style>
  <w:style w:type="paragraph" w:styleId="ae">
    <w:name w:val="footer"/>
    <w:basedOn w:val="a"/>
    <w:link w:val="af"/>
    <w:uiPriority w:val="99"/>
    <w:semiHidden/>
    <w:unhideWhenUsed/>
    <w:rsid w:val="0024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46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7222">
                              <w:marLeft w:val="0"/>
                              <w:marRight w:val="0"/>
                              <w:marTop w:val="37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49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4138">
          <w:blockQuote w:val="1"/>
          <w:marLeft w:val="0"/>
          <w:marRight w:val="0"/>
          <w:marTop w:val="0"/>
          <w:marBottom w:val="301"/>
          <w:divBdr>
            <w:top w:val="none" w:sz="0" w:space="0" w:color="F8862C"/>
            <w:left w:val="single" w:sz="24" w:space="20" w:color="F8862C"/>
            <w:bottom w:val="none" w:sz="0" w:space="0" w:color="F8862C"/>
            <w:right w:val="none" w:sz="0" w:space="0" w:color="F8862C"/>
          </w:divBdr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06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1977">
          <w:marLeft w:val="0"/>
          <w:marRight w:val="0"/>
          <w:marTop w:val="125"/>
          <w:marBottom w:val="125"/>
          <w:divBdr>
            <w:top w:val="single" w:sz="4" w:space="0" w:color="DDDDDD"/>
            <w:left w:val="single" w:sz="4" w:space="0" w:color="DDDDDD"/>
            <w:bottom w:val="single" w:sz="4" w:space="3" w:color="DDDDDD"/>
            <w:right w:val="single" w:sz="4" w:space="0" w:color="DDDDDD"/>
          </w:divBdr>
        </w:div>
        <w:div w:id="1517765311">
          <w:marLeft w:val="0"/>
          <w:marRight w:val="0"/>
          <w:marTop w:val="125"/>
          <w:marBottom w:val="125"/>
          <w:divBdr>
            <w:top w:val="single" w:sz="4" w:space="0" w:color="DDDDDD"/>
            <w:left w:val="single" w:sz="4" w:space="0" w:color="DDDDDD"/>
            <w:bottom w:val="single" w:sz="4" w:space="3" w:color="DDDDDD"/>
            <w:right w:val="single" w:sz="4" w:space="0" w:color="DDDDDD"/>
          </w:divBdr>
        </w:div>
        <w:div w:id="1154026251">
          <w:marLeft w:val="0"/>
          <w:marRight w:val="0"/>
          <w:marTop w:val="125"/>
          <w:marBottom w:val="125"/>
          <w:divBdr>
            <w:top w:val="single" w:sz="4" w:space="0" w:color="DDDDDD"/>
            <w:left w:val="single" w:sz="4" w:space="0" w:color="DDDDDD"/>
            <w:bottom w:val="single" w:sz="4" w:space="3" w:color="DDDDDD"/>
            <w:right w:val="single" w:sz="4" w:space="0" w:color="DDDDDD"/>
          </w:divBdr>
        </w:div>
        <w:div w:id="925842223">
          <w:marLeft w:val="0"/>
          <w:marRight w:val="0"/>
          <w:marTop w:val="125"/>
          <w:marBottom w:val="125"/>
          <w:divBdr>
            <w:top w:val="single" w:sz="4" w:space="0" w:color="DDDDDD"/>
            <w:left w:val="single" w:sz="4" w:space="0" w:color="DDDDDD"/>
            <w:bottom w:val="single" w:sz="4" w:space="3" w:color="DDDDDD"/>
            <w:right w:val="single" w:sz="4" w:space="0" w:color="DDDDDD"/>
          </w:divBdr>
        </w:div>
        <w:div w:id="498496320">
          <w:marLeft w:val="0"/>
          <w:marRight w:val="0"/>
          <w:marTop w:val="125"/>
          <w:marBottom w:val="125"/>
          <w:divBdr>
            <w:top w:val="single" w:sz="4" w:space="0" w:color="DDDDDD"/>
            <w:left w:val="single" w:sz="4" w:space="0" w:color="DDDDDD"/>
            <w:bottom w:val="single" w:sz="4" w:space="3" w:color="DDDDDD"/>
            <w:right w:val="single" w:sz="4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2017-06-20T09:12:00Z</dcterms:created>
  <dcterms:modified xsi:type="dcterms:W3CDTF">2017-08-15T08:49:00Z</dcterms:modified>
</cp:coreProperties>
</file>