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BE" w:rsidRDefault="00F516BE" w:rsidP="00F516B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52246-2004. Прокат листовой горячеоцинкованный. Технические условия</w:t>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 xml:space="preserve">ГОСТ </w:t>
      </w:r>
      <w:proofErr w:type="gramStart"/>
      <w:r>
        <w:rPr>
          <w:rFonts w:ascii="Arial" w:hAnsi="Arial" w:cs="Arial"/>
          <w:color w:val="2D2D2D"/>
          <w:spacing w:val="2"/>
          <w:sz w:val="23"/>
          <w:szCs w:val="23"/>
        </w:rPr>
        <w:t>Р</w:t>
      </w:r>
      <w:proofErr w:type="gramEnd"/>
      <w:r>
        <w:rPr>
          <w:rFonts w:ascii="Arial" w:hAnsi="Arial" w:cs="Arial"/>
          <w:color w:val="2D2D2D"/>
          <w:spacing w:val="2"/>
          <w:sz w:val="23"/>
          <w:szCs w:val="23"/>
        </w:rPr>
        <w:t xml:space="preserve"> 52246-2004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Группа В23</w:t>
      </w:r>
    </w:p>
    <w:p w:rsidR="00F516BE" w:rsidRDefault="00F516BE" w:rsidP="00F516B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ПРОКАТ ЛИСТОВОЙ ГОРЯЧЕОЦИНКОВАННЫЙ</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t>Hot-dip zinc-coated steel sheet. Specifications</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77.140.50</w:t>
      </w:r>
      <w:r>
        <w:rPr>
          <w:rFonts w:ascii="Arial" w:hAnsi="Arial" w:cs="Arial"/>
          <w:color w:val="2D2D2D"/>
          <w:spacing w:val="2"/>
          <w:sz w:val="23"/>
          <w:szCs w:val="23"/>
        </w:rPr>
        <w:br/>
        <w:t>ОКП 11 1110</w:t>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2005-01-01</w:t>
      </w:r>
    </w:p>
    <w:p w:rsidR="00F516BE" w:rsidRDefault="00F516BE" w:rsidP="00F516B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Задачи, основные принципы и правила проведения работ по государственной стандартизации в Российской Федерации установлены</w:t>
      </w:r>
      <w:r>
        <w:rPr>
          <w:rStyle w:val="apple-converted-space"/>
          <w:rFonts w:ascii="Arial" w:hAnsi="Arial" w:cs="Arial"/>
          <w:color w:val="2D2D2D"/>
          <w:spacing w:val="2"/>
          <w:sz w:val="23"/>
          <w:szCs w:val="23"/>
        </w:rPr>
        <w:t> </w:t>
      </w:r>
      <w:r w:rsidRPr="003B7446">
        <w:rPr>
          <w:rFonts w:ascii="Arial" w:hAnsi="Arial" w:cs="Arial"/>
          <w:spacing w:val="2"/>
          <w:sz w:val="23"/>
          <w:szCs w:val="23"/>
        </w:rPr>
        <w:t xml:space="preserve">ГОСТ </w:t>
      </w:r>
      <w:proofErr w:type="gramStart"/>
      <w:r w:rsidRPr="003B7446">
        <w:rPr>
          <w:rFonts w:ascii="Arial" w:hAnsi="Arial" w:cs="Arial"/>
          <w:spacing w:val="2"/>
          <w:sz w:val="23"/>
          <w:szCs w:val="23"/>
        </w:rPr>
        <w:t>Р</w:t>
      </w:r>
      <w:proofErr w:type="gramEnd"/>
      <w:r w:rsidRPr="003B7446">
        <w:rPr>
          <w:rFonts w:ascii="Arial" w:hAnsi="Arial" w:cs="Arial"/>
          <w:spacing w:val="2"/>
          <w:sz w:val="23"/>
          <w:szCs w:val="23"/>
        </w:rPr>
        <w:t xml:space="preserve"> 1.0-92</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стандартизации Российской Федерации. Основные положения" и</w:t>
      </w:r>
      <w:r>
        <w:rPr>
          <w:rStyle w:val="apple-converted-space"/>
          <w:rFonts w:ascii="Arial" w:hAnsi="Arial" w:cs="Arial"/>
          <w:color w:val="2D2D2D"/>
          <w:spacing w:val="2"/>
          <w:sz w:val="23"/>
          <w:szCs w:val="23"/>
        </w:rPr>
        <w:t> </w:t>
      </w:r>
      <w:r w:rsidRPr="003B7446">
        <w:rPr>
          <w:rFonts w:ascii="Arial" w:hAnsi="Arial" w:cs="Arial"/>
          <w:spacing w:val="2"/>
          <w:sz w:val="23"/>
          <w:szCs w:val="23"/>
        </w:rPr>
        <w:t xml:space="preserve">ГОСТ </w:t>
      </w:r>
      <w:proofErr w:type="gramStart"/>
      <w:r w:rsidRPr="003B7446">
        <w:rPr>
          <w:rFonts w:ascii="Arial" w:hAnsi="Arial" w:cs="Arial"/>
          <w:spacing w:val="2"/>
          <w:sz w:val="23"/>
          <w:szCs w:val="23"/>
        </w:rPr>
        <w:t>Р</w:t>
      </w:r>
      <w:proofErr w:type="gramEnd"/>
      <w:r w:rsidRPr="003B7446">
        <w:rPr>
          <w:rFonts w:ascii="Arial" w:hAnsi="Arial" w:cs="Arial"/>
          <w:spacing w:val="2"/>
          <w:sz w:val="23"/>
          <w:szCs w:val="23"/>
        </w:rPr>
        <w:t xml:space="preserve"> 1.2-92</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стандартизации Российской Федерации. Порядок разработки государственных стандартов"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Государственным научным центром Российской Федерации ОАО "Уральский институт металлов"</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ВНЕСЕН Техническим комитетом по стандартизации ТК 367 "Чугун, прокат и металлоизделия"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 Постановлением Госстандарта России от 9 марта 2004 г. N 132-ст</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указателе "Национальные стандарты", а текст этих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листовой прокат из низкоуглеродистой стали, оцинкованный в агрегатах непрерывного горячего цинкования (далее - оцинкованный прокат), предназначенный для изготовления изделий методами изгиба и соединением в замок, а также профилированных, штампованных и сварных металлических изделий.</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9.008-82 Единая система защиты от коррозии и старения. Покрытия металлические и неметаллические неорганические.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166-89 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1381-73 Уротропин технический.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1497-84 Металлы. Методы испытаний на растяжение</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br/>
      </w:r>
      <w:r w:rsidRPr="003B7446">
        <w:rPr>
          <w:rFonts w:ascii="Arial" w:hAnsi="Arial" w:cs="Arial"/>
          <w:spacing w:val="2"/>
          <w:sz w:val="23"/>
          <w:szCs w:val="23"/>
        </w:rPr>
        <w:t>ГОСТ 3118-77 Кислота соляная.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3560-73 Лента стальная упаковочная.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4765-73 Материалы лакокрасочные. Метод определения прочности при ударе</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6009-74 Лента стальная горячекатаная.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6709-72 Вода дистиллированная.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7564-97 Прокат. Общие правила отбора проб, заготовок и образцов для механических и технологических испытаний</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7566-94 Металлопродукция. Приемка, маркировка, упаковка,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9045-93 Прокат тонколистовой холоднокатаный из низкоуглеродистой качественной стали для холодной штамповки.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10510-80 Металлы. Метод испытания на выдавливание листов и лент по Эриксену</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11701-84 Металлы. Методы испытания на растяжение тонких листов и лент</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14019-2003 Металлы. Методы испытания на изгиб</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14192-96 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16523-97 Прокат тонколистовой из углеродистой стали качественной и обыкновенного качества общего назначения.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17299-78 Спирт этиловый технический.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19851-74 Лента резаная из холоднокатаного проката.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19903-74 Прокат листовой горячекатаный. Сортамент</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lastRenderedPageBreak/>
        <w:t>ГОСТ 19904-90 Прокат листовой холоднокатаный. Сортамент</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22235-76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24104-2001 Весы лабораторные.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25336-82 Посуда и оборудование лабораторные стеклянные. Типы, основные параметры и размеры</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26877-91 Металлопродукция. Методы измерения отклонений формы</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28498-90 Термометры жидкостные стеклянные. Общие технические требования.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B7446">
        <w:rPr>
          <w:rFonts w:ascii="Arial" w:hAnsi="Arial" w:cs="Arial"/>
          <w:spacing w:val="2"/>
          <w:sz w:val="23"/>
          <w:szCs w:val="23"/>
        </w:rPr>
        <w:t>ГОСТ 30415-96 Сталь. Неразрушающий контроль механических свойств и микроструктуры металлопродукции магнитным методом</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9.008</w:t>
      </w:r>
      <w:r>
        <w:rPr>
          <w:rFonts w:ascii="Arial" w:hAnsi="Arial" w:cs="Arial"/>
          <w:color w:val="2D2D2D"/>
          <w:spacing w:val="2"/>
          <w:sz w:val="23"/>
          <w:szCs w:val="23"/>
        </w:rPr>
        <w:t>, а также следующие термины с соответствующими определениями:</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цинковое покрытие:</w:t>
      </w:r>
      <w:r>
        <w:rPr>
          <w:rStyle w:val="apple-converted-space"/>
          <w:rFonts w:ascii="Arial" w:hAnsi="Arial" w:cs="Arial"/>
          <w:color w:val="2D2D2D"/>
          <w:spacing w:val="2"/>
          <w:sz w:val="23"/>
          <w:szCs w:val="23"/>
        </w:rPr>
        <w:t> </w:t>
      </w:r>
      <w:r>
        <w:rPr>
          <w:rFonts w:ascii="Arial" w:hAnsi="Arial" w:cs="Arial"/>
          <w:color w:val="2D2D2D"/>
          <w:spacing w:val="2"/>
          <w:sz w:val="23"/>
          <w:szCs w:val="23"/>
        </w:rPr>
        <w:t>Покрытие, полученное на поверхности проката при погружении его в расплав цинка.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цинковое покрытие с нормальным узором кристаллизации: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Цинковое покрытие, полученное в результате свободной кристаллизации цинка на поверхности проката, характеризующееся блеском и наличием узора кристаллизации (кристаллы различных </w:t>
      </w:r>
      <w:r>
        <w:rPr>
          <w:rFonts w:ascii="Arial" w:hAnsi="Arial" w:cs="Arial"/>
          <w:color w:val="2D2D2D"/>
          <w:spacing w:val="2"/>
          <w:sz w:val="23"/>
          <w:szCs w:val="23"/>
        </w:rPr>
        <w:lastRenderedPageBreak/>
        <w:t>размеров и яркости).</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цинковое покрытие с минимальным узором кристаллизации:</w:t>
      </w:r>
      <w:r>
        <w:rPr>
          <w:rStyle w:val="apple-converted-space"/>
          <w:rFonts w:ascii="Arial" w:hAnsi="Arial" w:cs="Arial"/>
          <w:color w:val="2D2D2D"/>
          <w:spacing w:val="2"/>
          <w:sz w:val="23"/>
          <w:szCs w:val="23"/>
        </w:rPr>
        <w:t> </w:t>
      </w:r>
      <w:r>
        <w:rPr>
          <w:rFonts w:ascii="Arial" w:hAnsi="Arial" w:cs="Arial"/>
          <w:color w:val="2D2D2D"/>
          <w:spacing w:val="2"/>
          <w:sz w:val="23"/>
          <w:szCs w:val="23"/>
        </w:rPr>
        <w:t>Цинковое покрытие, полученное в результате регулируемой кристаллизации цинка на поверхности проката путем специальной обработки покрытия или применения специального состава расплава, характеризующееся минимальным узором кристаллизации или его отсутствием.</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дрессированное цинковое покрытие:</w:t>
      </w:r>
      <w:r>
        <w:rPr>
          <w:rStyle w:val="apple-converted-space"/>
          <w:rFonts w:ascii="Arial" w:hAnsi="Arial" w:cs="Arial"/>
          <w:color w:val="2D2D2D"/>
          <w:spacing w:val="2"/>
          <w:sz w:val="23"/>
          <w:szCs w:val="23"/>
        </w:rPr>
        <w:t> </w:t>
      </w:r>
      <w:r>
        <w:rPr>
          <w:rFonts w:ascii="Arial" w:hAnsi="Arial" w:cs="Arial"/>
          <w:color w:val="2D2D2D"/>
          <w:spacing w:val="2"/>
          <w:sz w:val="23"/>
          <w:szCs w:val="23"/>
        </w:rPr>
        <w:t>Покрытие, полученное в результате холодной прокатки проката с цинковым покрытием (с нормальным или минимальным узором кристаллизации) в дрессировочной клети, характеризующееся уменьшенной шероховатостью покрытия и пригодностью для декоративного окрашивания.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железоцинковое покрытие:</w:t>
      </w:r>
      <w:r>
        <w:rPr>
          <w:rStyle w:val="apple-converted-space"/>
          <w:rFonts w:ascii="Arial" w:hAnsi="Arial" w:cs="Arial"/>
          <w:color w:val="2D2D2D"/>
          <w:spacing w:val="2"/>
          <w:sz w:val="23"/>
          <w:szCs w:val="23"/>
        </w:rPr>
        <w:t> </w:t>
      </w:r>
      <w:r>
        <w:rPr>
          <w:rFonts w:ascii="Arial" w:hAnsi="Arial" w:cs="Arial"/>
          <w:color w:val="2D2D2D"/>
          <w:spacing w:val="2"/>
          <w:sz w:val="23"/>
          <w:szCs w:val="23"/>
        </w:rPr>
        <w:t>Покрытие, полученное в результате специальной термической обработки проката с цинковым покрытием, при которой происходит диффузия железа из стальной основы в цинковое покрытие, характеризующееся серым цветом, отсутствием узоров кристаллизации и блеска.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дрессированное железоцинковое покрытие:</w:t>
      </w:r>
      <w:r>
        <w:rPr>
          <w:rStyle w:val="apple-converted-space"/>
          <w:rFonts w:ascii="Arial" w:hAnsi="Arial" w:cs="Arial"/>
          <w:color w:val="2D2D2D"/>
          <w:spacing w:val="2"/>
          <w:sz w:val="23"/>
          <w:szCs w:val="23"/>
        </w:rPr>
        <w:t> </w:t>
      </w:r>
      <w:r>
        <w:rPr>
          <w:rFonts w:ascii="Arial" w:hAnsi="Arial" w:cs="Arial"/>
          <w:color w:val="2D2D2D"/>
          <w:spacing w:val="2"/>
          <w:sz w:val="23"/>
          <w:szCs w:val="23"/>
        </w:rPr>
        <w:t>Покрытие, полученное в результате холодной прокатки оцинкованного проката с железоцинковым покрытием в дрессировочной клети, характеризующееся пригодностью для декоративного окрашивания.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дифференцированное цинковое (железоцинковое) покрытие:</w:t>
      </w:r>
      <w:r>
        <w:rPr>
          <w:rStyle w:val="apple-converted-space"/>
          <w:rFonts w:ascii="Arial" w:hAnsi="Arial" w:cs="Arial"/>
          <w:color w:val="2D2D2D"/>
          <w:spacing w:val="2"/>
          <w:sz w:val="23"/>
          <w:szCs w:val="23"/>
        </w:rPr>
        <w:t> </w:t>
      </w:r>
      <w:r>
        <w:rPr>
          <w:rFonts w:ascii="Arial" w:hAnsi="Arial" w:cs="Arial"/>
          <w:color w:val="2D2D2D"/>
          <w:spacing w:val="2"/>
          <w:sz w:val="23"/>
          <w:szCs w:val="23"/>
        </w:rPr>
        <w:t>Цинковое (железоцинковое) покрытие, имеющее разную массу на противоположных сторонах проката.</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Оцинкованный прокат подразделяют по типу покрытия на:</w:t>
      </w:r>
      <w:r>
        <w:rPr>
          <w:rFonts w:ascii="Arial" w:hAnsi="Arial" w:cs="Arial"/>
          <w:color w:val="2D2D2D"/>
          <w:spacing w:val="2"/>
          <w:sz w:val="23"/>
          <w:szCs w:val="23"/>
        </w:rPr>
        <w:br/>
      </w:r>
      <w:r>
        <w:rPr>
          <w:rFonts w:ascii="Arial" w:hAnsi="Arial" w:cs="Arial"/>
          <w:color w:val="2D2D2D"/>
          <w:spacing w:val="2"/>
          <w:sz w:val="23"/>
          <w:szCs w:val="23"/>
        </w:rPr>
        <w:br/>
        <w:t>- прокат с цинковым покрытием (</w:t>
      </w:r>
      <w:proofErr w:type="gramStart"/>
      <w:r>
        <w:rPr>
          <w:rFonts w:ascii="Arial" w:hAnsi="Arial" w:cs="Arial"/>
          <w:color w:val="2D2D2D"/>
          <w:spacing w:val="2"/>
          <w:sz w:val="23"/>
          <w:szCs w:val="23"/>
        </w:rPr>
        <w:t>ГЦ</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прокат с железоцинковым покрытием (ГЖЦ).</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4.2 Оцинкованный прокат подразделяют по назначению на марки:</w:t>
      </w:r>
      <w:r>
        <w:rPr>
          <w:rFonts w:ascii="Arial" w:hAnsi="Arial" w:cs="Arial"/>
          <w:color w:val="2D2D2D"/>
          <w:spacing w:val="2"/>
          <w:sz w:val="23"/>
          <w:szCs w:val="23"/>
        </w:rPr>
        <w:br/>
      </w:r>
      <w:r>
        <w:rPr>
          <w:rFonts w:ascii="Arial" w:hAnsi="Arial" w:cs="Arial"/>
          <w:color w:val="2D2D2D"/>
          <w:spacing w:val="2"/>
          <w:sz w:val="23"/>
          <w:szCs w:val="23"/>
        </w:rPr>
        <w:br/>
        <w:t>- 01 - для изготовления плоских изделий и плоских изделий методом изгиба;</w:t>
      </w:r>
      <w:r>
        <w:rPr>
          <w:rFonts w:ascii="Arial" w:hAnsi="Arial" w:cs="Arial"/>
          <w:color w:val="2D2D2D"/>
          <w:spacing w:val="2"/>
          <w:sz w:val="23"/>
          <w:szCs w:val="23"/>
        </w:rPr>
        <w:br/>
      </w:r>
      <w:r>
        <w:rPr>
          <w:rFonts w:ascii="Arial" w:hAnsi="Arial" w:cs="Arial"/>
          <w:color w:val="2D2D2D"/>
          <w:spacing w:val="2"/>
          <w:sz w:val="23"/>
          <w:szCs w:val="23"/>
        </w:rPr>
        <w:br/>
        <w:t>- 02 - для изготовления посудохозяйственных изделий, изделий методом изгиба и соединением в замок;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- 03 - для изготовления штампованных изделий весьма глубокой вытяжки и сложных профилей;</w:t>
      </w:r>
      <w:r>
        <w:rPr>
          <w:rFonts w:ascii="Arial" w:hAnsi="Arial" w:cs="Arial"/>
          <w:color w:val="2D2D2D"/>
          <w:spacing w:val="2"/>
          <w:sz w:val="23"/>
          <w:szCs w:val="23"/>
        </w:rPr>
        <w:br/>
      </w:r>
      <w:r>
        <w:rPr>
          <w:rFonts w:ascii="Arial" w:hAnsi="Arial" w:cs="Arial"/>
          <w:color w:val="2D2D2D"/>
          <w:spacing w:val="2"/>
          <w:sz w:val="23"/>
          <w:szCs w:val="23"/>
        </w:rPr>
        <w:br/>
        <w:t>- 04 - для изготовления штампованных изделий сложной вытяжки;</w:t>
      </w:r>
      <w:r>
        <w:rPr>
          <w:rFonts w:ascii="Arial" w:hAnsi="Arial" w:cs="Arial"/>
          <w:color w:val="2D2D2D"/>
          <w:spacing w:val="2"/>
          <w:sz w:val="23"/>
          <w:szCs w:val="23"/>
        </w:rPr>
        <w:br/>
      </w:r>
      <w:r>
        <w:rPr>
          <w:rFonts w:ascii="Arial" w:hAnsi="Arial" w:cs="Arial"/>
          <w:color w:val="2D2D2D"/>
          <w:spacing w:val="2"/>
          <w:sz w:val="23"/>
          <w:szCs w:val="23"/>
        </w:rPr>
        <w:br/>
        <w:t>- 05 - для изготовления штампованных изделий особо сложной вытяжки;</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- 06 - для изготовления штампованных изделий </w:t>
      </w:r>
      <w:proofErr w:type="gramStart"/>
      <w:r>
        <w:rPr>
          <w:rFonts w:ascii="Arial" w:hAnsi="Arial" w:cs="Arial"/>
          <w:color w:val="2D2D2D"/>
          <w:spacing w:val="2"/>
          <w:sz w:val="23"/>
          <w:szCs w:val="23"/>
        </w:rPr>
        <w:t>весьма особо</w:t>
      </w:r>
      <w:proofErr w:type="gramEnd"/>
      <w:r>
        <w:rPr>
          <w:rFonts w:ascii="Arial" w:hAnsi="Arial" w:cs="Arial"/>
          <w:color w:val="2D2D2D"/>
          <w:spacing w:val="2"/>
          <w:sz w:val="23"/>
          <w:szCs w:val="23"/>
        </w:rPr>
        <w:t xml:space="preserve"> сложной вытяжки;</w:t>
      </w:r>
      <w:r>
        <w:rPr>
          <w:rFonts w:ascii="Arial" w:hAnsi="Arial" w:cs="Arial"/>
          <w:color w:val="2D2D2D"/>
          <w:spacing w:val="2"/>
          <w:sz w:val="23"/>
          <w:szCs w:val="23"/>
        </w:rPr>
        <w:br/>
      </w:r>
      <w:r>
        <w:rPr>
          <w:rFonts w:ascii="Arial" w:hAnsi="Arial" w:cs="Arial"/>
          <w:color w:val="2D2D2D"/>
          <w:spacing w:val="2"/>
          <w:sz w:val="23"/>
          <w:szCs w:val="23"/>
        </w:rPr>
        <w:br/>
        <w:t>- 220, 250, 280, 320, 350 - для изготовления профилированных изделий.</w:t>
      </w:r>
      <w:r>
        <w:rPr>
          <w:rFonts w:ascii="Arial" w:hAnsi="Arial" w:cs="Arial"/>
          <w:color w:val="2D2D2D"/>
          <w:spacing w:val="2"/>
          <w:sz w:val="23"/>
          <w:szCs w:val="23"/>
        </w:rPr>
        <w:br/>
      </w:r>
      <w:r>
        <w:rPr>
          <w:rFonts w:ascii="Arial" w:hAnsi="Arial" w:cs="Arial"/>
          <w:color w:val="2D2D2D"/>
          <w:spacing w:val="2"/>
          <w:sz w:val="23"/>
          <w:szCs w:val="23"/>
        </w:rPr>
        <w:br/>
        <w:t>Соответствие марок оцинкованного проката, установленных настоящим стандартом, маркам Европейских и международных стандартов приведено в приложении 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Оцинкованный прокат по точности изготовления подразделяют на категории:</w:t>
      </w:r>
      <w:r>
        <w:rPr>
          <w:rFonts w:ascii="Arial" w:hAnsi="Arial" w:cs="Arial"/>
          <w:color w:val="2D2D2D"/>
          <w:spacing w:val="2"/>
          <w:sz w:val="23"/>
          <w:szCs w:val="23"/>
        </w:rPr>
        <w:br/>
      </w:r>
      <w:r>
        <w:rPr>
          <w:rFonts w:ascii="Arial" w:hAnsi="Arial" w:cs="Arial"/>
          <w:color w:val="2D2D2D"/>
          <w:spacing w:val="2"/>
          <w:sz w:val="23"/>
          <w:szCs w:val="23"/>
        </w:rPr>
        <w:br/>
        <w:t>- нормальной точности - Б;</w:t>
      </w:r>
      <w:r>
        <w:rPr>
          <w:rFonts w:ascii="Arial" w:hAnsi="Arial" w:cs="Arial"/>
          <w:color w:val="2D2D2D"/>
          <w:spacing w:val="2"/>
          <w:sz w:val="23"/>
          <w:szCs w:val="23"/>
        </w:rPr>
        <w:br/>
      </w:r>
      <w:r>
        <w:rPr>
          <w:rFonts w:ascii="Arial" w:hAnsi="Arial" w:cs="Arial"/>
          <w:color w:val="2D2D2D"/>
          <w:spacing w:val="2"/>
          <w:sz w:val="23"/>
          <w:szCs w:val="23"/>
        </w:rPr>
        <w:br/>
        <w:t>- повышенной точности - А;</w:t>
      </w:r>
      <w:r>
        <w:rPr>
          <w:rFonts w:ascii="Arial" w:hAnsi="Arial" w:cs="Arial"/>
          <w:color w:val="2D2D2D"/>
          <w:spacing w:val="2"/>
          <w:sz w:val="23"/>
          <w:szCs w:val="23"/>
        </w:rPr>
        <w:br/>
      </w:r>
      <w:r>
        <w:rPr>
          <w:rFonts w:ascii="Arial" w:hAnsi="Arial" w:cs="Arial"/>
          <w:color w:val="2D2D2D"/>
          <w:spacing w:val="2"/>
          <w:sz w:val="23"/>
          <w:szCs w:val="23"/>
        </w:rPr>
        <w:br/>
        <w:t>- высокой точности - В.</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Оцинкованный прокат по характеру кромки подразделяют на:</w:t>
      </w:r>
      <w:r>
        <w:rPr>
          <w:rFonts w:ascii="Arial" w:hAnsi="Arial" w:cs="Arial"/>
          <w:color w:val="2D2D2D"/>
          <w:spacing w:val="2"/>
          <w:sz w:val="23"/>
          <w:szCs w:val="23"/>
        </w:rPr>
        <w:br/>
      </w:r>
      <w:r>
        <w:rPr>
          <w:rFonts w:ascii="Arial" w:hAnsi="Arial" w:cs="Arial"/>
          <w:color w:val="2D2D2D"/>
          <w:spacing w:val="2"/>
          <w:sz w:val="23"/>
          <w:szCs w:val="23"/>
        </w:rPr>
        <w:br/>
        <w:t>- прокат с необрезной кромкой - НО;</w:t>
      </w:r>
      <w:r>
        <w:rPr>
          <w:rFonts w:ascii="Arial" w:hAnsi="Arial" w:cs="Arial"/>
          <w:color w:val="2D2D2D"/>
          <w:spacing w:val="2"/>
          <w:sz w:val="23"/>
          <w:szCs w:val="23"/>
        </w:rPr>
        <w:br/>
      </w:r>
      <w:r>
        <w:rPr>
          <w:rFonts w:ascii="Arial" w:hAnsi="Arial" w:cs="Arial"/>
          <w:color w:val="2D2D2D"/>
          <w:spacing w:val="2"/>
          <w:sz w:val="23"/>
          <w:szCs w:val="23"/>
        </w:rPr>
        <w:br/>
        <w:t>- прокат с обрезной кромкой - О*.</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_________________</w:t>
      </w:r>
      <w:r>
        <w:rPr>
          <w:rFonts w:ascii="Arial" w:hAnsi="Arial" w:cs="Arial"/>
          <w:color w:val="2D2D2D"/>
          <w:spacing w:val="2"/>
          <w:sz w:val="23"/>
          <w:szCs w:val="23"/>
        </w:rPr>
        <w:br/>
        <w:t>* Изготовляют продольной резкой кромок оцинкованного проката.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Цинковое покрытие, нанесенное с двух сторон проката, подразделяют в зависимости от массы покрытия на классы: 60, 80, 100, 140, 180, 200, 225, 275, 350, 450, 600.</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Железоцинковое покрытие, нанесенное с двух сторон проката, подразделяют в зависимости от массы покрытия на классы: 60, 80, 100, 140, 180.</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Покрытие оцинкованного проката по узору кристаллизации и отделке поверхности подразделяют на виды:</w:t>
      </w:r>
      <w:r>
        <w:rPr>
          <w:rFonts w:ascii="Arial" w:hAnsi="Arial" w:cs="Arial"/>
          <w:color w:val="2D2D2D"/>
          <w:spacing w:val="2"/>
          <w:sz w:val="23"/>
          <w:szCs w:val="23"/>
        </w:rPr>
        <w:br/>
      </w:r>
      <w:r>
        <w:rPr>
          <w:rFonts w:ascii="Arial" w:hAnsi="Arial" w:cs="Arial"/>
          <w:color w:val="2D2D2D"/>
          <w:spacing w:val="2"/>
          <w:sz w:val="23"/>
          <w:szCs w:val="23"/>
        </w:rPr>
        <w:br/>
        <w:t>- с нормальным узором кристаллизации цинка -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с нормальным узором кристаллизации цинка дрессированное - НД;</w:t>
      </w:r>
      <w:r>
        <w:rPr>
          <w:rFonts w:ascii="Arial" w:hAnsi="Arial" w:cs="Arial"/>
          <w:color w:val="2D2D2D"/>
          <w:spacing w:val="2"/>
          <w:sz w:val="23"/>
          <w:szCs w:val="23"/>
        </w:rPr>
        <w:br/>
      </w:r>
      <w:r>
        <w:rPr>
          <w:rFonts w:ascii="Arial" w:hAnsi="Arial" w:cs="Arial"/>
          <w:color w:val="2D2D2D"/>
          <w:spacing w:val="2"/>
          <w:sz w:val="23"/>
          <w:szCs w:val="23"/>
        </w:rPr>
        <w:br/>
        <w:t>- с минимальным узором кристаллизации цинка - М;</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 с минимальным узором кристаллизации цинка </w:t>
      </w:r>
      <w:proofErr w:type="gramStart"/>
      <w:r>
        <w:rPr>
          <w:rFonts w:ascii="Arial" w:hAnsi="Arial" w:cs="Arial"/>
          <w:color w:val="2D2D2D"/>
          <w:spacing w:val="2"/>
          <w:sz w:val="23"/>
          <w:szCs w:val="23"/>
        </w:rPr>
        <w:t>дрессированное</w:t>
      </w:r>
      <w:proofErr w:type="gramEnd"/>
      <w:r>
        <w:rPr>
          <w:rFonts w:ascii="Arial" w:hAnsi="Arial" w:cs="Arial"/>
          <w:color w:val="2D2D2D"/>
          <w:spacing w:val="2"/>
          <w:sz w:val="23"/>
          <w:szCs w:val="23"/>
        </w:rPr>
        <w:t xml:space="preserve"> - МД;</w:t>
      </w:r>
      <w:r>
        <w:rPr>
          <w:rFonts w:ascii="Arial" w:hAnsi="Arial" w:cs="Arial"/>
          <w:color w:val="2D2D2D"/>
          <w:spacing w:val="2"/>
          <w:sz w:val="23"/>
          <w:szCs w:val="23"/>
        </w:rPr>
        <w:br/>
      </w:r>
      <w:r>
        <w:rPr>
          <w:rFonts w:ascii="Arial" w:hAnsi="Arial" w:cs="Arial"/>
          <w:color w:val="2D2D2D"/>
          <w:spacing w:val="2"/>
          <w:sz w:val="23"/>
          <w:szCs w:val="23"/>
        </w:rPr>
        <w:br/>
        <w:t>- железоцинковое - ЖЦ;</w:t>
      </w:r>
      <w:r>
        <w:rPr>
          <w:rFonts w:ascii="Arial" w:hAnsi="Arial" w:cs="Arial"/>
          <w:color w:val="2D2D2D"/>
          <w:spacing w:val="2"/>
          <w:sz w:val="23"/>
          <w:szCs w:val="23"/>
        </w:rPr>
        <w:br/>
      </w:r>
      <w:r>
        <w:rPr>
          <w:rFonts w:ascii="Arial" w:hAnsi="Arial" w:cs="Arial"/>
          <w:color w:val="2D2D2D"/>
          <w:spacing w:val="2"/>
          <w:sz w:val="23"/>
          <w:szCs w:val="23"/>
        </w:rPr>
        <w:br/>
        <w:t>- железоцинковое дрессированное - ЖЦД.</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Оцинкованный прокат по способу консервации поверхности подразделяют на:</w:t>
      </w:r>
      <w:r>
        <w:rPr>
          <w:rFonts w:ascii="Arial" w:hAnsi="Arial" w:cs="Arial"/>
          <w:color w:val="2D2D2D"/>
          <w:spacing w:val="2"/>
          <w:sz w:val="23"/>
          <w:szCs w:val="23"/>
        </w:rPr>
        <w:br/>
      </w:r>
      <w:r>
        <w:rPr>
          <w:rFonts w:ascii="Arial" w:hAnsi="Arial" w:cs="Arial"/>
          <w:color w:val="2D2D2D"/>
          <w:spacing w:val="2"/>
          <w:sz w:val="23"/>
          <w:szCs w:val="23"/>
        </w:rPr>
        <w:br/>
        <w:t>- пассивированный - ПС;</w:t>
      </w:r>
      <w:r>
        <w:rPr>
          <w:rFonts w:ascii="Arial" w:hAnsi="Arial" w:cs="Arial"/>
          <w:color w:val="2D2D2D"/>
          <w:spacing w:val="2"/>
          <w:sz w:val="23"/>
          <w:szCs w:val="23"/>
        </w:rPr>
        <w:br/>
      </w:r>
      <w:r>
        <w:rPr>
          <w:rFonts w:ascii="Arial" w:hAnsi="Arial" w:cs="Arial"/>
          <w:color w:val="2D2D2D"/>
          <w:spacing w:val="2"/>
          <w:sz w:val="23"/>
          <w:szCs w:val="23"/>
        </w:rPr>
        <w:br/>
        <w:t xml:space="preserve">- промасленный - </w:t>
      </w:r>
      <w:proofErr w:type="gramStart"/>
      <w:r>
        <w:rPr>
          <w:rFonts w:ascii="Arial" w:hAnsi="Arial" w:cs="Arial"/>
          <w:color w:val="2D2D2D"/>
          <w:spacing w:val="2"/>
          <w:sz w:val="23"/>
          <w:szCs w:val="23"/>
        </w:rPr>
        <w:t>ПР</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пассивированный и промасленный - ПП.</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Основные параметры и размеры</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Оцинкованный прокат изготовляют в листах шириной от 700 до 1800 мм, рулонах шириной от 500 до 1800 мм. Толщина проката, включая толщину цинкового покрытия, - от 0,3 до 4,5 мм.</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Размеры оцинкованного проката должны соответствовать установленным</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19903</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19904</w:t>
      </w:r>
      <w:r>
        <w:rPr>
          <w:rFonts w:ascii="Arial" w:hAnsi="Arial" w:cs="Arial"/>
          <w:color w:val="2D2D2D"/>
          <w:spacing w:val="2"/>
          <w:sz w:val="23"/>
          <w:szCs w:val="23"/>
        </w:rPr>
        <w:t>.</w:t>
      </w:r>
      <w:r>
        <w:rPr>
          <w:rFonts w:ascii="Arial" w:hAnsi="Arial" w:cs="Arial"/>
          <w:color w:val="2D2D2D"/>
          <w:spacing w:val="2"/>
          <w:sz w:val="23"/>
          <w:szCs w:val="23"/>
        </w:rPr>
        <w:br/>
      </w:r>
      <w:proofErr w:type="gramEnd"/>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Оцинкованную ленту изготовляют шириной от 100 до 500 мм, толщиной от 0,3 до 4,5 мм продольной резкой (роспуском) рулонов оцинкованного проката.</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Размеры оцинкованной ленты должны соответствовать установленным</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19851</w:t>
      </w:r>
      <w:r>
        <w:rPr>
          <w:rFonts w:ascii="Arial" w:hAnsi="Arial" w:cs="Arial"/>
          <w:color w:val="2D2D2D"/>
          <w:spacing w:val="2"/>
          <w:sz w:val="23"/>
          <w:szCs w:val="23"/>
        </w:rPr>
        <w:t>.</w:t>
      </w:r>
      <w:r>
        <w:rPr>
          <w:rFonts w:ascii="Arial" w:hAnsi="Arial" w:cs="Arial"/>
          <w:color w:val="2D2D2D"/>
          <w:spacing w:val="2"/>
          <w:sz w:val="23"/>
          <w:szCs w:val="23"/>
        </w:rPr>
        <w:br/>
      </w:r>
      <w:proofErr w:type="gramEnd"/>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Внутренний диаметр рулонов должен быть: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оцинкованного проката - 500, 600, 610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ленты - от 300 до 610 мм.</w:t>
      </w:r>
      <w:r>
        <w:rPr>
          <w:rFonts w:ascii="Arial" w:hAnsi="Arial" w:cs="Arial"/>
          <w:color w:val="2D2D2D"/>
          <w:spacing w:val="2"/>
          <w:sz w:val="23"/>
          <w:szCs w:val="23"/>
        </w:rPr>
        <w:br/>
      </w:r>
      <w:r>
        <w:rPr>
          <w:rFonts w:ascii="Arial" w:hAnsi="Arial" w:cs="Arial"/>
          <w:color w:val="2D2D2D"/>
          <w:spacing w:val="2"/>
          <w:sz w:val="23"/>
          <w:szCs w:val="23"/>
        </w:rPr>
        <w:br/>
        <w:t>Допуск внутреннего диаметра рулонов - ±20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t>Наружный диаметр рулонов и ленты не должен превышать 1850 мм.</w:t>
      </w:r>
      <w:r>
        <w:rPr>
          <w:rFonts w:ascii="Arial" w:hAnsi="Arial" w:cs="Arial"/>
          <w:color w:val="2D2D2D"/>
          <w:spacing w:val="2"/>
          <w:sz w:val="23"/>
          <w:szCs w:val="23"/>
        </w:rPr>
        <w:br/>
      </w:r>
      <w:r>
        <w:rPr>
          <w:rFonts w:ascii="Arial" w:hAnsi="Arial" w:cs="Arial"/>
          <w:color w:val="2D2D2D"/>
          <w:spacing w:val="2"/>
          <w:sz w:val="23"/>
          <w:szCs w:val="23"/>
        </w:rPr>
        <w:br/>
        <w:t>Требуемые диаметры рулонов потребитель указывает в заказе. При отсутствии в заказе указаний величину диаметров рулонов определяет изготовитель.</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 Предельные отклонения по толщине оцинкованного проката в зависимости от марок и категорий точности изготовления проката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таблицах 1 и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Предельные отклонения по толщине оцинкованного проката марок 01, 02, 03, 04, 05 и 06</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1668"/>
        <w:gridCol w:w="975"/>
        <w:gridCol w:w="975"/>
        <w:gridCol w:w="975"/>
        <w:gridCol w:w="975"/>
        <w:gridCol w:w="879"/>
        <w:gridCol w:w="975"/>
        <w:gridCol w:w="975"/>
        <w:gridCol w:w="975"/>
        <w:gridCol w:w="975"/>
      </w:tblGrid>
      <w:tr w:rsidR="00F516BE" w:rsidTr="00F516BE">
        <w:trPr>
          <w:trHeight w:val="15"/>
        </w:trPr>
        <w:tc>
          <w:tcPr>
            <w:tcW w:w="1848"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924"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r>
      <w:tr w:rsidR="00F516BE" w:rsidTr="00F516BE">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толщине при ширине проката</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толщина проката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r>
      <w:tr w:rsidR="00F516BE" w:rsidTr="00F516BE">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До 0,40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0,40</w:t>
            </w:r>
            <w:r>
              <w:rPr>
                <w:rStyle w:val="apple-converted-space"/>
                <w:color w:val="2D2D2D"/>
                <w:sz w:val="23"/>
                <w:szCs w:val="23"/>
              </w:rPr>
              <w:t> </w:t>
            </w:r>
            <w:r>
              <w:rPr>
                <w:color w:val="2D2D2D"/>
                <w:sz w:val="23"/>
                <w:szCs w:val="23"/>
              </w:rPr>
              <w:t>" 0,60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0,60</w:t>
            </w:r>
            <w:r>
              <w:rPr>
                <w:rStyle w:val="apple-converted-space"/>
                <w:color w:val="2D2D2D"/>
                <w:sz w:val="23"/>
                <w:szCs w:val="23"/>
              </w:rPr>
              <w:t> </w:t>
            </w:r>
            <w:r>
              <w:rPr>
                <w:color w:val="2D2D2D"/>
                <w:sz w:val="23"/>
                <w:szCs w:val="23"/>
              </w:rPr>
              <w:t>" 0,80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0,80</w:t>
            </w:r>
            <w:r>
              <w:rPr>
                <w:rStyle w:val="apple-converted-space"/>
                <w:color w:val="2D2D2D"/>
                <w:sz w:val="23"/>
                <w:szCs w:val="23"/>
              </w:rPr>
              <w:t> </w:t>
            </w:r>
            <w:r>
              <w:rPr>
                <w:color w:val="2D2D2D"/>
                <w:sz w:val="23"/>
                <w:szCs w:val="23"/>
              </w:rPr>
              <w:t>" 1,00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1,00</w:t>
            </w:r>
            <w:r>
              <w:rPr>
                <w:rStyle w:val="apple-converted-space"/>
                <w:color w:val="2D2D2D"/>
                <w:sz w:val="23"/>
                <w:szCs w:val="23"/>
              </w:rPr>
              <w:t> </w:t>
            </w:r>
            <w:r>
              <w:rPr>
                <w:color w:val="2D2D2D"/>
                <w:sz w:val="23"/>
                <w:szCs w:val="23"/>
              </w:rPr>
              <w:t>" 1,20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1,20</w:t>
            </w:r>
            <w:r>
              <w:rPr>
                <w:rStyle w:val="apple-converted-space"/>
                <w:color w:val="2D2D2D"/>
                <w:sz w:val="23"/>
                <w:szCs w:val="23"/>
              </w:rPr>
              <w:t> </w:t>
            </w:r>
            <w:r>
              <w:rPr>
                <w:color w:val="2D2D2D"/>
                <w:sz w:val="23"/>
                <w:szCs w:val="23"/>
              </w:rPr>
              <w:t>" 1,60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1,60</w:t>
            </w:r>
            <w:r>
              <w:rPr>
                <w:rStyle w:val="apple-converted-space"/>
                <w:color w:val="2D2D2D"/>
                <w:sz w:val="23"/>
                <w:szCs w:val="23"/>
              </w:rPr>
              <w:t> </w:t>
            </w:r>
            <w:r>
              <w:rPr>
                <w:color w:val="2D2D2D"/>
                <w:sz w:val="23"/>
                <w:szCs w:val="23"/>
              </w:rPr>
              <w:t>" 2,00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2,00</w:t>
            </w:r>
            <w:r>
              <w:rPr>
                <w:rStyle w:val="apple-converted-space"/>
                <w:color w:val="2D2D2D"/>
                <w:sz w:val="23"/>
                <w:szCs w:val="23"/>
              </w:rPr>
              <w:t> </w:t>
            </w:r>
            <w:r>
              <w:rPr>
                <w:color w:val="2D2D2D"/>
                <w:sz w:val="23"/>
                <w:szCs w:val="23"/>
              </w:rPr>
              <w:t>" 2,50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2,50</w:t>
            </w:r>
            <w:r>
              <w:rPr>
                <w:rStyle w:val="apple-converted-space"/>
                <w:color w:val="2D2D2D"/>
                <w:sz w:val="23"/>
                <w:szCs w:val="23"/>
              </w:rPr>
              <w:t> </w:t>
            </w:r>
            <w:r>
              <w:rPr>
                <w:color w:val="2D2D2D"/>
                <w:sz w:val="23"/>
                <w:szCs w:val="23"/>
              </w:rPr>
              <w:t>" 3,00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r>
      <w:tr w:rsidR="00F516BE" w:rsidTr="00F516BE">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3,00</w:t>
            </w:r>
            <w:r>
              <w:rPr>
                <w:rStyle w:val="apple-converted-space"/>
                <w:color w:val="2D2D2D"/>
                <w:sz w:val="23"/>
                <w:szCs w:val="23"/>
              </w:rPr>
              <w:t> </w:t>
            </w:r>
            <w:r>
              <w:rPr>
                <w:color w:val="2D2D2D"/>
                <w:sz w:val="23"/>
                <w:szCs w:val="23"/>
              </w:rPr>
              <w:t>" 4,00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r>
      <w:tr w:rsidR="00F516BE" w:rsidTr="00F516BE">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4,00</w:t>
            </w:r>
            <w:r>
              <w:rPr>
                <w:rStyle w:val="apple-converted-space"/>
                <w:color w:val="2D2D2D"/>
                <w:sz w:val="23"/>
                <w:szCs w:val="23"/>
              </w:rPr>
              <w:t> </w:t>
            </w:r>
            <w:r>
              <w:rPr>
                <w:color w:val="2D2D2D"/>
                <w:sz w:val="23"/>
                <w:szCs w:val="23"/>
              </w:rPr>
              <w:t>" 4,50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2 - Предельные отклонения по толщине оцинкованного проката марок 220, 250, 280, 320 и 350</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В миллиметрах</w:t>
      </w:r>
    </w:p>
    <w:tbl>
      <w:tblPr>
        <w:tblW w:w="0" w:type="auto"/>
        <w:tblCellMar>
          <w:left w:w="0" w:type="dxa"/>
          <w:right w:w="0" w:type="dxa"/>
        </w:tblCellMar>
        <w:tblLook w:val="04A0"/>
      </w:tblPr>
      <w:tblGrid>
        <w:gridCol w:w="1764"/>
        <w:gridCol w:w="975"/>
        <w:gridCol w:w="975"/>
        <w:gridCol w:w="975"/>
        <w:gridCol w:w="879"/>
        <w:gridCol w:w="975"/>
        <w:gridCol w:w="975"/>
        <w:gridCol w:w="879"/>
        <w:gridCol w:w="975"/>
        <w:gridCol w:w="975"/>
      </w:tblGrid>
      <w:tr w:rsidR="00F516BE" w:rsidTr="00F516BE">
        <w:trPr>
          <w:trHeight w:val="15"/>
        </w:trPr>
        <w:tc>
          <w:tcPr>
            <w:tcW w:w="2033"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924"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c>
          <w:tcPr>
            <w:tcW w:w="924" w:type="dxa"/>
            <w:hideMark/>
          </w:tcPr>
          <w:p w:rsidR="00F516BE" w:rsidRDefault="00F516BE">
            <w:pPr>
              <w:rPr>
                <w:sz w:val="2"/>
                <w:szCs w:val="24"/>
              </w:rPr>
            </w:pPr>
          </w:p>
        </w:tc>
        <w:tc>
          <w:tcPr>
            <w:tcW w:w="1109" w:type="dxa"/>
            <w:hideMark/>
          </w:tcPr>
          <w:p w:rsidR="00F516BE" w:rsidRDefault="00F516BE">
            <w:pPr>
              <w:rPr>
                <w:sz w:val="2"/>
                <w:szCs w:val="24"/>
              </w:rPr>
            </w:pPr>
          </w:p>
        </w:tc>
        <w:tc>
          <w:tcPr>
            <w:tcW w:w="1109" w:type="dxa"/>
            <w:hideMark/>
          </w:tcPr>
          <w:p w:rsidR="00F516BE" w:rsidRDefault="00F516BE">
            <w:pPr>
              <w:rPr>
                <w:sz w:val="2"/>
                <w:szCs w:val="24"/>
              </w:rPr>
            </w:pPr>
          </w:p>
        </w:tc>
      </w:tr>
      <w:tr w:rsidR="00F516BE" w:rsidTr="00F516BE">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961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толщине при ширине проката</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толщина проката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1200</w:t>
            </w:r>
            <w:r>
              <w:rPr>
                <w:rStyle w:val="apple-converted-space"/>
                <w:color w:val="2D2D2D"/>
                <w:sz w:val="23"/>
                <w:szCs w:val="23"/>
              </w:rPr>
              <w:t> </w:t>
            </w:r>
            <w:r>
              <w:rPr>
                <w:color w:val="2D2D2D"/>
                <w:sz w:val="23"/>
                <w:szCs w:val="23"/>
              </w:rPr>
              <w:br/>
              <w:t>до 1500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1500</w:t>
            </w:r>
            <w:r>
              <w:rPr>
                <w:rStyle w:val="apple-converted-space"/>
                <w:color w:val="2D2D2D"/>
                <w:sz w:val="23"/>
                <w:szCs w:val="23"/>
              </w:rPr>
              <w:t> </w:t>
            </w:r>
            <w:r>
              <w:rPr>
                <w:color w:val="2D2D2D"/>
                <w:sz w:val="23"/>
                <w:szCs w:val="23"/>
              </w:rPr>
              <w:br/>
              <w:t>до 1800 включ.</w:t>
            </w:r>
          </w:p>
        </w:tc>
      </w:tr>
      <w:tr w:rsidR="00F516BE" w:rsidTr="00F516BE">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До 0,40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0,40 " 0,60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0,60 " 0,80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0,80 " 1,00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1,00 " 1,20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1,20 " 1,60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1,60 " 2,00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2,00 " 2,50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2,50 " 3,00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r>
      <w:tr w:rsidR="00F516BE" w:rsidTr="00F516BE">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3,00 " 4,00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±0,17</w:t>
            </w:r>
          </w:p>
        </w:tc>
      </w:tr>
      <w:tr w:rsidR="00F516BE" w:rsidTr="00F516BE">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4,00 " 4,50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 Предельные отклонения по ширине оцинкованного проката в зависимости от категорий точности изготовления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3752"/>
        <w:gridCol w:w="2362"/>
        <w:gridCol w:w="2377"/>
        <w:gridCol w:w="1856"/>
      </w:tblGrid>
      <w:tr w:rsidR="00F516BE" w:rsidTr="00F516BE">
        <w:trPr>
          <w:trHeight w:val="15"/>
        </w:trPr>
        <w:tc>
          <w:tcPr>
            <w:tcW w:w="4250" w:type="dxa"/>
            <w:hideMark/>
          </w:tcPr>
          <w:p w:rsidR="00F516BE" w:rsidRDefault="00F516BE">
            <w:pPr>
              <w:rPr>
                <w:sz w:val="2"/>
                <w:szCs w:val="24"/>
              </w:rPr>
            </w:pPr>
          </w:p>
        </w:tc>
        <w:tc>
          <w:tcPr>
            <w:tcW w:w="2587" w:type="dxa"/>
            <w:hideMark/>
          </w:tcPr>
          <w:p w:rsidR="00F516BE" w:rsidRDefault="00F516BE">
            <w:pPr>
              <w:rPr>
                <w:sz w:val="2"/>
                <w:szCs w:val="24"/>
              </w:rPr>
            </w:pPr>
          </w:p>
        </w:tc>
        <w:tc>
          <w:tcPr>
            <w:tcW w:w="2587" w:type="dxa"/>
            <w:hideMark/>
          </w:tcPr>
          <w:p w:rsidR="00F516BE" w:rsidRDefault="00F516BE">
            <w:pPr>
              <w:rPr>
                <w:sz w:val="2"/>
                <w:szCs w:val="24"/>
              </w:rPr>
            </w:pPr>
          </w:p>
        </w:tc>
        <w:tc>
          <w:tcPr>
            <w:tcW w:w="2033" w:type="dxa"/>
            <w:hideMark/>
          </w:tcPr>
          <w:p w:rsidR="00F516BE" w:rsidRDefault="00F516BE">
            <w:pPr>
              <w:rPr>
                <w:sz w:val="2"/>
                <w:szCs w:val="24"/>
              </w:rPr>
            </w:pPr>
          </w:p>
        </w:tc>
      </w:tr>
      <w:tr w:rsidR="00F516BE" w:rsidTr="00F516BE">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ширине проката</w:t>
            </w:r>
          </w:p>
        </w:tc>
      </w:tr>
      <w:tr w:rsidR="00F516BE" w:rsidTr="00F516B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ширина проката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516BE" w:rsidTr="00F516BE">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100 до</w:t>
            </w:r>
            <w:r>
              <w:rPr>
                <w:rStyle w:val="apple-converted-space"/>
                <w:color w:val="2D2D2D"/>
                <w:sz w:val="23"/>
                <w:szCs w:val="23"/>
              </w:rPr>
              <w:t> </w:t>
            </w:r>
            <w:r>
              <w:rPr>
                <w:color w:val="2D2D2D"/>
                <w:sz w:val="23"/>
                <w:szCs w:val="23"/>
              </w:rPr>
              <w:t>500 включ.</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F516BE" w:rsidTr="00F516BE">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700 до 1200 включ.</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516BE" w:rsidTr="00F516B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1200 "</w:t>
            </w:r>
            <w:r>
              <w:rPr>
                <w:rStyle w:val="apple-converted-space"/>
                <w:color w:val="2D2D2D"/>
                <w:sz w:val="23"/>
                <w:szCs w:val="23"/>
              </w:rPr>
              <w:t> </w:t>
            </w:r>
            <w:r>
              <w:rPr>
                <w:color w:val="2D2D2D"/>
                <w:sz w:val="23"/>
                <w:szCs w:val="23"/>
              </w:rPr>
              <w:t>1500</w:t>
            </w:r>
            <w:r>
              <w:rPr>
                <w:rStyle w:val="apple-converted-space"/>
                <w:color w:val="2D2D2D"/>
                <w:sz w:val="23"/>
                <w:szCs w:val="23"/>
              </w:rPr>
              <w:t> </w:t>
            </w:r>
            <w:r>
              <w:rPr>
                <w:color w:val="2D2D2D"/>
                <w:sz w:val="23"/>
                <w:szCs w:val="23"/>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516BE" w:rsidTr="00F516BE">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1500 "</w:t>
            </w:r>
            <w:r>
              <w:rPr>
                <w:rStyle w:val="apple-converted-space"/>
                <w:color w:val="2D2D2D"/>
                <w:sz w:val="23"/>
                <w:szCs w:val="23"/>
              </w:rPr>
              <w:t> </w:t>
            </w:r>
            <w:r>
              <w:rPr>
                <w:color w:val="2D2D2D"/>
                <w:sz w:val="23"/>
                <w:szCs w:val="23"/>
              </w:rPr>
              <w:t>1800</w:t>
            </w:r>
            <w:r>
              <w:rPr>
                <w:rStyle w:val="apple-converted-space"/>
                <w:color w:val="2D2D2D"/>
                <w:sz w:val="23"/>
                <w:szCs w:val="23"/>
              </w:rPr>
              <w:t> </w:t>
            </w:r>
            <w:r>
              <w:rPr>
                <w:color w:val="2D2D2D"/>
                <w:sz w:val="23"/>
                <w:szCs w:val="23"/>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F516BE" w:rsidTr="00F516BE">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По согласованию сторон предельное отклонение по ширине ленты может быть установлено симметричным при соответствии полю допуска, указанному в таблице.</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5.6 Предельные отклонения по длине листов в зависимости от категории точности изготовления оцинкованного проката должны соответствовать установленным в таблице 4.</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416"/>
        <w:gridCol w:w="2706"/>
        <w:gridCol w:w="2719"/>
        <w:gridCol w:w="2506"/>
      </w:tblGrid>
      <w:tr w:rsidR="00F516BE" w:rsidTr="00F516BE">
        <w:trPr>
          <w:trHeight w:val="15"/>
        </w:trPr>
        <w:tc>
          <w:tcPr>
            <w:tcW w:w="2587" w:type="dxa"/>
            <w:hideMark/>
          </w:tcPr>
          <w:p w:rsidR="00F516BE" w:rsidRDefault="00F516BE">
            <w:pPr>
              <w:rPr>
                <w:sz w:val="2"/>
                <w:szCs w:val="24"/>
              </w:rPr>
            </w:pPr>
          </w:p>
        </w:tc>
        <w:tc>
          <w:tcPr>
            <w:tcW w:w="2957" w:type="dxa"/>
            <w:hideMark/>
          </w:tcPr>
          <w:p w:rsidR="00F516BE" w:rsidRDefault="00F516BE">
            <w:pPr>
              <w:rPr>
                <w:sz w:val="2"/>
                <w:szCs w:val="24"/>
              </w:rPr>
            </w:pPr>
          </w:p>
        </w:tc>
        <w:tc>
          <w:tcPr>
            <w:tcW w:w="2957" w:type="dxa"/>
            <w:hideMark/>
          </w:tcPr>
          <w:p w:rsidR="00F516BE" w:rsidRDefault="00F516BE">
            <w:pPr>
              <w:rPr>
                <w:sz w:val="2"/>
                <w:szCs w:val="24"/>
              </w:rPr>
            </w:pPr>
          </w:p>
        </w:tc>
        <w:tc>
          <w:tcPr>
            <w:tcW w:w="2772" w:type="dxa"/>
            <w:hideMark/>
          </w:tcPr>
          <w:p w:rsidR="00F516BE" w:rsidRDefault="00F516BE">
            <w:pPr>
              <w:rPr>
                <w:sz w:val="2"/>
                <w:szCs w:val="24"/>
              </w:rPr>
            </w:pPr>
          </w:p>
        </w:tc>
      </w:tr>
      <w:tr w:rsidR="00F516BE" w:rsidTr="00F516BE">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длина листов</w:t>
            </w:r>
          </w:p>
        </w:tc>
        <w:tc>
          <w:tcPr>
            <w:tcW w:w="868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по длине листов проката</w:t>
            </w:r>
          </w:p>
        </w:tc>
      </w:tr>
      <w:tr w:rsidR="00F516BE" w:rsidTr="00F516BE">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868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516BE" w:rsidTr="00F516BE">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До 2000 включ.</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+ 20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+ 6</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+ 3</w:t>
            </w:r>
          </w:p>
        </w:tc>
      </w:tr>
      <w:tr w:rsidR="00F516BE" w:rsidTr="00F516BE">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2000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+ 0,005·</w:t>
            </w:r>
            <w:r w:rsidR="00956775" w:rsidRPr="00956775">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246-2004 Прокат листовой горячеоцинкованный. Технические условия" style="width:6.7pt;height:14.25pt"/>
              </w:pic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+ 0,003·</w:t>
            </w:r>
            <w:r w:rsidR="00956775" w:rsidRPr="00956775">
              <w:rPr>
                <w:color w:val="2D2D2D"/>
                <w:sz w:val="23"/>
                <w:szCs w:val="23"/>
              </w:rPr>
              <w:pict>
                <v:shape id="_x0000_i1026" type="#_x0000_t75" alt="ГОСТ Р 52246-2004 Прокат листовой горячеоцинкованный. Технические условия" style="width:6.7pt;height:14.25pt"/>
              </w:pic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+ 0,0015·</w:t>
            </w:r>
            <w:r w:rsidR="00956775" w:rsidRPr="00956775">
              <w:rPr>
                <w:color w:val="2D2D2D"/>
                <w:sz w:val="23"/>
                <w:szCs w:val="23"/>
              </w:rPr>
              <w:pict>
                <v:shape id="_x0000_i1027" type="#_x0000_t75" alt="ГОСТ Р 52246-2004 Прокат листовой горячеоцинкованный. Технические условия" style="width:6.7pt;height:14.25pt"/>
              </w:pict>
            </w:r>
          </w:p>
        </w:tc>
      </w:tr>
      <w:tr w:rsidR="00F516BE" w:rsidTr="00F516BE">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w:t>
            </w:r>
            <w:proofErr w:type="gramStart"/>
            <w:r>
              <w:rPr>
                <w:color w:val="2D2D2D"/>
                <w:sz w:val="23"/>
                <w:szCs w:val="23"/>
              </w:rPr>
              <w:t xml:space="preserve"> -</w:t>
            </w:r>
            <w:r>
              <w:rPr>
                <w:rStyle w:val="apple-converted-space"/>
                <w:color w:val="2D2D2D"/>
                <w:sz w:val="23"/>
                <w:szCs w:val="23"/>
              </w:rPr>
              <w:t> </w:t>
            </w:r>
            <w:r w:rsidR="00956775" w:rsidRPr="00956775">
              <w:rPr>
                <w:color w:val="2D2D2D"/>
                <w:sz w:val="23"/>
                <w:szCs w:val="23"/>
              </w:rPr>
              <w:pict>
                <v:shape id="_x0000_i1028" type="#_x0000_t75" alt="ГОСТ Р 52246-2004 Прокат листовой горячеоцинкованный. Технические условия" style="width:6.7pt;height:14.25pt"/>
              </w:pict>
            </w:r>
            <w:r>
              <w:rPr>
                <w:rStyle w:val="apple-converted-space"/>
                <w:color w:val="2D2D2D"/>
                <w:sz w:val="23"/>
                <w:szCs w:val="23"/>
              </w:rPr>
              <w:t> </w:t>
            </w:r>
            <w:r>
              <w:rPr>
                <w:color w:val="2D2D2D"/>
                <w:sz w:val="23"/>
                <w:szCs w:val="23"/>
              </w:rPr>
              <w:t xml:space="preserve">- </w:t>
            </w:r>
            <w:proofErr w:type="gramEnd"/>
            <w:r>
              <w:rPr>
                <w:color w:val="2D2D2D"/>
                <w:sz w:val="23"/>
                <w:szCs w:val="23"/>
              </w:rPr>
              <w:t>длина листа.</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Косина реза не должна выводить листы за номинальные размеры.</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Отклонения от плоскостности листов на 1 м длины в зависимости от категории точности изготовления должны соответствовать установленным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891"/>
        <w:gridCol w:w="2890"/>
        <w:gridCol w:w="1585"/>
        <w:gridCol w:w="1604"/>
        <w:gridCol w:w="1377"/>
      </w:tblGrid>
      <w:tr w:rsidR="00F516BE" w:rsidTr="00F516BE">
        <w:trPr>
          <w:trHeight w:val="15"/>
        </w:trPr>
        <w:tc>
          <w:tcPr>
            <w:tcW w:w="3326" w:type="dxa"/>
            <w:hideMark/>
          </w:tcPr>
          <w:p w:rsidR="00F516BE" w:rsidRDefault="00F516BE">
            <w:pPr>
              <w:rPr>
                <w:sz w:val="2"/>
                <w:szCs w:val="24"/>
              </w:rPr>
            </w:pPr>
          </w:p>
        </w:tc>
        <w:tc>
          <w:tcPr>
            <w:tcW w:w="3326" w:type="dxa"/>
            <w:hideMark/>
          </w:tcPr>
          <w:p w:rsidR="00F516BE" w:rsidRDefault="00F516BE">
            <w:pPr>
              <w:rPr>
                <w:sz w:val="2"/>
                <w:szCs w:val="24"/>
              </w:rPr>
            </w:pPr>
          </w:p>
        </w:tc>
        <w:tc>
          <w:tcPr>
            <w:tcW w:w="1663" w:type="dxa"/>
            <w:hideMark/>
          </w:tcPr>
          <w:p w:rsidR="00F516BE" w:rsidRDefault="00F516BE">
            <w:pPr>
              <w:rPr>
                <w:sz w:val="2"/>
                <w:szCs w:val="24"/>
              </w:rPr>
            </w:pPr>
          </w:p>
        </w:tc>
        <w:tc>
          <w:tcPr>
            <w:tcW w:w="1663" w:type="dxa"/>
            <w:hideMark/>
          </w:tcPr>
          <w:p w:rsidR="00F516BE" w:rsidRDefault="00F516BE">
            <w:pPr>
              <w:rPr>
                <w:sz w:val="2"/>
                <w:szCs w:val="24"/>
              </w:rPr>
            </w:pPr>
          </w:p>
        </w:tc>
        <w:tc>
          <w:tcPr>
            <w:tcW w:w="1478" w:type="dxa"/>
            <w:hideMark/>
          </w:tcPr>
          <w:p w:rsidR="00F516BE" w:rsidRDefault="00F516BE">
            <w:pPr>
              <w:rPr>
                <w:sz w:val="2"/>
                <w:szCs w:val="24"/>
              </w:rPr>
            </w:pPr>
          </w:p>
        </w:tc>
      </w:tr>
      <w:tr w:rsidR="00F516BE" w:rsidTr="00F516B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Отклонение от плоскостности листов проката</w:t>
            </w:r>
            <w:r>
              <w:rPr>
                <w:color w:val="2D2D2D"/>
                <w:sz w:val="23"/>
                <w:szCs w:val="23"/>
              </w:rPr>
              <w:br/>
            </w:r>
          </w:p>
        </w:tc>
      </w:tr>
      <w:tr w:rsidR="00F516BE" w:rsidTr="00F516B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толщина листов</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ширина листов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516BE" w:rsidTr="00F516B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До 0,7 включ.</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700 до 1200 включ.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F516BE" w:rsidTr="00F516B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1200 "</w:t>
            </w:r>
            <w:r>
              <w:rPr>
                <w:rStyle w:val="apple-converted-space"/>
                <w:color w:val="2D2D2D"/>
                <w:sz w:val="23"/>
                <w:szCs w:val="23"/>
              </w:rPr>
              <w:t> </w:t>
            </w:r>
            <w:r>
              <w:rPr>
                <w:color w:val="2D2D2D"/>
                <w:sz w:val="23"/>
                <w:szCs w:val="23"/>
              </w:rPr>
              <w:t>1500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F516BE" w:rsidTr="00F516B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1500 "</w:t>
            </w:r>
            <w:r>
              <w:rPr>
                <w:rStyle w:val="apple-converted-space"/>
                <w:color w:val="2D2D2D"/>
                <w:sz w:val="23"/>
                <w:szCs w:val="23"/>
              </w:rPr>
              <w:t> </w:t>
            </w:r>
            <w:r>
              <w:rPr>
                <w:color w:val="2D2D2D"/>
                <w:sz w:val="23"/>
                <w:szCs w:val="23"/>
              </w:rPr>
              <w:t>1800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F516BE" w:rsidTr="00F516B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0,7 до 1,2 включ.</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700 до 1200 включ.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516BE" w:rsidTr="00F516B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1200 "</w:t>
            </w:r>
            <w:r>
              <w:rPr>
                <w:rStyle w:val="apple-converted-space"/>
                <w:color w:val="2D2D2D"/>
                <w:sz w:val="23"/>
                <w:szCs w:val="23"/>
              </w:rPr>
              <w:t> </w:t>
            </w:r>
            <w:r>
              <w:rPr>
                <w:color w:val="2D2D2D"/>
                <w:sz w:val="23"/>
                <w:szCs w:val="23"/>
              </w:rPr>
              <w:t>1500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F516BE" w:rsidTr="00F516B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1500 "</w:t>
            </w:r>
            <w:r>
              <w:rPr>
                <w:rStyle w:val="apple-converted-space"/>
                <w:color w:val="2D2D2D"/>
                <w:sz w:val="23"/>
                <w:szCs w:val="23"/>
              </w:rPr>
              <w:t> </w:t>
            </w:r>
            <w:r>
              <w:rPr>
                <w:color w:val="2D2D2D"/>
                <w:sz w:val="23"/>
                <w:szCs w:val="23"/>
              </w:rPr>
              <w:t>1800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F516BE" w:rsidTr="00F516B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1,2 до 4,5 включ.</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700 до 1200 включ.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F516BE" w:rsidTr="00F516B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1200 "</w:t>
            </w:r>
            <w:r>
              <w:rPr>
                <w:rStyle w:val="apple-converted-space"/>
                <w:color w:val="2D2D2D"/>
                <w:sz w:val="23"/>
                <w:szCs w:val="23"/>
              </w:rPr>
              <w:t> </w:t>
            </w:r>
            <w:r>
              <w:rPr>
                <w:color w:val="2D2D2D"/>
                <w:sz w:val="23"/>
                <w:szCs w:val="23"/>
              </w:rPr>
              <w:t>1500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F516BE" w:rsidTr="00F516B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1500 "</w:t>
            </w:r>
            <w:r>
              <w:rPr>
                <w:rStyle w:val="apple-converted-space"/>
                <w:color w:val="2D2D2D"/>
                <w:sz w:val="23"/>
                <w:szCs w:val="23"/>
              </w:rPr>
              <w:t> </w:t>
            </w:r>
            <w:r>
              <w:rPr>
                <w:color w:val="2D2D2D"/>
                <w:sz w:val="23"/>
                <w:szCs w:val="23"/>
              </w:rPr>
              <w:t>1800</w:t>
            </w:r>
            <w:r>
              <w:rPr>
                <w:rStyle w:val="apple-converted-space"/>
                <w:color w:val="2D2D2D"/>
                <w:sz w:val="23"/>
                <w:szCs w:val="23"/>
              </w:rPr>
              <w:t> </w:t>
            </w:r>
            <w:r>
              <w:rPr>
                <w:color w:val="2D2D2D"/>
                <w:sz w:val="23"/>
                <w:szCs w:val="23"/>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F516BE" w:rsidTr="00F516BE">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Для листов с покрытием классов 450 и 600 предельные отклонения от плоскостности устанавливают по категории точности изготовления Б.</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от плоскостности оцинкованного проката в рулонах устанавливают по согласованию сторон.</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Серповидность оцинкованного проката в зависимости от категории точности изготовления должна соответствовать установленной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719"/>
        <w:gridCol w:w="3017"/>
        <w:gridCol w:w="1600"/>
        <w:gridCol w:w="1615"/>
        <w:gridCol w:w="1396"/>
      </w:tblGrid>
      <w:tr w:rsidR="00F516BE" w:rsidTr="00F516BE">
        <w:trPr>
          <w:trHeight w:val="15"/>
        </w:trPr>
        <w:tc>
          <w:tcPr>
            <w:tcW w:w="3142" w:type="dxa"/>
            <w:hideMark/>
          </w:tcPr>
          <w:p w:rsidR="00F516BE" w:rsidRDefault="00F516BE">
            <w:pPr>
              <w:rPr>
                <w:sz w:val="2"/>
                <w:szCs w:val="24"/>
              </w:rPr>
            </w:pPr>
          </w:p>
        </w:tc>
        <w:tc>
          <w:tcPr>
            <w:tcW w:w="3511" w:type="dxa"/>
            <w:hideMark/>
          </w:tcPr>
          <w:p w:rsidR="00F516BE" w:rsidRDefault="00F516BE">
            <w:pPr>
              <w:rPr>
                <w:sz w:val="2"/>
                <w:szCs w:val="24"/>
              </w:rPr>
            </w:pPr>
          </w:p>
        </w:tc>
        <w:tc>
          <w:tcPr>
            <w:tcW w:w="1663" w:type="dxa"/>
            <w:hideMark/>
          </w:tcPr>
          <w:p w:rsidR="00F516BE" w:rsidRDefault="00F516BE">
            <w:pPr>
              <w:rPr>
                <w:sz w:val="2"/>
                <w:szCs w:val="24"/>
              </w:rPr>
            </w:pPr>
          </w:p>
        </w:tc>
        <w:tc>
          <w:tcPr>
            <w:tcW w:w="1663" w:type="dxa"/>
            <w:hideMark/>
          </w:tcPr>
          <w:p w:rsidR="00F516BE" w:rsidRDefault="00F516BE">
            <w:pPr>
              <w:rPr>
                <w:sz w:val="2"/>
                <w:szCs w:val="24"/>
              </w:rPr>
            </w:pPr>
          </w:p>
        </w:tc>
        <w:tc>
          <w:tcPr>
            <w:tcW w:w="1478" w:type="dxa"/>
            <w:hideMark/>
          </w:tcPr>
          <w:p w:rsidR="00F516BE" w:rsidRDefault="00F516BE">
            <w:pPr>
              <w:rPr>
                <w:sz w:val="2"/>
                <w:szCs w:val="24"/>
              </w:rPr>
            </w:pPr>
          </w:p>
        </w:tc>
      </w:tr>
      <w:tr w:rsidR="00F516BE" w:rsidTr="00F516BE">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Серповидность проката</w:t>
            </w:r>
          </w:p>
        </w:tc>
      </w:tr>
      <w:tr w:rsidR="00F516BE" w:rsidTr="00F516B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проката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проката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 (Б)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 (А)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высокой точности (В)</w:t>
            </w:r>
          </w:p>
        </w:tc>
      </w:tr>
      <w:tr w:rsidR="00F516BE" w:rsidTr="00F516BE">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480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w:t>
            </w:r>
          </w:p>
        </w:tc>
      </w:tr>
      <w:tr w:rsidR="00F516BE" w:rsidTr="00F516BE">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Листы</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До 1000 включ.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F516BE" w:rsidTr="00F516B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Св. 1000 " 2000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516BE" w:rsidTr="00F516BE">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2000</w:t>
            </w:r>
            <w:r>
              <w:rPr>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w:t>
            </w:r>
            <w:r w:rsidR="00956775" w:rsidRPr="00956775">
              <w:rPr>
                <w:color w:val="2D2D2D"/>
                <w:sz w:val="23"/>
                <w:szCs w:val="23"/>
              </w:rPr>
              <w:pict>
                <v:shape id="_x0000_i1029" type="#_x0000_t75" alt="ГОСТ Р 52246-2004 Прокат листовой горячеоцинкованный. Технические условия" style="width:6.7pt;height:14.25pt"/>
              </w:pic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w:t>
            </w:r>
            <w:r w:rsidR="00956775" w:rsidRPr="00956775">
              <w:rPr>
                <w:color w:val="2D2D2D"/>
                <w:sz w:val="23"/>
                <w:szCs w:val="23"/>
              </w:rPr>
              <w:pict>
                <v:shape id="_x0000_i1030" type="#_x0000_t75" alt="ГОСТ Р 52246-2004 Прокат листовой горячеоцинкованный. Технические условия" style="width:6.7pt;height:14.25pt"/>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w:t>
            </w:r>
            <w:r w:rsidR="00956775" w:rsidRPr="00956775">
              <w:rPr>
                <w:color w:val="2D2D2D"/>
                <w:sz w:val="23"/>
                <w:szCs w:val="23"/>
              </w:rPr>
              <w:pict>
                <v:shape id="_x0000_i1031" type="#_x0000_t75" alt="ГОСТ Р 52246-2004 Прокат листовой горячеоцинкованный. Технические условия" style="width:6.7pt;height:14.25pt"/>
              </w:pict>
            </w:r>
          </w:p>
        </w:tc>
      </w:tr>
      <w:tr w:rsidR="00F516BE" w:rsidTr="00F516BE">
        <w:tc>
          <w:tcPr>
            <w:tcW w:w="665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Рулоны и лента на участке длиной</w:t>
            </w:r>
            <w:r>
              <w:rPr>
                <w:rStyle w:val="apple-converted-space"/>
                <w:color w:val="2D2D2D"/>
                <w:sz w:val="23"/>
                <w:szCs w:val="23"/>
              </w:rPr>
              <w:t> </w:t>
            </w:r>
            <w:r w:rsidR="00956775" w:rsidRPr="00956775">
              <w:rPr>
                <w:color w:val="2D2D2D"/>
                <w:sz w:val="23"/>
                <w:szCs w:val="23"/>
              </w:rPr>
              <w:pict>
                <v:shape id="_x0000_i1032" type="#_x0000_t75" alt="ГОСТ Р 52246-2004 Прокат листовой горячеоцинкованный. Технические условия" style="width:6.7pt;height:14.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w:t>
            </w:r>
            <w:r w:rsidR="00956775" w:rsidRPr="00956775">
              <w:rPr>
                <w:color w:val="2D2D2D"/>
                <w:sz w:val="23"/>
                <w:szCs w:val="23"/>
              </w:rPr>
              <w:pict>
                <v:shape id="_x0000_i1033" type="#_x0000_t75" alt="ГОСТ Р 52246-2004 Прокат листовой горячеоцинкованный. Технические условия" style="width:6.7pt;height:14.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w:t>
            </w:r>
            <w:r w:rsidR="00956775" w:rsidRPr="00956775">
              <w:rPr>
                <w:color w:val="2D2D2D"/>
                <w:sz w:val="23"/>
                <w:szCs w:val="23"/>
              </w:rPr>
              <w:pict>
                <v:shape id="_x0000_i1034" type="#_x0000_t75" alt="ГОСТ Р 52246-2004 Прокат листовой горячеоцинкованный. Технические условия" style="width:6.7pt;height:14.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w:t>
            </w:r>
            <w:r w:rsidR="00956775" w:rsidRPr="00956775">
              <w:rPr>
                <w:color w:val="2D2D2D"/>
                <w:sz w:val="23"/>
                <w:szCs w:val="23"/>
              </w:rPr>
              <w:pict>
                <v:shape id="_x0000_i1035" type="#_x0000_t75" alt="ГОСТ Р 52246-2004 Прокат листовой горячеоцинкованный. Технические условия" style="width:6.7pt;height:14.25pt"/>
              </w:pic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 Телескопичность рулонов в зависимости от ширины и толщины проката не должна превышать норм, установленных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3668"/>
        <w:gridCol w:w="3213"/>
        <w:gridCol w:w="3466"/>
      </w:tblGrid>
      <w:tr w:rsidR="00F516BE" w:rsidTr="00F516BE">
        <w:trPr>
          <w:trHeight w:val="15"/>
        </w:trPr>
        <w:tc>
          <w:tcPr>
            <w:tcW w:w="4066" w:type="dxa"/>
            <w:hideMark/>
          </w:tcPr>
          <w:p w:rsidR="00F516BE" w:rsidRDefault="00F516BE">
            <w:pPr>
              <w:rPr>
                <w:sz w:val="2"/>
                <w:szCs w:val="24"/>
              </w:rPr>
            </w:pPr>
          </w:p>
        </w:tc>
        <w:tc>
          <w:tcPr>
            <w:tcW w:w="3511" w:type="dxa"/>
            <w:hideMark/>
          </w:tcPr>
          <w:p w:rsidR="00F516BE" w:rsidRDefault="00F516BE">
            <w:pPr>
              <w:rPr>
                <w:sz w:val="2"/>
                <w:szCs w:val="24"/>
              </w:rPr>
            </w:pPr>
          </w:p>
        </w:tc>
        <w:tc>
          <w:tcPr>
            <w:tcW w:w="3881" w:type="dxa"/>
            <w:hideMark/>
          </w:tcPr>
          <w:p w:rsidR="00F516BE" w:rsidRDefault="00F516BE">
            <w:pPr>
              <w:rPr>
                <w:sz w:val="2"/>
                <w:szCs w:val="24"/>
              </w:rPr>
            </w:pPr>
          </w:p>
        </w:tc>
      </w:tr>
      <w:tr w:rsidR="00F516BE" w:rsidTr="00F516BE">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рулонов</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Телескопичность рулонов при толщине проката, не более</w:t>
            </w:r>
          </w:p>
        </w:tc>
      </w:tr>
      <w:tr w:rsidR="00F516BE" w:rsidTr="00F516BE">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2,5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2,5</w:t>
            </w:r>
          </w:p>
        </w:tc>
      </w:tr>
      <w:tr w:rsidR="00F516BE" w:rsidTr="00F516BE">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100 до</w:t>
            </w:r>
            <w:r>
              <w:rPr>
                <w:rStyle w:val="apple-converted-space"/>
                <w:color w:val="2D2D2D"/>
                <w:sz w:val="23"/>
                <w:szCs w:val="23"/>
              </w:rPr>
              <w:t> </w:t>
            </w:r>
            <w:r>
              <w:rPr>
                <w:color w:val="2D2D2D"/>
                <w:sz w:val="23"/>
                <w:szCs w:val="23"/>
              </w:rPr>
              <w:t>500 включ.</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F516BE" w:rsidTr="00F516BE">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 500 "</w:t>
            </w:r>
            <w:r>
              <w:rPr>
                <w:rStyle w:val="apple-converted-space"/>
                <w:color w:val="2D2D2D"/>
                <w:sz w:val="23"/>
                <w:szCs w:val="23"/>
              </w:rPr>
              <w:t> </w:t>
            </w:r>
            <w:r>
              <w:rPr>
                <w:color w:val="2D2D2D"/>
                <w:sz w:val="23"/>
                <w:szCs w:val="23"/>
              </w:rPr>
              <w:t>1000</w:t>
            </w:r>
            <w:r>
              <w:rPr>
                <w:rStyle w:val="apple-converted-space"/>
                <w:color w:val="2D2D2D"/>
                <w:sz w:val="23"/>
                <w:szCs w:val="23"/>
              </w:rPr>
              <w:t> </w:t>
            </w:r>
            <w:r>
              <w:rPr>
                <w:color w:val="2D2D2D"/>
                <w:sz w:val="23"/>
                <w:szCs w:val="23"/>
              </w:rPr>
              <w:t>"</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516BE" w:rsidTr="00F516BE">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1000 "</w:t>
            </w:r>
            <w:r>
              <w:rPr>
                <w:rStyle w:val="apple-converted-space"/>
                <w:color w:val="2D2D2D"/>
                <w:sz w:val="23"/>
                <w:szCs w:val="23"/>
              </w:rPr>
              <w:t> </w:t>
            </w:r>
            <w:r>
              <w:rPr>
                <w:color w:val="2D2D2D"/>
                <w:sz w:val="23"/>
                <w:szCs w:val="23"/>
              </w:rPr>
              <w:t>1800</w:t>
            </w:r>
            <w:r>
              <w:rPr>
                <w:rStyle w:val="apple-converted-space"/>
                <w:color w:val="2D2D2D"/>
                <w:sz w:val="23"/>
                <w:szCs w:val="23"/>
              </w:rPr>
              <w:t> </w:t>
            </w:r>
            <w:r>
              <w:rPr>
                <w:color w:val="2D2D2D"/>
                <w:sz w:val="23"/>
                <w:szCs w:val="23"/>
              </w:rPr>
              <w:t>"</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F516BE" w:rsidTr="00F516BE">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По требованию потребителя телескопичность рулонов не должна превышать 50 мм для проката толщиной до 2,5 мм и шириной 1000-1800 мм.</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Примеры условных обозначений оцинкованного проката приведены в приложении Б.</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Общие технические требования</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Оцинкованный прокат изготовляют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 Рекомендуемый химический состав исходного проката </w:t>
      </w:r>
      <w:proofErr w:type="gramStart"/>
      <w:r>
        <w:rPr>
          <w:rFonts w:ascii="Arial" w:hAnsi="Arial" w:cs="Arial"/>
          <w:color w:val="2D2D2D"/>
          <w:spacing w:val="2"/>
          <w:sz w:val="23"/>
          <w:szCs w:val="23"/>
        </w:rPr>
        <w:t>по плавочному</w:t>
      </w:r>
      <w:proofErr w:type="gramEnd"/>
      <w:r>
        <w:rPr>
          <w:rFonts w:ascii="Arial" w:hAnsi="Arial" w:cs="Arial"/>
          <w:color w:val="2D2D2D"/>
          <w:spacing w:val="2"/>
          <w:sz w:val="23"/>
          <w:szCs w:val="23"/>
        </w:rPr>
        <w:t xml:space="preserve"> анализу ковшевой пробы стали приведен в таблице 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w:t>
      </w:r>
      <w:r>
        <w:rPr>
          <w:rFonts w:ascii="Arial" w:hAnsi="Arial" w:cs="Arial"/>
          <w:color w:val="2D2D2D"/>
          <w:spacing w:val="2"/>
          <w:sz w:val="23"/>
          <w:szCs w:val="23"/>
        </w:rPr>
        <w:br/>
      </w:r>
    </w:p>
    <w:tbl>
      <w:tblPr>
        <w:tblW w:w="0" w:type="auto"/>
        <w:tblCellMar>
          <w:left w:w="0" w:type="dxa"/>
          <w:right w:w="0" w:type="dxa"/>
        </w:tblCellMar>
        <w:tblLook w:val="04A0"/>
      </w:tblPr>
      <w:tblGrid>
        <w:gridCol w:w="1829"/>
        <w:gridCol w:w="1847"/>
        <w:gridCol w:w="1853"/>
        <w:gridCol w:w="1842"/>
        <w:gridCol w:w="1321"/>
        <w:gridCol w:w="1655"/>
      </w:tblGrid>
      <w:tr w:rsidR="00F516BE" w:rsidTr="00F516BE">
        <w:trPr>
          <w:trHeight w:val="15"/>
        </w:trPr>
        <w:tc>
          <w:tcPr>
            <w:tcW w:w="2033" w:type="dxa"/>
            <w:hideMark/>
          </w:tcPr>
          <w:p w:rsidR="00F516BE" w:rsidRDefault="00F516BE">
            <w:pPr>
              <w:rPr>
                <w:sz w:val="2"/>
                <w:szCs w:val="24"/>
              </w:rPr>
            </w:pPr>
          </w:p>
        </w:tc>
        <w:tc>
          <w:tcPr>
            <w:tcW w:w="2033" w:type="dxa"/>
            <w:hideMark/>
          </w:tcPr>
          <w:p w:rsidR="00F516BE" w:rsidRDefault="00F516BE">
            <w:pPr>
              <w:rPr>
                <w:sz w:val="2"/>
                <w:szCs w:val="24"/>
              </w:rPr>
            </w:pPr>
          </w:p>
        </w:tc>
        <w:tc>
          <w:tcPr>
            <w:tcW w:w="2033" w:type="dxa"/>
            <w:hideMark/>
          </w:tcPr>
          <w:p w:rsidR="00F516BE" w:rsidRDefault="00F516BE">
            <w:pPr>
              <w:rPr>
                <w:sz w:val="2"/>
                <w:szCs w:val="24"/>
              </w:rPr>
            </w:pPr>
          </w:p>
        </w:tc>
        <w:tc>
          <w:tcPr>
            <w:tcW w:w="2033" w:type="dxa"/>
            <w:hideMark/>
          </w:tcPr>
          <w:p w:rsidR="00F516BE" w:rsidRDefault="00F516BE">
            <w:pPr>
              <w:rPr>
                <w:sz w:val="2"/>
                <w:szCs w:val="24"/>
              </w:rPr>
            </w:pPr>
          </w:p>
        </w:tc>
        <w:tc>
          <w:tcPr>
            <w:tcW w:w="1478" w:type="dxa"/>
            <w:hideMark/>
          </w:tcPr>
          <w:p w:rsidR="00F516BE" w:rsidRDefault="00F516BE">
            <w:pPr>
              <w:rPr>
                <w:sz w:val="2"/>
                <w:szCs w:val="24"/>
              </w:rPr>
            </w:pPr>
          </w:p>
        </w:tc>
        <w:tc>
          <w:tcPr>
            <w:tcW w:w="1848" w:type="dxa"/>
            <w:hideMark/>
          </w:tcPr>
          <w:p w:rsidR="00F516BE" w:rsidRDefault="00F516BE">
            <w:pPr>
              <w:rPr>
                <w:sz w:val="2"/>
                <w:szCs w:val="24"/>
              </w:rPr>
            </w:pPr>
          </w:p>
        </w:tc>
      </w:tr>
      <w:tr w:rsidR="00F516BE" w:rsidTr="00F516BE">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проката</w:t>
            </w:r>
          </w:p>
        </w:tc>
        <w:tc>
          <w:tcPr>
            <w:tcW w:w="942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Массовая доля элементов, %, не более</w:t>
            </w:r>
          </w:p>
        </w:tc>
      </w:tr>
      <w:tr w:rsidR="00F516BE" w:rsidTr="00F516BE">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углерода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марганца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фосфора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серы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титана</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220, 250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280, 320, 350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w:t>
            </w:r>
            <w:proofErr w:type="gramStart"/>
            <w:r>
              <w:rPr>
                <w:color w:val="2D2D2D"/>
                <w:sz w:val="23"/>
                <w:szCs w:val="23"/>
              </w:rPr>
              <w:t xml:space="preserve"> Д</w:t>
            </w:r>
            <w:proofErr w:type="gramEnd"/>
            <w:r>
              <w:rPr>
                <w:color w:val="2D2D2D"/>
                <w:sz w:val="23"/>
                <w:szCs w:val="23"/>
              </w:rPr>
              <w:t>опускается использовать исходный прокат из стали с другой массовой долей элементов при условии соблюдения норм по механическим свойствам.</w:t>
            </w:r>
            <w:r>
              <w:rPr>
                <w:color w:val="2D2D2D"/>
                <w:sz w:val="23"/>
                <w:szCs w:val="23"/>
              </w:rPr>
              <w:br/>
            </w:r>
            <w:r>
              <w:rPr>
                <w:color w:val="2D2D2D"/>
                <w:sz w:val="23"/>
                <w:szCs w:val="23"/>
              </w:rPr>
              <w:br/>
              <w:t>2 Для проката марки 01 допускается увеличение массовой доли углерода до 0,22%.</w:t>
            </w:r>
            <w:r>
              <w:rPr>
                <w:color w:val="2D2D2D"/>
                <w:sz w:val="23"/>
                <w:szCs w:val="23"/>
              </w:rPr>
              <w:br/>
            </w:r>
            <w:r>
              <w:rPr>
                <w:color w:val="2D2D2D"/>
                <w:sz w:val="23"/>
                <w:szCs w:val="23"/>
              </w:rPr>
              <w:br/>
              <w:t>3 Для проката марок 04, 05 и 06 массовая доля алюминия рекомендуется в пределах 0,02% - 0,07%, а для остальных марок - не более 0,07%.</w:t>
            </w:r>
            <w:r>
              <w:rPr>
                <w:color w:val="2D2D2D"/>
                <w:sz w:val="23"/>
                <w:szCs w:val="23"/>
              </w:rPr>
              <w:br/>
            </w:r>
            <w:r>
              <w:rPr>
                <w:color w:val="2D2D2D"/>
                <w:sz w:val="23"/>
                <w:szCs w:val="23"/>
              </w:rPr>
              <w:lastRenderedPageBreak/>
              <w:br/>
              <w:t>4 Для проката марки 06 титан может быть заменен ниобием. Допускается микролегирование ниобием и титаном одновременно.</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Марку стали выбирает изготовитель. Марку и химический состав стали сообщают потребителю по его требованию.</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Качество поверхности исходного проката должно соответствовать требованиям к I и II группам отделки холоднокатаного проката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9045</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16523</w:t>
      </w:r>
      <w:r>
        <w:rPr>
          <w:rStyle w:val="apple-converted-space"/>
          <w:rFonts w:ascii="Arial" w:hAnsi="Arial" w:cs="Arial"/>
          <w:color w:val="2D2D2D"/>
          <w:spacing w:val="2"/>
          <w:sz w:val="23"/>
          <w:szCs w:val="23"/>
        </w:rPr>
        <w:t> </w:t>
      </w:r>
      <w:r>
        <w:rPr>
          <w:rFonts w:ascii="Arial" w:hAnsi="Arial" w:cs="Arial"/>
          <w:color w:val="2D2D2D"/>
          <w:spacing w:val="2"/>
          <w:sz w:val="23"/>
          <w:szCs w:val="23"/>
        </w:rPr>
        <w:t>и III группе отделки горячекатаного проката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16523</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Цинковое покрытие наносят на холоднокатаный или горячекатаный травленый прокат в рулонах путем погружения его в цинковый расплав, состав которого выбирается изготовителем, при условии содержания в нем цинка не менее 99%.</w:t>
      </w:r>
      <w:r>
        <w:rPr>
          <w:rFonts w:ascii="Arial" w:hAnsi="Arial" w:cs="Arial"/>
          <w:color w:val="2D2D2D"/>
          <w:spacing w:val="2"/>
          <w:sz w:val="23"/>
          <w:szCs w:val="23"/>
        </w:rPr>
        <w:br/>
      </w:r>
      <w:r>
        <w:rPr>
          <w:rFonts w:ascii="Arial" w:hAnsi="Arial" w:cs="Arial"/>
          <w:color w:val="2D2D2D"/>
          <w:spacing w:val="2"/>
          <w:sz w:val="23"/>
          <w:szCs w:val="23"/>
        </w:rPr>
        <w:br/>
        <w:t>Химический состав расплава сообщают потребителю по его требованию.</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Нормируемые показатели качества оцинкованного проката в зависимости от его марки приведены в таблице 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w:t>
      </w:r>
      <w:r>
        <w:rPr>
          <w:rFonts w:ascii="Arial" w:hAnsi="Arial" w:cs="Arial"/>
          <w:color w:val="2D2D2D"/>
          <w:spacing w:val="2"/>
          <w:sz w:val="23"/>
          <w:szCs w:val="23"/>
        </w:rPr>
        <w:br/>
      </w:r>
    </w:p>
    <w:tbl>
      <w:tblPr>
        <w:tblW w:w="0" w:type="auto"/>
        <w:tblCellMar>
          <w:left w:w="0" w:type="dxa"/>
          <w:right w:w="0" w:type="dxa"/>
        </w:tblCellMar>
        <w:tblLook w:val="04A0"/>
      </w:tblPr>
      <w:tblGrid>
        <w:gridCol w:w="1721"/>
        <w:gridCol w:w="1766"/>
        <w:gridCol w:w="518"/>
        <w:gridCol w:w="666"/>
        <w:gridCol w:w="667"/>
        <w:gridCol w:w="519"/>
        <w:gridCol w:w="667"/>
        <w:gridCol w:w="667"/>
        <w:gridCol w:w="542"/>
        <w:gridCol w:w="542"/>
        <w:gridCol w:w="690"/>
        <w:gridCol w:w="690"/>
        <w:gridCol w:w="692"/>
      </w:tblGrid>
      <w:tr w:rsidR="00F516BE" w:rsidTr="00F516BE">
        <w:trPr>
          <w:trHeight w:val="15"/>
        </w:trPr>
        <w:tc>
          <w:tcPr>
            <w:tcW w:w="1848" w:type="dxa"/>
            <w:hideMark/>
          </w:tcPr>
          <w:p w:rsidR="00F516BE" w:rsidRDefault="00F516BE">
            <w:pPr>
              <w:rPr>
                <w:sz w:val="2"/>
                <w:szCs w:val="24"/>
              </w:rPr>
            </w:pPr>
          </w:p>
        </w:tc>
        <w:tc>
          <w:tcPr>
            <w:tcW w:w="2033" w:type="dxa"/>
            <w:hideMark/>
          </w:tcPr>
          <w:p w:rsidR="00F516BE" w:rsidRDefault="00F516BE">
            <w:pPr>
              <w:rPr>
                <w:sz w:val="2"/>
                <w:szCs w:val="24"/>
              </w:rPr>
            </w:pPr>
          </w:p>
        </w:tc>
        <w:tc>
          <w:tcPr>
            <w:tcW w:w="554" w:type="dxa"/>
            <w:hideMark/>
          </w:tcPr>
          <w:p w:rsidR="00F516BE" w:rsidRDefault="00F516BE">
            <w:pPr>
              <w:rPr>
                <w:sz w:val="2"/>
                <w:szCs w:val="24"/>
              </w:rPr>
            </w:pPr>
          </w:p>
        </w:tc>
        <w:tc>
          <w:tcPr>
            <w:tcW w:w="739" w:type="dxa"/>
            <w:hideMark/>
          </w:tcPr>
          <w:p w:rsidR="00F516BE" w:rsidRDefault="00F516BE">
            <w:pPr>
              <w:rPr>
                <w:sz w:val="2"/>
                <w:szCs w:val="24"/>
              </w:rPr>
            </w:pPr>
          </w:p>
        </w:tc>
        <w:tc>
          <w:tcPr>
            <w:tcW w:w="739" w:type="dxa"/>
            <w:hideMark/>
          </w:tcPr>
          <w:p w:rsidR="00F516BE" w:rsidRDefault="00F516BE">
            <w:pPr>
              <w:rPr>
                <w:sz w:val="2"/>
                <w:szCs w:val="24"/>
              </w:rPr>
            </w:pPr>
          </w:p>
        </w:tc>
        <w:tc>
          <w:tcPr>
            <w:tcW w:w="554" w:type="dxa"/>
            <w:hideMark/>
          </w:tcPr>
          <w:p w:rsidR="00F516BE" w:rsidRDefault="00F516BE">
            <w:pPr>
              <w:rPr>
                <w:sz w:val="2"/>
                <w:szCs w:val="24"/>
              </w:rPr>
            </w:pPr>
          </w:p>
        </w:tc>
        <w:tc>
          <w:tcPr>
            <w:tcW w:w="739" w:type="dxa"/>
            <w:hideMark/>
          </w:tcPr>
          <w:p w:rsidR="00F516BE" w:rsidRDefault="00F516BE">
            <w:pPr>
              <w:rPr>
                <w:sz w:val="2"/>
                <w:szCs w:val="24"/>
              </w:rPr>
            </w:pPr>
          </w:p>
        </w:tc>
        <w:tc>
          <w:tcPr>
            <w:tcW w:w="739" w:type="dxa"/>
            <w:hideMark/>
          </w:tcPr>
          <w:p w:rsidR="00F516BE" w:rsidRDefault="00F516BE">
            <w:pPr>
              <w:rPr>
                <w:sz w:val="2"/>
                <w:szCs w:val="24"/>
              </w:rPr>
            </w:pPr>
          </w:p>
        </w:tc>
        <w:tc>
          <w:tcPr>
            <w:tcW w:w="554" w:type="dxa"/>
            <w:hideMark/>
          </w:tcPr>
          <w:p w:rsidR="00F516BE" w:rsidRDefault="00F516BE">
            <w:pPr>
              <w:rPr>
                <w:sz w:val="2"/>
                <w:szCs w:val="24"/>
              </w:rPr>
            </w:pPr>
          </w:p>
        </w:tc>
        <w:tc>
          <w:tcPr>
            <w:tcW w:w="554" w:type="dxa"/>
            <w:hideMark/>
          </w:tcPr>
          <w:p w:rsidR="00F516BE" w:rsidRDefault="00F516BE">
            <w:pPr>
              <w:rPr>
                <w:sz w:val="2"/>
                <w:szCs w:val="24"/>
              </w:rPr>
            </w:pPr>
          </w:p>
        </w:tc>
        <w:tc>
          <w:tcPr>
            <w:tcW w:w="739" w:type="dxa"/>
            <w:hideMark/>
          </w:tcPr>
          <w:p w:rsidR="00F516BE" w:rsidRDefault="00F516BE">
            <w:pPr>
              <w:rPr>
                <w:sz w:val="2"/>
                <w:szCs w:val="24"/>
              </w:rPr>
            </w:pPr>
          </w:p>
        </w:tc>
        <w:tc>
          <w:tcPr>
            <w:tcW w:w="739" w:type="dxa"/>
            <w:hideMark/>
          </w:tcPr>
          <w:p w:rsidR="00F516BE" w:rsidRDefault="00F516BE">
            <w:pPr>
              <w:rPr>
                <w:sz w:val="2"/>
                <w:szCs w:val="24"/>
              </w:rPr>
            </w:pPr>
          </w:p>
        </w:tc>
        <w:tc>
          <w:tcPr>
            <w:tcW w:w="739" w:type="dxa"/>
            <w:hideMark/>
          </w:tcPr>
          <w:p w:rsidR="00F516BE" w:rsidRDefault="00F516BE">
            <w:pPr>
              <w:rPr>
                <w:sz w:val="2"/>
                <w:szCs w:val="24"/>
              </w:rPr>
            </w:pPr>
          </w:p>
        </w:tc>
      </w:tr>
      <w:tr w:rsidR="00F516BE" w:rsidTr="00F516BE">
        <w:tc>
          <w:tcPr>
            <w:tcW w:w="388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Нормируемый показатель</w:t>
            </w:r>
          </w:p>
        </w:tc>
        <w:tc>
          <w:tcPr>
            <w:tcW w:w="739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проката</w:t>
            </w:r>
          </w:p>
        </w:tc>
      </w:tr>
      <w:tr w:rsidR="00F516BE" w:rsidTr="00F516BE">
        <w:tc>
          <w:tcPr>
            <w:tcW w:w="388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F516BE" w:rsidTr="00F516BE">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Вид покрытия: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 НД; М; МД; ЖЦ; ЖЦД</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br/>
              <w:t>Класс покрытия: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60; 80; 100; 140; 180; 200; 225; 275; 350; 450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600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Химический состав стали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Временное сопротивление разрыву</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Предел текучести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удлинение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пластической анизотропии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Показатель деформационного </w:t>
            </w:r>
            <w:r>
              <w:rPr>
                <w:color w:val="2D2D2D"/>
                <w:sz w:val="23"/>
                <w:szCs w:val="23"/>
              </w:rPr>
              <w:lastRenderedPageBreak/>
              <w:t>упрочнения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Глубина сферической лунки</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сцепления покрытия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1273"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Знак "+" означает, что прокат с данным видом и классом покрытия изготовляют или отмеченные этим знаком показатели нормируют.</w:t>
            </w:r>
            <w:r>
              <w:rPr>
                <w:color w:val="2D2D2D"/>
                <w:sz w:val="23"/>
                <w:szCs w:val="23"/>
              </w:rPr>
              <w:br/>
            </w:r>
            <w:r>
              <w:rPr>
                <w:color w:val="2D2D2D"/>
                <w:sz w:val="23"/>
                <w:szCs w:val="23"/>
              </w:rPr>
              <w:br/>
              <w:t xml:space="preserve">2 Знак </w:t>
            </w:r>
            <w:proofErr w:type="gramStart"/>
            <w:r>
              <w:rPr>
                <w:color w:val="2D2D2D"/>
                <w:sz w:val="23"/>
                <w:szCs w:val="23"/>
              </w:rPr>
              <w:t>"-</w:t>
            </w:r>
            <w:proofErr w:type="gramEnd"/>
            <w:r>
              <w:rPr>
                <w:color w:val="2D2D2D"/>
                <w:sz w:val="23"/>
                <w:szCs w:val="23"/>
              </w:rPr>
              <w:t>" означает, что прокат с данным видом и классом покрытия не изготовляют или отмеченные этим знаком показатели не нормируют.</w:t>
            </w:r>
            <w:r>
              <w:rPr>
                <w:color w:val="2D2D2D"/>
                <w:sz w:val="23"/>
                <w:szCs w:val="23"/>
              </w:rPr>
              <w:br/>
            </w:r>
            <w:r>
              <w:rPr>
                <w:color w:val="2D2D2D"/>
                <w:sz w:val="23"/>
                <w:szCs w:val="23"/>
              </w:rPr>
              <w:br/>
              <w:t>3 Знак "±" означает, что отмеченные этим знаком показатели применяют по согласованию сторон.</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Поверхность оцинкованного проката должна иметь сплошной слой цинкового или железоцинкового покрытия. Не допускаются нарушения сплошности покрытия в виде растрескивания на мелких наплывах, расположенных на дефектах стальной основы, классификация и размеры которых предусмотрены</w:t>
      </w:r>
      <w:r>
        <w:rPr>
          <w:rStyle w:val="apple-converted-space"/>
          <w:rFonts w:ascii="Arial" w:hAnsi="Arial" w:cs="Arial"/>
          <w:color w:val="2D2D2D"/>
          <w:spacing w:val="2"/>
          <w:sz w:val="23"/>
          <w:szCs w:val="23"/>
        </w:rPr>
        <w:t> </w:t>
      </w:r>
      <w:r w:rsidRPr="003B7446">
        <w:rPr>
          <w:rFonts w:ascii="Arial" w:hAnsi="Arial" w:cs="Arial"/>
          <w:spacing w:val="2"/>
          <w:sz w:val="23"/>
          <w:szCs w:val="23"/>
        </w:rPr>
        <w:t>ГОСТ 9045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16523</w:t>
      </w:r>
      <w:r>
        <w:rPr>
          <w:rFonts w:ascii="Arial" w:hAnsi="Arial" w:cs="Arial"/>
          <w:color w:val="2D2D2D"/>
          <w:spacing w:val="2"/>
          <w:sz w:val="23"/>
          <w:szCs w:val="23"/>
        </w:rPr>
        <w:t>. Допускаемые дефекты покрытия установлены в таблице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w:t>
      </w:r>
      <w:r>
        <w:rPr>
          <w:rFonts w:ascii="Arial" w:hAnsi="Arial" w:cs="Arial"/>
          <w:color w:val="2D2D2D"/>
          <w:spacing w:val="2"/>
          <w:sz w:val="23"/>
          <w:szCs w:val="23"/>
        </w:rPr>
        <w:br/>
      </w:r>
    </w:p>
    <w:tbl>
      <w:tblPr>
        <w:tblW w:w="0" w:type="auto"/>
        <w:tblCellMar>
          <w:left w:w="0" w:type="dxa"/>
          <w:right w:w="0" w:type="dxa"/>
        </w:tblCellMar>
        <w:tblLook w:val="04A0"/>
      </w:tblPr>
      <w:tblGrid>
        <w:gridCol w:w="1255"/>
        <w:gridCol w:w="1220"/>
        <w:gridCol w:w="3775"/>
        <w:gridCol w:w="4097"/>
      </w:tblGrid>
      <w:tr w:rsidR="00F516BE" w:rsidTr="00F516BE">
        <w:trPr>
          <w:trHeight w:val="15"/>
        </w:trPr>
        <w:tc>
          <w:tcPr>
            <w:tcW w:w="1294" w:type="dxa"/>
            <w:hideMark/>
          </w:tcPr>
          <w:p w:rsidR="00F516BE" w:rsidRDefault="00F516BE">
            <w:pPr>
              <w:rPr>
                <w:sz w:val="2"/>
                <w:szCs w:val="24"/>
              </w:rPr>
            </w:pPr>
          </w:p>
        </w:tc>
        <w:tc>
          <w:tcPr>
            <w:tcW w:w="1294" w:type="dxa"/>
            <w:hideMark/>
          </w:tcPr>
          <w:p w:rsidR="00F516BE" w:rsidRDefault="00F516BE">
            <w:pPr>
              <w:rPr>
                <w:sz w:val="2"/>
                <w:szCs w:val="24"/>
              </w:rPr>
            </w:pPr>
          </w:p>
        </w:tc>
        <w:tc>
          <w:tcPr>
            <w:tcW w:w="4250" w:type="dxa"/>
            <w:hideMark/>
          </w:tcPr>
          <w:p w:rsidR="00F516BE" w:rsidRDefault="00F516BE">
            <w:pPr>
              <w:rPr>
                <w:sz w:val="2"/>
                <w:szCs w:val="24"/>
              </w:rPr>
            </w:pPr>
          </w:p>
        </w:tc>
        <w:tc>
          <w:tcPr>
            <w:tcW w:w="4620" w:type="dxa"/>
            <w:hideMark/>
          </w:tcPr>
          <w:p w:rsidR="00F516BE" w:rsidRDefault="00F516BE">
            <w:pPr>
              <w:rPr>
                <w:sz w:val="2"/>
                <w:szCs w:val="24"/>
              </w:rPr>
            </w:pP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покрытия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проката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Общие допускаемые дефекты покрытия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Допускаемые дефекты покрытия</w:t>
            </w:r>
            <w:r>
              <w:rPr>
                <w:rStyle w:val="apple-converted-space"/>
                <w:color w:val="2D2D2D"/>
                <w:sz w:val="23"/>
                <w:szCs w:val="23"/>
              </w:rPr>
              <w:t> </w:t>
            </w:r>
            <w:r>
              <w:rPr>
                <w:color w:val="2D2D2D"/>
                <w:sz w:val="23"/>
                <w:szCs w:val="23"/>
              </w:rPr>
              <w:br/>
              <w:t>в зависимости от видов покрытия</w:t>
            </w:r>
            <w:r>
              <w:rPr>
                <w:rStyle w:val="apple-converted-space"/>
                <w:color w:val="2D2D2D"/>
                <w:sz w:val="23"/>
                <w:szCs w:val="23"/>
              </w:rPr>
              <w:t> </w:t>
            </w:r>
            <w:r>
              <w:rPr>
                <w:color w:val="2D2D2D"/>
                <w:sz w:val="23"/>
                <w:szCs w:val="23"/>
              </w:rPr>
              <w:br/>
              <w:t>и марок проката</w:t>
            </w:r>
          </w:p>
        </w:tc>
      </w:tr>
      <w:tr w:rsidR="00F516BE" w:rsidTr="00F516B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r>
              <w:rPr>
                <w:color w:val="2D2D2D"/>
                <w:sz w:val="23"/>
                <w:szCs w:val="23"/>
              </w:rPr>
              <w:br/>
            </w:r>
            <w:r>
              <w:rPr>
                <w:color w:val="2D2D2D"/>
                <w:sz w:val="23"/>
                <w:szCs w:val="23"/>
              </w:rPr>
              <w:br/>
            </w:r>
            <w:r>
              <w:rPr>
                <w:color w:val="2D2D2D"/>
                <w:sz w:val="23"/>
                <w:szCs w:val="23"/>
              </w:rPr>
              <w:br/>
              <w:t>Н; ЖЦ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01; 03; 220; 250; 280; 320; 350</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Следы от перегибов полосы и регулирующих роликов; царапины и потертость (темные точки и пятна), не нарушающие сплошность покрытия; светлые и матовые пятна, неравномерность окраски пассивной пленки</w:t>
            </w:r>
            <w:r>
              <w:rPr>
                <w:rStyle w:val="apple-converted-space"/>
                <w:color w:val="2D2D2D"/>
                <w:sz w:val="23"/>
                <w:szCs w:val="23"/>
              </w:rPr>
              <w:t> </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Наплывы, натеки, наслоения без растрескивания, местная шероховатость покрытия (сыпь); крупинки; неравномерность кристаллизации цинкового покрытия</w:t>
            </w:r>
          </w:p>
        </w:tc>
      </w:tr>
      <w:tr w:rsidR="00F516BE" w:rsidTr="00F516B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Наплывы без растрескивания, местная шероховатость покрытия (сыпь); крупинки цинка в виде отдельных точек; неравномерность кристаллизации цинкового покрытия</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НД; ЖЦД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01; 03; 04; 0,5; 06; </w:t>
            </w:r>
            <w:r>
              <w:rPr>
                <w:color w:val="2D2D2D"/>
                <w:sz w:val="23"/>
                <w:szCs w:val="23"/>
              </w:rPr>
              <w:lastRenderedPageBreak/>
              <w:t>220; 250; 280; 320; 350</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Темные точки и дорожки (следы) от деформационных наплывов, натеков, </w:t>
            </w:r>
            <w:r>
              <w:rPr>
                <w:color w:val="2D2D2D"/>
                <w:sz w:val="23"/>
                <w:szCs w:val="23"/>
              </w:rPr>
              <w:lastRenderedPageBreak/>
              <w:t>наслоений, крупинок без растрескивания; местная шероховатость покрытия (сыпь); матовый и размытый узор кристаллизации цинкового покрытия</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03; 220; 250; 280; 320; 350</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Следы от перегибов полосы и регулирующих роликов; царапины и потертость (темные точки и пятна), не нарушающие сплошность покрытия; светлые и матовые пятна, неравномерность окраски пассивной пленки</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То же, что и для покрытия вида Н марок 01, 03 и 220; 250; 280; 320; 350, а также узор кристаллизации на расстоянии не более 20 мм от кромок, темные вкрапления и лунки размером не более 5 мм в виде отдельных участков и полос, отдельные кристаллы цинка по всей поверхности</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03; 04; 05; 06; 220; 250; 280; 320; 350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То же, что и для покрытия вида НД, а также темные точки и дорожки (следы) от деформированных вкраплений, лунок, отдельных кристаллов; размытый узор кристаллизации на расстоянии не более 20 мм от кромок</w:t>
            </w:r>
          </w:p>
        </w:tc>
      </w:tr>
      <w:tr w:rsidR="00F516BE" w:rsidTr="00F516BE">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Натеки образуются, как правило, в виде строчки на дефектах стальной основы, классификация которых установлена</w:t>
            </w:r>
            <w:r>
              <w:rPr>
                <w:rStyle w:val="apple-converted-space"/>
                <w:color w:val="2D2D2D"/>
                <w:sz w:val="23"/>
                <w:szCs w:val="23"/>
              </w:rPr>
              <w:t> </w:t>
            </w:r>
            <w:r w:rsidRPr="003B7446">
              <w:rPr>
                <w:sz w:val="23"/>
                <w:szCs w:val="23"/>
              </w:rPr>
              <w:t>ГОСТ 16523</w:t>
            </w:r>
            <w:r>
              <w:rPr>
                <w:color w:val="2D2D2D"/>
                <w:sz w:val="23"/>
                <w:szCs w:val="23"/>
              </w:rPr>
              <w:t>, и имеют протяженность, соответствующую длине дефектов.</w:t>
            </w:r>
            <w:r>
              <w:rPr>
                <w:color w:val="2D2D2D"/>
                <w:sz w:val="23"/>
                <w:szCs w:val="23"/>
              </w:rPr>
              <w:br/>
            </w:r>
            <w:r>
              <w:rPr>
                <w:color w:val="2D2D2D"/>
                <w:sz w:val="23"/>
                <w:szCs w:val="23"/>
              </w:rPr>
              <w:br/>
              <w:t>2 Размытый узор кристаллизации характеризуется нечеткостью (размытостью) границ кристаллов цинка.</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w:t>
      </w:r>
      <w:proofErr w:type="gramStart"/>
      <w:r>
        <w:rPr>
          <w:rFonts w:ascii="Arial" w:hAnsi="Arial" w:cs="Arial"/>
          <w:color w:val="2D2D2D"/>
          <w:spacing w:val="2"/>
          <w:sz w:val="23"/>
          <w:szCs w:val="23"/>
        </w:rPr>
        <w:t xml:space="preserve"> Н</w:t>
      </w:r>
      <w:proofErr w:type="gramEnd"/>
      <w:r>
        <w:rPr>
          <w:rFonts w:ascii="Arial" w:hAnsi="Arial" w:cs="Arial"/>
          <w:color w:val="2D2D2D"/>
          <w:spacing w:val="2"/>
          <w:sz w:val="23"/>
          <w:szCs w:val="23"/>
        </w:rPr>
        <w:t xml:space="preserve">а оцинкованном прокате с необрезной кромкой не допускаются рванины кромок глубиной, выводящей прокат за номинальный размер по ширине. На оцинкованном прокате с обрезной кромкой </w:t>
      </w:r>
      <w:proofErr w:type="gramStart"/>
      <w:r>
        <w:rPr>
          <w:rFonts w:ascii="Arial" w:hAnsi="Arial" w:cs="Arial"/>
          <w:color w:val="2D2D2D"/>
          <w:spacing w:val="2"/>
          <w:sz w:val="23"/>
          <w:szCs w:val="23"/>
        </w:rPr>
        <w:t>рванины</w:t>
      </w:r>
      <w:proofErr w:type="gramEnd"/>
      <w:r>
        <w:rPr>
          <w:rFonts w:ascii="Arial" w:hAnsi="Arial" w:cs="Arial"/>
          <w:color w:val="2D2D2D"/>
          <w:spacing w:val="2"/>
          <w:sz w:val="23"/>
          <w:szCs w:val="23"/>
        </w:rPr>
        <w:t xml:space="preserve"> кромок не допускаются.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Масса цинкового или железоцинкового покрытия, нанесенного с двух сторон на 1 м</w:t>
      </w:r>
      <w:r w:rsidR="00956775" w:rsidRPr="00956775">
        <w:rPr>
          <w:rFonts w:ascii="Arial" w:hAnsi="Arial" w:cs="Arial"/>
          <w:color w:val="2D2D2D"/>
          <w:spacing w:val="2"/>
          <w:sz w:val="23"/>
          <w:szCs w:val="23"/>
        </w:rPr>
        <w:pict>
          <v:shape id="_x0000_i1036" type="#_x0000_t75" alt="ГОСТ Р 52246-2004 Прокат листовой горячеоцинкован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проката, в зависимости от класса покрытия должна соответствовать указанной в таблице 11.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11</w:t>
      </w:r>
      <w:r>
        <w:rPr>
          <w:rFonts w:ascii="Arial" w:hAnsi="Arial" w:cs="Arial"/>
          <w:color w:val="2D2D2D"/>
          <w:spacing w:val="2"/>
          <w:sz w:val="23"/>
          <w:szCs w:val="23"/>
        </w:rPr>
        <w:br/>
      </w:r>
    </w:p>
    <w:tbl>
      <w:tblPr>
        <w:tblW w:w="0" w:type="auto"/>
        <w:tblCellMar>
          <w:left w:w="0" w:type="dxa"/>
          <w:right w:w="0" w:type="dxa"/>
        </w:tblCellMar>
        <w:tblLook w:val="04A0"/>
      </w:tblPr>
      <w:tblGrid>
        <w:gridCol w:w="2175"/>
        <w:gridCol w:w="2168"/>
        <w:gridCol w:w="1841"/>
        <w:gridCol w:w="2474"/>
        <w:gridCol w:w="1689"/>
      </w:tblGrid>
      <w:tr w:rsidR="00F516BE" w:rsidTr="00F516BE">
        <w:trPr>
          <w:trHeight w:val="15"/>
        </w:trPr>
        <w:tc>
          <w:tcPr>
            <w:tcW w:w="2402" w:type="dxa"/>
            <w:hideMark/>
          </w:tcPr>
          <w:p w:rsidR="00F516BE" w:rsidRDefault="00F516BE">
            <w:pPr>
              <w:rPr>
                <w:sz w:val="2"/>
                <w:szCs w:val="24"/>
              </w:rPr>
            </w:pPr>
          </w:p>
        </w:tc>
        <w:tc>
          <w:tcPr>
            <w:tcW w:w="2402" w:type="dxa"/>
            <w:hideMark/>
          </w:tcPr>
          <w:p w:rsidR="00F516BE" w:rsidRDefault="00F516BE">
            <w:pPr>
              <w:rPr>
                <w:sz w:val="2"/>
                <w:szCs w:val="24"/>
              </w:rPr>
            </w:pPr>
          </w:p>
        </w:tc>
        <w:tc>
          <w:tcPr>
            <w:tcW w:w="2033" w:type="dxa"/>
            <w:hideMark/>
          </w:tcPr>
          <w:p w:rsidR="00F516BE" w:rsidRDefault="00F516BE">
            <w:pPr>
              <w:rPr>
                <w:sz w:val="2"/>
                <w:szCs w:val="24"/>
              </w:rPr>
            </w:pPr>
          </w:p>
        </w:tc>
        <w:tc>
          <w:tcPr>
            <w:tcW w:w="2772" w:type="dxa"/>
            <w:hideMark/>
          </w:tcPr>
          <w:p w:rsidR="00F516BE" w:rsidRDefault="00F516BE">
            <w:pPr>
              <w:rPr>
                <w:sz w:val="2"/>
                <w:szCs w:val="24"/>
              </w:rPr>
            </w:pPr>
          </w:p>
        </w:tc>
        <w:tc>
          <w:tcPr>
            <w:tcW w:w="1848" w:type="dxa"/>
            <w:hideMark/>
          </w:tcPr>
          <w:p w:rsidR="00F516BE" w:rsidRDefault="00F516BE">
            <w:pPr>
              <w:rPr>
                <w:sz w:val="2"/>
                <w:szCs w:val="24"/>
              </w:rPr>
            </w:pPr>
          </w:p>
        </w:tc>
      </w:tr>
      <w:tr w:rsidR="00F516BE" w:rsidTr="00F516B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r>
              <w:rPr>
                <w:color w:val="2D2D2D"/>
                <w:sz w:val="23"/>
                <w:szCs w:val="23"/>
              </w:rPr>
              <w:lastRenderedPageBreak/>
              <w:t>Класс покрытия</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Масса покрытия, нанесенного с двух сторон проката, </w:t>
            </w:r>
            <w:proofErr w:type="gramStart"/>
            <w:r>
              <w:rPr>
                <w:color w:val="2D2D2D"/>
                <w:sz w:val="23"/>
                <w:szCs w:val="23"/>
              </w:rPr>
              <w:t>г</w:t>
            </w:r>
            <w:proofErr w:type="gramEnd"/>
            <w:r>
              <w:rPr>
                <w:color w:val="2D2D2D"/>
                <w:sz w:val="23"/>
                <w:szCs w:val="23"/>
              </w:rPr>
              <w:t>/м</w:t>
            </w:r>
            <w:r w:rsidR="00956775" w:rsidRPr="00956775">
              <w:rPr>
                <w:color w:val="2D2D2D"/>
                <w:sz w:val="23"/>
                <w:szCs w:val="23"/>
              </w:rPr>
              <w:pict>
                <v:shape id="_x0000_i1037" type="#_x0000_t75" alt="ГОСТ Р 52246-2004 Прокат листовой горячеоцинкованный. Технические условия" style="width:8.35pt;height:17.6pt"/>
              </w:pict>
            </w:r>
            <w:r>
              <w:rPr>
                <w:color w:val="2D2D2D"/>
                <w:sz w:val="23"/>
                <w:szCs w:val="23"/>
              </w:rPr>
              <w:t>, не менее</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Толщина покрытия с одной стороны проката, </w:t>
            </w:r>
            <w:proofErr w:type="gramStart"/>
            <w:r>
              <w:rPr>
                <w:color w:val="2D2D2D"/>
                <w:sz w:val="23"/>
                <w:szCs w:val="23"/>
              </w:rPr>
              <w:t>мкм</w:t>
            </w:r>
            <w:proofErr w:type="gramEnd"/>
            <w:r>
              <w:rPr>
                <w:color w:val="2D2D2D"/>
                <w:sz w:val="23"/>
                <w:szCs w:val="23"/>
              </w:rPr>
              <w:t>, не менее, (справочная)</w:t>
            </w:r>
          </w:p>
        </w:tc>
      </w:tr>
      <w:tr w:rsidR="00F516BE" w:rsidTr="00F516B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средняя</w:t>
            </w:r>
            <w:proofErr w:type="gramEnd"/>
            <w:r>
              <w:rPr>
                <w:color w:val="2D2D2D"/>
                <w:sz w:val="23"/>
                <w:szCs w:val="23"/>
              </w:rPr>
              <w:t xml:space="preserve"> по трем образцам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одному образцу</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средняя</w:t>
            </w:r>
            <w:proofErr w:type="gramEnd"/>
            <w:r>
              <w:rPr>
                <w:color w:val="2D2D2D"/>
                <w:sz w:val="23"/>
                <w:szCs w:val="23"/>
              </w:rPr>
              <w:t xml:space="preserve"> по трем образцам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одному образцу</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385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r>
      <w:tr w:rsidR="00F516BE" w:rsidTr="00F516BE">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Масса покрытия на одной стороне проката при испытании каждого из трех образцов должна составлять не менее 40% массы покрытия, установленной для одного образца.</w:t>
            </w:r>
            <w:r>
              <w:rPr>
                <w:color w:val="2D2D2D"/>
                <w:sz w:val="23"/>
                <w:szCs w:val="23"/>
              </w:rPr>
              <w:br/>
            </w:r>
            <w:r>
              <w:rPr>
                <w:color w:val="2D2D2D"/>
                <w:sz w:val="23"/>
                <w:szCs w:val="23"/>
              </w:rPr>
              <w:br/>
              <w:t>2 Справочное значение толщины цинкового покрытия установлено, исходя из плотности цинка, равной 7,13 г/см</w:t>
            </w:r>
            <w:r w:rsidR="00956775" w:rsidRPr="00956775">
              <w:rPr>
                <w:color w:val="2D2D2D"/>
                <w:sz w:val="23"/>
                <w:szCs w:val="23"/>
              </w:rPr>
              <w:pict>
                <v:shape id="_x0000_i1038" type="#_x0000_t75" alt="ГОСТ Р 52246-2004 Прокат листовой горячеоцинкованный. Технические условия" style="width:8.35pt;height:17.6pt"/>
              </w:pict>
            </w:r>
            <w:r>
              <w:rPr>
                <w:color w:val="2D2D2D"/>
                <w:sz w:val="23"/>
                <w:szCs w:val="23"/>
              </w:rPr>
              <w:t>.</w:t>
            </w:r>
            <w:r>
              <w:rPr>
                <w:color w:val="2D2D2D"/>
                <w:sz w:val="23"/>
                <w:szCs w:val="23"/>
              </w:rPr>
              <w:br/>
            </w:r>
            <w:r>
              <w:rPr>
                <w:color w:val="2D2D2D"/>
                <w:sz w:val="23"/>
                <w:szCs w:val="23"/>
              </w:rPr>
              <w:br/>
              <w:t>3</w:t>
            </w:r>
            <w:proofErr w:type="gramStart"/>
            <w:r>
              <w:rPr>
                <w:color w:val="2D2D2D"/>
                <w:sz w:val="23"/>
                <w:szCs w:val="23"/>
              </w:rPr>
              <w:t xml:space="preserve"> П</w:t>
            </w:r>
            <w:proofErr w:type="gramEnd"/>
            <w:r>
              <w:rPr>
                <w:color w:val="2D2D2D"/>
                <w:sz w:val="23"/>
                <w:szCs w:val="23"/>
              </w:rPr>
              <w:t>ри ширине проката менее 450 мм массу покрытия у потребителя определяют по одному образцу.</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Оцинкованный прокат с дифференцированным покрытием изготовляют по согласованию сторон. Масса покрытия на разных сторонах проката не должна отличаться более чем на три смежных класса. Номинальное значение массы покрытия с каждой стороны проката с дифференцированным покрытием должно соответствовать 50%, а минимальное значение - 40% массы, установленной для соответствующих классов покрытия.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Прочность сцепления покрытия со стальной основой должна обеспечивать отсутствие отслоения покрытия с наружной стороны образца при изгибе на 180° на оправке в соответствии с таблицей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12</w:t>
      </w:r>
      <w:r>
        <w:rPr>
          <w:rFonts w:ascii="Arial" w:hAnsi="Arial" w:cs="Arial"/>
          <w:color w:val="2D2D2D"/>
          <w:spacing w:val="2"/>
          <w:sz w:val="23"/>
          <w:szCs w:val="23"/>
        </w:rPr>
        <w:br/>
      </w:r>
    </w:p>
    <w:tbl>
      <w:tblPr>
        <w:tblW w:w="0" w:type="auto"/>
        <w:tblCellMar>
          <w:left w:w="0" w:type="dxa"/>
          <w:right w:w="0" w:type="dxa"/>
        </w:tblCellMar>
        <w:tblLook w:val="04A0"/>
      </w:tblPr>
      <w:tblGrid>
        <w:gridCol w:w="1256"/>
        <w:gridCol w:w="816"/>
        <w:gridCol w:w="816"/>
        <w:gridCol w:w="816"/>
        <w:gridCol w:w="816"/>
        <w:gridCol w:w="816"/>
        <w:gridCol w:w="816"/>
        <w:gridCol w:w="839"/>
        <w:gridCol w:w="839"/>
        <w:gridCol w:w="839"/>
        <w:gridCol w:w="839"/>
        <w:gridCol w:w="839"/>
      </w:tblGrid>
      <w:tr w:rsidR="00F516BE" w:rsidTr="00F516BE">
        <w:trPr>
          <w:trHeight w:val="15"/>
        </w:trPr>
        <w:tc>
          <w:tcPr>
            <w:tcW w:w="129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c>
          <w:tcPr>
            <w:tcW w:w="924" w:type="dxa"/>
            <w:hideMark/>
          </w:tcPr>
          <w:p w:rsidR="00F516BE" w:rsidRDefault="00F516BE">
            <w:pPr>
              <w:rPr>
                <w:sz w:val="2"/>
                <w:szCs w:val="24"/>
              </w:rPr>
            </w:pPr>
          </w:p>
        </w:tc>
      </w:tr>
      <w:tr w:rsidR="00F516BE" w:rsidTr="00F516B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покрытия</w:t>
            </w:r>
          </w:p>
        </w:tc>
        <w:tc>
          <w:tcPr>
            <w:tcW w:w="10164"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оправки при испытании на изгиб на 180° для проката марок</w:t>
            </w:r>
          </w:p>
        </w:tc>
      </w:tr>
      <w:tr w:rsidR="00F516BE" w:rsidTr="00F516B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r>
      <w:tr w:rsidR="00F516BE" w:rsidTr="00F516B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4а</w:t>
            </w:r>
          </w:p>
        </w:tc>
      </w:tr>
      <w:tr w:rsidR="00F516BE" w:rsidTr="00F516BE">
        <w:tc>
          <w:tcPr>
            <w:tcW w:w="1145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1а, 2а, 3а и 4а - толщина оправки, равная соответственно 1, 2, 3 и 4 номинальным толщинам оцинкованного проката; 0 - испытание без оправки.</w:t>
            </w:r>
            <w:r>
              <w:rPr>
                <w:color w:val="2D2D2D"/>
                <w:sz w:val="23"/>
                <w:szCs w:val="23"/>
              </w:rPr>
              <w:br/>
            </w:r>
            <w:r>
              <w:rPr>
                <w:color w:val="2D2D2D"/>
                <w:sz w:val="23"/>
                <w:szCs w:val="23"/>
              </w:rPr>
              <w:br/>
              <w:t>2</w:t>
            </w:r>
            <w:proofErr w:type="gramStart"/>
            <w:r>
              <w:rPr>
                <w:color w:val="2D2D2D"/>
                <w:sz w:val="23"/>
                <w:szCs w:val="23"/>
              </w:rPr>
              <w:t xml:space="preserve"> Д</w:t>
            </w:r>
            <w:proofErr w:type="gramEnd"/>
            <w:r>
              <w:rPr>
                <w:color w:val="2D2D2D"/>
                <w:sz w:val="23"/>
                <w:szCs w:val="23"/>
              </w:rPr>
              <w:t>ля проката толщиной свыше 1,5 мм и проката с покрытием классов 450 и 600 нормы по прочности сцепления и толщине оправки факультативны до 1 января 2008 г.</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Допускается сетка мелких трещин по всей длине изгиба и отслоение покрытия на расстоянии не более 6 мм от краев образца.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Механические свойства оцинкованного проката должны соответствовать нормам, указанным в таблице 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13</w:t>
      </w:r>
      <w:r>
        <w:rPr>
          <w:rFonts w:ascii="Arial" w:hAnsi="Arial" w:cs="Arial"/>
          <w:color w:val="2D2D2D"/>
          <w:spacing w:val="2"/>
          <w:sz w:val="23"/>
          <w:szCs w:val="23"/>
        </w:rPr>
        <w:br/>
      </w:r>
    </w:p>
    <w:tbl>
      <w:tblPr>
        <w:tblW w:w="0" w:type="auto"/>
        <w:tblCellMar>
          <w:left w:w="0" w:type="dxa"/>
          <w:right w:w="0" w:type="dxa"/>
        </w:tblCellMar>
        <w:tblLook w:val="04A0"/>
      </w:tblPr>
      <w:tblGrid>
        <w:gridCol w:w="911"/>
        <w:gridCol w:w="1316"/>
        <w:gridCol w:w="1653"/>
        <w:gridCol w:w="823"/>
        <w:gridCol w:w="823"/>
        <w:gridCol w:w="823"/>
        <w:gridCol w:w="433"/>
        <w:gridCol w:w="1846"/>
        <w:gridCol w:w="1719"/>
      </w:tblGrid>
      <w:tr w:rsidR="00F516BE" w:rsidTr="00F516BE">
        <w:trPr>
          <w:trHeight w:val="15"/>
        </w:trPr>
        <w:tc>
          <w:tcPr>
            <w:tcW w:w="924" w:type="dxa"/>
            <w:hideMark/>
          </w:tcPr>
          <w:p w:rsidR="00F516BE" w:rsidRDefault="00F516BE">
            <w:pPr>
              <w:rPr>
                <w:sz w:val="2"/>
                <w:szCs w:val="24"/>
              </w:rPr>
            </w:pPr>
          </w:p>
        </w:tc>
        <w:tc>
          <w:tcPr>
            <w:tcW w:w="1478" w:type="dxa"/>
            <w:hideMark/>
          </w:tcPr>
          <w:p w:rsidR="00F516BE" w:rsidRDefault="00F516BE">
            <w:pPr>
              <w:rPr>
                <w:sz w:val="2"/>
                <w:szCs w:val="24"/>
              </w:rPr>
            </w:pPr>
          </w:p>
        </w:tc>
        <w:tc>
          <w:tcPr>
            <w:tcW w:w="1294" w:type="dxa"/>
            <w:hideMark/>
          </w:tcPr>
          <w:p w:rsidR="00F516BE" w:rsidRDefault="00F516BE">
            <w:pPr>
              <w:rPr>
                <w:sz w:val="2"/>
                <w:szCs w:val="24"/>
              </w:rPr>
            </w:pPr>
          </w:p>
        </w:tc>
        <w:tc>
          <w:tcPr>
            <w:tcW w:w="1109" w:type="dxa"/>
            <w:hideMark/>
          </w:tcPr>
          <w:p w:rsidR="00F516BE" w:rsidRDefault="00F516BE">
            <w:pPr>
              <w:rPr>
                <w:sz w:val="2"/>
                <w:szCs w:val="24"/>
              </w:rPr>
            </w:pPr>
          </w:p>
        </w:tc>
        <w:tc>
          <w:tcPr>
            <w:tcW w:w="1294" w:type="dxa"/>
            <w:hideMark/>
          </w:tcPr>
          <w:p w:rsidR="00F516BE" w:rsidRDefault="00F516BE">
            <w:pPr>
              <w:rPr>
                <w:sz w:val="2"/>
                <w:szCs w:val="24"/>
              </w:rPr>
            </w:pPr>
          </w:p>
        </w:tc>
        <w:tc>
          <w:tcPr>
            <w:tcW w:w="1109" w:type="dxa"/>
            <w:hideMark/>
          </w:tcPr>
          <w:p w:rsidR="00F516BE" w:rsidRDefault="00F516BE">
            <w:pPr>
              <w:rPr>
                <w:sz w:val="2"/>
                <w:szCs w:val="24"/>
              </w:rPr>
            </w:pPr>
          </w:p>
        </w:tc>
        <w:tc>
          <w:tcPr>
            <w:tcW w:w="924" w:type="dxa"/>
            <w:hideMark/>
          </w:tcPr>
          <w:p w:rsidR="00F516BE" w:rsidRDefault="00F516BE">
            <w:pPr>
              <w:rPr>
                <w:sz w:val="2"/>
                <w:szCs w:val="24"/>
              </w:rPr>
            </w:pPr>
          </w:p>
        </w:tc>
        <w:tc>
          <w:tcPr>
            <w:tcW w:w="1848" w:type="dxa"/>
            <w:hideMark/>
          </w:tcPr>
          <w:p w:rsidR="00F516BE" w:rsidRDefault="00F516BE">
            <w:pPr>
              <w:rPr>
                <w:sz w:val="2"/>
                <w:szCs w:val="24"/>
              </w:rPr>
            </w:pPr>
          </w:p>
        </w:tc>
        <w:tc>
          <w:tcPr>
            <w:tcW w:w="1478" w:type="dxa"/>
            <w:hideMark/>
          </w:tcPr>
          <w:p w:rsidR="00F516BE" w:rsidRDefault="00F516BE">
            <w:pPr>
              <w:rPr>
                <w:sz w:val="2"/>
                <w:szCs w:val="24"/>
              </w:rPr>
            </w:pPr>
          </w:p>
        </w:tc>
      </w:tr>
      <w:tr w:rsidR="00F516BE" w:rsidTr="00F516B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проката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Временное сопр</w:t>
            </w:r>
            <w:proofErr w:type="gramStart"/>
            <w:r>
              <w:rPr>
                <w:color w:val="2D2D2D"/>
                <w:sz w:val="23"/>
                <w:szCs w:val="23"/>
              </w:rPr>
              <w:t>о-</w:t>
            </w:r>
            <w:proofErr w:type="gramEnd"/>
            <w:r>
              <w:rPr>
                <w:color w:val="2D2D2D"/>
                <w:sz w:val="23"/>
                <w:szCs w:val="23"/>
              </w:rPr>
              <w:br/>
              <w:t>тивление разрыву</w:t>
            </w:r>
            <w:r>
              <w:rPr>
                <w:rStyle w:val="apple-converted-space"/>
                <w:color w:val="2D2D2D"/>
                <w:sz w:val="23"/>
                <w:szCs w:val="23"/>
              </w:rPr>
              <w:t> </w:t>
            </w:r>
            <w:r w:rsidR="00956775" w:rsidRPr="00956775">
              <w:rPr>
                <w:color w:val="2D2D2D"/>
                <w:sz w:val="23"/>
                <w:szCs w:val="23"/>
              </w:rPr>
              <w:pict>
                <v:shape id="_x0000_i1039" type="#_x0000_t75" alt="ГОСТ Р 52246-2004 Прокат листовой горячеоцинкованный. Технические условия" style="width:15.9pt;height:17.6pt"/>
              </w:pict>
            </w:r>
            <w:r>
              <w:rPr>
                <w:color w:val="2D2D2D"/>
                <w:sz w:val="23"/>
                <w:szCs w:val="23"/>
              </w:rPr>
              <w:t>, Н/мм</w:t>
            </w:r>
            <w:r w:rsidR="00956775" w:rsidRPr="00956775">
              <w:rPr>
                <w:color w:val="2D2D2D"/>
                <w:sz w:val="23"/>
                <w:szCs w:val="23"/>
              </w:rPr>
              <w:pict>
                <v:shape id="_x0000_i1040" type="#_x0000_t75" alt="ГОСТ Р 52246-2004 Прокат листовой горячеоцинкованный. Технические условия" style="width:8.35pt;height:17.6pt"/>
              </w:pic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текучести</w:t>
            </w:r>
            <w:r>
              <w:rPr>
                <w:rStyle w:val="apple-converted-space"/>
                <w:color w:val="2D2D2D"/>
                <w:sz w:val="23"/>
                <w:szCs w:val="23"/>
              </w:rPr>
              <w:t> </w:t>
            </w:r>
            <w:r w:rsidR="00956775" w:rsidRPr="00956775">
              <w:rPr>
                <w:color w:val="2D2D2D"/>
                <w:sz w:val="23"/>
                <w:szCs w:val="23"/>
              </w:rPr>
              <w:pict>
                <v:shape id="_x0000_i1041" type="#_x0000_t75" alt="ГОСТ Р 52246-2004 Прокат листовой горячеоцинкованный. Технические условия" style="width:24.3pt;height:18.4pt"/>
              </w:pict>
            </w:r>
            <w:r>
              <w:rPr>
                <w:color w:val="2D2D2D"/>
                <w:sz w:val="23"/>
                <w:szCs w:val="23"/>
              </w:rPr>
              <w:t>, Н/мм</w:t>
            </w:r>
            <w:r w:rsidR="00956775" w:rsidRPr="00956775">
              <w:rPr>
                <w:color w:val="2D2D2D"/>
                <w:sz w:val="23"/>
                <w:szCs w:val="23"/>
              </w:rPr>
              <w:pict>
                <v:shape id="_x0000_i1042" type="#_x0000_t75" alt="ГОСТ Р 52246-2004 Прокат листовой горячеоцинкованный. Технические условия" style="width:8.35pt;height:17.6pt"/>
              </w:pic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удлинение</w:t>
            </w:r>
            <w:r>
              <w:rPr>
                <w:rStyle w:val="apple-converted-space"/>
                <w:color w:val="2D2D2D"/>
                <w:sz w:val="23"/>
                <w:szCs w:val="23"/>
              </w:rPr>
              <w:t> </w:t>
            </w:r>
            <w:r w:rsidR="00956775" w:rsidRPr="00956775">
              <w:rPr>
                <w:color w:val="2D2D2D"/>
                <w:sz w:val="23"/>
                <w:szCs w:val="23"/>
              </w:rPr>
              <w:pict>
                <v:shape id="_x0000_i1043" type="#_x0000_t75" alt="ГОСТ Р 52246-2004 Прокат листовой горячеоцинкованный. Технические условия" style="width:15.05pt;height:17.6pt"/>
              </w:pict>
            </w:r>
            <w:r>
              <w:rPr>
                <w:color w:val="2D2D2D"/>
                <w:sz w:val="23"/>
                <w:szCs w:val="23"/>
              </w:rPr>
              <w:t xml:space="preserve">, %, для проката толщиной, </w:t>
            </w:r>
            <w:proofErr w:type="gramStart"/>
            <w:r>
              <w:rPr>
                <w:color w:val="2D2D2D"/>
                <w:sz w:val="23"/>
                <w:szCs w:val="23"/>
              </w:rPr>
              <w:t>мм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 пластической анизотропии</w:t>
            </w:r>
            <w:r>
              <w:rPr>
                <w:rStyle w:val="apple-converted-space"/>
                <w:color w:val="2D2D2D"/>
                <w:sz w:val="23"/>
                <w:szCs w:val="23"/>
              </w:rPr>
              <w:t> </w:t>
            </w:r>
            <w:r w:rsidR="00956775" w:rsidRPr="00956775">
              <w:rPr>
                <w:color w:val="2D2D2D"/>
                <w:sz w:val="23"/>
                <w:szCs w:val="23"/>
              </w:rPr>
              <w:pict>
                <v:shape id="_x0000_i1044" type="#_x0000_t75" alt="ГОСТ Р 52246-2004 Прокат листовой горячеоцинкованный. Технические условия" style="width:20.1pt;height:17.6pt"/>
              </w:pic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Показатель деформ</w:t>
            </w:r>
            <w:proofErr w:type="gramStart"/>
            <w:r>
              <w:rPr>
                <w:color w:val="2D2D2D"/>
                <w:sz w:val="23"/>
                <w:szCs w:val="23"/>
              </w:rPr>
              <w:t>а-</w:t>
            </w:r>
            <w:proofErr w:type="gramEnd"/>
            <w:r>
              <w:rPr>
                <w:color w:val="2D2D2D"/>
                <w:sz w:val="23"/>
                <w:szCs w:val="23"/>
              </w:rPr>
              <w:br/>
              <w:t>ционного упрочнения</w:t>
            </w:r>
            <w:r>
              <w:rPr>
                <w:rStyle w:val="apple-converted-space"/>
                <w:color w:val="2D2D2D"/>
                <w:sz w:val="23"/>
                <w:szCs w:val="23"/>
              </w:rPr>
              <w:t> </w:t>
            </w:r>
            <w:r w:rsidR="00956775" w:rsidRPr="00956775">
              <w:rPr>
                <w:color w:val="2D2D2D"/>
                <w:sz w:val="23"/>
                <w:szCs w:val="23"/>
              </w:rPr>
              <w:pict>
                <v:shape id="_x0000_i1045" type="#_x0000_t75" alt="ГОСТ Р 52246-2004 Прокат листовой горячеоцинкованный. Технические условия" style="width:18.4pt;height:17.6pt"/>
              </w:pict>
            </w:r>
          </w:p>
        </w:tc>
      </w:tr>
      <w:tr w:rsidR="00F516BE" w:rsidTr="00F516B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516BE" w:rsidRDefault="00F516BE">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0,7 включ.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0,7 до 1,5 включ.</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1,5 до 2,0 включ.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r>
      <w:tr w:rsidR="00F516BE" w:rsidTr="00F516B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01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270-380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более 260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270-350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более 220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270-350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более 180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220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250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280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390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320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420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Не менее 350</w:t>
            </w:r>
            <w:r>
              <w:rPr>
                <w:rStyle w:val="apple-converted-space"/>
                <w:color w:val="2D2D2D"/>
                <w:sz w:val="23"/>
                <w:szCs w:val="23"/>
              </w:rPr>
              <w:t> </w:t>
            </w:r>
            <w:r>
              <w:rPr>
                <w:color w:val="2D2D2D"/>
                <w:sz w:val="23"/>
                <w:szCs w:val="23"/>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w:t>
            </w:r>
            <w:proofErr w:type="gramStart"/>
            <w:r>
              <w:rPr>
                <w:color w:val="2D2D2D"/>
                <w:sz w:val="23"/>
                <w:szCs w:val="23"/>
              </w:rPr>
              <w:t xml:space="preserve"> П</w:t>
            </w:r>
            <w:proofErr w:type="gramEnd"/>
            <w:r>
              <w:rPr>
                <w:color w:val="2D2D2D"/>
                <w:sz w:val="23"/>
                <w:szCs w:val="23"/>
              </w:rPr>
              <w:t>ри расчете временного сопротивления и предела текучести толщину покрытия не учитывают.</w:t>
            </w:r>
            <w:r>
              <w:rPr>
                <w:color w:val="2D2D2D"/>
                <w:sz w:val="23"/>
                <w:szCs w:val="23"/>
              </w:rPr>
              <w:br/>
            </w:r>
            <w:r>
              <w:rPr>
                <w:color w:val="2D2D2D"/>
                <w:sz w:val="23"/>
                <w:szCs w:val="23"/>
              </w:rPr>
              <w:br/>
              <w:t xml:space="preserve">2 Нормы по относительному удлинению для проката марок 220; 250; 280; 320; </w:t>
            </w:r>
            <w:proofErr w:type="gramStart"/>
            <w:r>
              <w:rPr>
                <w:color w:val="2D2D2D"/>
                <w:sz w:val="23"/>
                <w:szCs w:val="23"/>
              </w:rPr>
              <w:t>350 толщиной свыше 1,5 мм являются факультативными до 1 января 2008 г.</w:t>
            </w:r>
            <w:r>
              <w:rPr>
                <w:color w:val="2D2D2D"/>
                <w:sz w:val="23"/>
                <w:szCs w:val="23"/>
              </w:rPr>
              <w:br/>
            </w:r>
            <w:r>
              <w:rPr>
                <w:color w:val="2D2D2D"/>
                <w:sz w:val="23"/>
                <w:szCs w:val="23"/>
              </w:rPr>
              <w:br/>
              <w:t>3 Величина относительного удлинения для проката марки 03 с покрытием видов НД, МД и ЖЦД гарантируется изготовителем в течение 10 сут с момента отгрузки.</w:t>
            </w:r>
            <w:r>
              <w:rPr>
                <w:color w:val="2D2D2D"/>
                <w:sz w:val="23"/>
                <w:szCs w:val="23"/>
              </w:rPr>
              <w:br/>
            </w:r>
            <w:r>
              <w:rPr>
                <w:color w:val="2D2D2D"/>
                <w:sz w:val="23"/>
                <w:szCs w:val="23"/>
              </w:rPr>
              <w:br/>
              <w:t>4 Нормы коэффициента пластической анизотропии и показателя деформационного упрочнения факультативны до 1 января 2008 г.</w:t>
            </w:r>
            <w:proofErr w:type="gramEnd"/>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Оцинкованный прокат марок 03, 04, 05 и 06 должен выдерживать испытание на выдавливание. Испытание проводят по требованию потребителя. Глубина сферической лунки при испытании на выдавливание должна соответствовать нормам, установленным в таблице 14.</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Таблица 14</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218"/>
        <w:gridCol w:w="1992"/>
        <w:gridCol w:w="2152"/>
        <w:gridCol w:w="2152"/>
        <w:gridCol w:w="1833"/>
      </w:tblGrid>
      <w:tr w:rsidR="00F516BE" w:rsidTr="00F516BE">
        <w:trPr>
          <w:trHeight w:val="15"/>
        </w:trPr>
        <w:tc>
          <w:tcPr>
            <w:tcW w:w="2402" w:type="dxa"/>
            <w:hideMark/>
          </w:tcPr>
          <w:p w:rsidR="00F516BE" w:rsidRDefault="00F516BE">
            <w:pPr>
              <w:rPr>
                <w:sz w:val="2"/>
                <w:szCs w:val="24"/>
              </w:rPr>
            </w:pPr>
          </w:p>
        </w:tc>
        <w:tc>
          <w:tcPr>
            <w:tcW w:w="2218" w:type="dxa"/>
            <w:hideMark/>
          </w:tcPr>
          <w:p w:rsidR="00F516BE" w:rsidRDefault="00F516BE">
            <w:pPr>
              <w:rPr>
                <w:sz w:val="2"/>
                <w:szCs w:val="24"/>
              </w:rPr>
            </w:pPr>
          </w:p>
        </w:tc>
        <w:tc>
          <w:tcPr>
            <w:tcW w:w="2402" w:type="dxa"/>
            <w:hideMark/>
          </w:tcPr>
          <w:p w:rsidR="00F516BE" w:rsidRDefault="00F516BE">
            <w:pPr>
              <w:rPr>
                <w:sz w:val="2"/>
                <w:szCs w:val="24"/>
              </w:rPr>
            </w:pPr>
          </w:p>
        </w:tc>
        <w:tc>
          <w:tcPr>
            <w:tcW w:w="2402" w:type="dxa"/>
            <w:hideMark/>
          </w:tcPr>
          <w:p w:rsidR="00F516BE" w:rsidRDefault="00F516BE">
            <w:pPr>
              <w:rPr>
                <w:sz w:val="2"/>
                <w:szCs w:val="24"/>
              </w:rPr>
            </w:pPr>
          </w:p>
        </w:tc>
        <w:tc>
          <w:tcPr>
            <w:tcW w:w="2033" w:type="dxa"/>
            <w:hideMark/>
          </w:tcPr>
          <w:p w:rsidR="00F516BE" w:rsidRDefault="00F516BE">
            <w:pPr>
              <w:rPr>
                <w:sz w:val="2"/>
                <w:szCs w:val="24"/>
              </w:rPr>
            </w:pPr>
          </w:p>
        </w:tc>
      </w:tr>
      <w:tr w:rsidR="00F516BE" w:rsidTr="00F516BE">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проката</w:t>
            </w:r>
          </w:p>
        </w:tc>
        <w:tc>
          <w:tcPr>
            <w:tcW w:w="90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Глубина сферической лунки, не менее, для проката марки</w:t>
            </w:r>
          </w:p>
        </w:tc>
      </w:tr>
      <w:tr w:rsidR="00F516BE" w:rsidTr="00F516BE">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8,8</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9,2</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F516BE" w:rsidTr="00F516BE">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Нормы глубины сферической лунки для проката марок 05 и 06 являются факультативными до 1 января 2008 г.</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 Цинковое покрытие проката марки 02 толщиной до 0,7 мм включительно, предназначенного для изготовления посудохозяйственных изделий, должно выдерживать испытание на прочность сцепления с основным металлом при испытании на двойной кровельный замок в соответствии с приложением В. Испытание проводят по требованию потребителя. В этом случае допускается определение механических свой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оката не проводить.</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6.13 Для защиты поверхности оцинкованного проката от коррозии на период транспортирования проводят консервацию:</w:t>
      </w:r>
      <w:r>
        <w:rPr>
          <w:rFonts w:ascii="Arial" w:hAnsi="Arial" w:cs="Arial"/>
          <w:color w:val="2D2D2D"/>
          <w:spacing w:val="2"/>
          <w:sz w:val="23"/>
          <w:szCs w:val="23"/>
        </w:rPr>
        <w:br/>
      </w:r>
      <w:r>
        <w:rPr>
          <w:rFonts w:ascii="Arial" w:hAnsi="Arial" w:cs="Arial"/>
          <w:color w:val="2D2D2D"/>
          <w:spacing w:val="2"/>
          <w:sz w:val="23"/>
          <w:szCs w:val="23"/>
        </w:rPr>
        <w:br/>
        <w:t>- пассивирование (ПС);</w:t>
      </w:r>
      <w:r>
        <w:rPr>
          <w:rFonts w:ascii="Arial" w:hAnsi="Arial" w:cs="Arial"/>
          <w:color w:val="2D2D2D"/>
          <w:spacing w:val="2"/>
          <w:sz w:val="23"/>
          <w:szCs w:val="23"/>
        </w:rPr>
        <w:br/>
      </w:r>
      <w:r>
        <w:rPr>
          <w:rFonts w:ascii="Arial" w:hAnsi="Arial" w:cs="Arial"/>
          <w:color w:val="2D2D2D"/>
          <w:spacing w:val="2"/>
          <w:sz w:val="23"/>
          <w:szCs w:val="23"/>
        </w:rPr>
        <w:br/>
        <w:t>- промасливание (</w:t>
      </w:r>
      <w:proofErr w:type="gramStart"/>
      <w:r>
        <w:rPr>
          <w:rFonts w:ascii="Arial" w:hAnsi="Arial" w:cs="Arial"/>
          <w:color w:val="2D2D2D"/>
          <w:spacing w:val="2"/>
          <w:sz w:val="23"/>
          <w:szCs w:val="23"/>
        </w:rPr>
        <w:t>ПР</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пассивирование и промасливание (ПП).</w:t>
      </w:r>
      <w:r>
        <w:rPr>
          <w:rFonts w:ascii="Arial" w:hAnsi="Arial" w:cs="Arial"/>
          <w:color w:val="2D2D2D"/>
          <w:spacing w:val="2"/>
          <w:sz w:val="23"/>
          <w:szCs w:val="23"/>
        </w:rPr>
        <w:br/>
      </w:r>
      <w:r>
        <w:rPr>
          <w:rFonts w:ascii="Arial" w:hAnsi="Arial" w:cs="Arial"/>
          <w:color w:val="2D2D2D"/>
          <w:spacing w:val="2"/>
          <w:sz w:val="23"/>
          <w:szCs w:val="23"/>
        </w:rPr>
        <w:br/>
        <w:t>Марки масла и состав пассивирующего раствора сообщают потребителю по его требованию. Если по требованию потребителя прокат не консервируют, то в этом случае на поверхности проката допускается наличие продуктов коррозии покрытия ("белой ржавчины").</w:t>
      </w:r>
      <w:r>
        <w:rPr>
          <w:rFonts w:ascii="Arial" w:hAnsi="Arial" w:cs="Arial"/>
          <w:color w:val="2D2D2D"/>
          <w:spacing w:val="2"/>
          <w:sz w:val="23"/>
          <w:szCs w:val="23"/>
        </w:rPr>
        <w:br/>
      </w:r>
      <w:r>
        <w:rPr>
          <w:rFonts w:ascii="Arial" w:hAnsi="Arial" w:cs="Arial"/>
          <w:color w:val="2D2D2D"/>
          <w:spacing w:val="2"/>
          <w:sz w:val="23"/>
          <w:szCs w:val="23"/>
        </w:rPr>
        <w:br/>
        <w:t>При отгрузке оцинкованного проката в районы Крайнего Севера и приравненные к ним местности его консервация обязательна.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6.14 Упаковка и маркировка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6.14.1 Упаковка и маркировка оцинкованного проката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6.14.2 Листы формируют в пачки. У листов с дифференцированным покрытием сторона с более тонким покрытием должна быть обращена к низу пачки.</w:t>
      </w:r>
      <w:r>
        <w:rPr>
          <w:rFonts w:ascii="Arial" w:hAnsi="Arial" w:cs="Arial"/>
          <w:color w:val="2D2D2D"/>
          <w:spacing w:val="2"/>
          <w:sz w:val="23"/>
          <w:szCs w:val="23"/>
        </w:rPr>
        <w:br/>
      </w:r>
      <w:r>
        <w:rPr>
          <w:rFonts w:ascii="Arial" w:hAnsi="Arial" w:cs="Arial"/>
          <w:color w:val="2D2D2D"/>
          <w:spacing w:val="2"/>
          <w:sz w:val="23"/>
          <w:szCs w:val="23"/>
        </w:rPr>
        <w:br/>
        <w:t xml:space="preserve">Пачки упаковывают в жесткую тару - пакеты по нормативным документам. Пакеты формируют из верхнего и нижнего упаковочных стальных листов и швеллеров (стальных листов, изогнутых в виде швеллеров) или уголков. Швеллеры должны закрывать боковые и торцевые </w:t>
      </w:r>
      <w:proofErr w:type="gramStart"/>
      <w:r>
        <w:rPr>
          <w:rFonts w:ascii="Arial" w:hAnsi="Arial" w:cs="Arial"/>
          <w:color w:val="2D2D2D"/>
          <w:spacing w:val="2"/>
          <w:sz w:val="23"/>
          <w:szCs w:val="23"/>
        </w:rPr>
        <w:t>-к</w:t>
      </w:r>
      <w:proofErr w:type="gramEnd"/>
      <w:r>
        <w:rPr>
          <w:rFonts w:ascii="Arial" w:hAnsi="Arial" w:cs="Arial"/>
          <w:color w:val="2D2D2D"/>
          <w:spacing w:val="2"/>
          <w:sz w:val="23"/>
          <w:szCs w:val="23"/>
        </w:rPr>
        <w:t>ромки листов в пачках. Ширина полок швеллеров - не менее 100 мм. Короба изготовляют из отожженного стального листа толщиной не менее 0,4 мм.</w:t>
      </w:r>
      <w:r>
        <w:rPr>
          <w:rFonts w:ascii="Arial" w:hAnsi="Arial" w:cs="Arial"/>
          <w:color w:val="2D2D2D"/>
          <w:spacing w:val="2"/>
          <w:sz w:val="23"/>
          <w:szCs w:val="23"/>
        </w:rPr>
        <w:br/>
      </w:r>
      <w:r>
        <w:rPr>
          <w:rFonts w:ascii="Arial" w:hAnsi="Arial" w:cs="Arial"/>
          <w:color w:val="2D2D2D"/>
          <w:spacing w:val="2"/>
          <w:sz w:val="23"/>
          <w:szCs w:val="23"/>
        </w:rPr>
        <w:br/>
        <w:t>К пачке или коробу снизу должны быть прикреплены деревянные бруски сечением не менее 80х80 мм или металлические бруски, или поддоны по нормативным документам. При толщине проката до 0,8 мм включительно количество деревянных брусков при ширине пачки до 1200 мм должно быть 2 шт.</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6.14.3 Оцинкованный прокат с дифференцированным покрытием в рулоны свертывают так, чтобы сторона с более тонким покрытием была обращена внутрь рулона.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6.14.4 Пачки и рулоны оцинкованного проката должны быть прочно обвязаны. Количество обвязок должно соответствовать требованиям</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отгрузке проката в районы Крайнего Севера и приравненные к ним местности минимальное количество обвязок должно быть на единицу больше норм, установленных</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обвязки применяют металлическую ленту толщиной 1,0-2,0 мм, шириной от 30 до 40 мм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3560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3B7446">
        <w:rPr>
          <w:rFonts w:ascii="Arial" w:hAnsi="Arial" w:cs="Arial"/>
          <w:spacing w:val="2"/>
          <w:sz w:val="23"/>
          <w:szCs w:val="23"/>
        </w:rPr>
        <w:t>ГОСТ 6009</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нормативным документам.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Наружный диаметр рулонов не должен превышать 2 м, высота пачек - 1 м.</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6.14.5 Масса одного грузового места должна быть не менее 3 т и не должна превышать 10 т. По требованию потребителя допускается увеличение массы одного грузового места до 15 т. В поставляемой партии допускается одно грузовое место массой менее 3 т, но не менее 1,5 т.</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6.14.6</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опускается соединение нескольких рулонов в одну стопу.</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6.14.7 Маркировка, наносимая на ярлык (маркировочную карту), верхний лист пачки, наружный конец рулона, должна содержать:</w:t>
      </w:r>
      <w:r>
        <w:rPr>
          <w:rFonts w:ascii="Arial" w:hAnsi="Arial" w:cs="Arial"/>
          <w:color w:val="2D2D2D"/>
          <w:spacing w:val="2"/>
          <w:sz w:val="23"/>
          <w:szCs w:val="23"/>
        </w:rPr>
        <w:br/>
      </w:r>
      <w:r>
        <w:rPr>
          <w:rFonts w:ascii="Arial" w:hAnsi="Arial" w:cs="Arial"/>
          <w:color w:val="2D2D2D"/>
          <w:spacing w:val="2"/>
          <w:sz w:val="23"/>
          <w:szCs w:val="23"/>
        </w:rPr>
        <w:br/>
        <w:t>- наименование или (и)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марку проката;</w:t>
      </w:r>
      <w:r>
        <w:rPr>
          <w:rFonts w:ascii="Arial" w:hAnsi="Arial" w:cs="Arial"/>
          <w:color w:val="2D2D2D"/>
          <w:spacing w:val="2"/>
          <w:sz w:val="23"/>
          <w:szCs w:val="23"/>
        </w:rPr>
        <w:br/>
      </w:r>
      <w:r>
        <w:rPr>
          <w:rFonts w:ascii="Arial" w:hAnsi="Arial" w:cs="Arial"/>
          <w:color w:val="2D2D2D"/>
          <w:spacing w:val="2"/>
          <w:sz w:val="23"/>
          <w:szCs w:val="23"/>
        </w:rPr>
        <w:br/>
        <w:t>- тип покрытия;</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размер проката;</w:t>
      </w:r>
      <w:r>
        <w:rPr>
          <w:rFonts w:ascii="Arial" w:hAnsi="Arial" w:cs="Arial"/>
          <w:color w:val="2D2D2D"/>
          <w:spacing w:val="2"/>
          <w:sz w:val="23"/>
          <w:szCs w:val="23"/>
        </w:rPr>
        <w:br/>
      </w:r>
      <w:r>
        <w:rPr>
          <w:rFonts w:ascii="Arial" w:hAnsi="Arial" w:cs="Arial"/>
          <w:color w:val="2D2D2D"/>
          <w:spacing w:val="2"/>
          <w:sz w:val="23"/>
          <w:szCs w:val="23"/>
        </w:rPr>
        <w:br/>
        <w:t>- массу нетто (фактическую) пачки, рулона проката и стопы рулонов.</w:t>
      </w:r>
      <w:proofErr w:type="gramEnd"/>
      <w:r>
        <w:rPr>
          <w:rFonts w:ascii="Arial" w:hAnsi="Arial" w:cs="Arial"/>
          <w:color w:val="2D2D2D"/>
          <w:spacing w:val="2"/>
          <w:sz w:val="23"/>
          <w:szCs w:val="23"/>
        </w:rPr>
        <w:br/>
      </w:r>
      <w:r>
        <w:rPr>
          <w:rFonts w:ascii="Arial" w:hAnsi="Arial" w:cs="Arial"/>
          <w:color w:val="2D2D2D"/>
          <w:spacing w:val="2"/>
          <w:sz w:val="23"/>
          <w:szCs w:val="23"/>
        </w:rPr>
        <w:br/>
        <w:t>Транспортная маркировка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14192</w:t>
      </w:r>
      <w:r>
        <w:rPr>
          <w:rStyle w:val="apple-converted-space"/>
          <w:rFonts w:ascii="Arial" w:hAnsi="Arial" w:cs="Arial"/>
          <w:color w:val="2D2D2D"/>
          <w:spacing w:val="2"/>
          <w:sz w:val="23"/>
          <w:szCs w:val="23"/>
        </w:rPr>
        <w:t> </w:t>
      </w:r>
      <w:r>
        <w:rPr>
          <w:rFonts w:ascii="Arial" w:hAnsi="Arial" w:cs="Arial"/>
          <w:color w:val="2D2D2D"/>
          <w:spacing w:val="2"/>
          <w:sz w:val="23"/>
          <w:szCs w:val="23"/>
        </w:rPr>
        <w:t>с нанесением на пачки манипуляционного знака "Место строповки".</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Правила приемки</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Общие правила приемки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 xml:space="preserve">. Оцинкованный прокат принимают партиями. Партия должна состоять из листов или рулонов одной марки, одной толщины, одной категории точности изготовления, одного характера кромки проката, одного типа, класса и вида покрытия, одного способа консервации поверхности. </w:t>
      </w:r>
      <w:proofErr w:type="gramStart"/>
      <w:r>
        <w:rPr>
          <w:rFonts w:ascii="Arial" w:hAnsi="Arial" w:cs="Arial"/>
          <w:color w:val="2D2D2D"/>
          <w:spacing w:val="2"/>
          <w:sz w:val="23"/>
          <w:szCs w:val="23"/>
        </w:rPr>
        <w:t>Партию сопровождают документом о качестве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 содержащим:</w:t>
      </w:r>
      <w:r>
        <w:rPr>
          <w:rFonts w:ascii="Arial" w:hAnsi="Arial" w:cs="Arial"/>
          <w:color w:val="2D2D2D"/>
          <w:spacing w:val="2"/>
          <w:sz w:val="23"/>
          <w:szCs w:val="23"/>
        </w:rPr>
        <w:br/>
      </w:r>
      <w:r>
        <w:rPr>
          <w:rFonts w:ascii="Arial" w:hAnsi="Arial" w:cs="Arial"/>
          <w:color w:val="2D2D2D"/>
          <w:spacing w:val="2"/>
          <w:sz w:val="23"/>
          <w:szCs w:val="23"/>
        </w:rPr>
        <w:br/>
        <w:t>- наименование 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потребителя;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номер заказа;</w:t>
      </w:r>
      <w:r>
        <w:rPr>
          <w:rFonts w:ascii="Arial" w:hAnsi="Arial" w:cs="Arial"/>
          <w:color w:val="2D2D2D"/>
          <w:spacing w:val="2"/>
          <w:sz w:val="23"/>
          <w:szCs w:val="23"/>
        </w:rPr>
        <w:br/>
      </w:r>
      <w:r>
        <w:rPr>
          <w:rFonts w:ascii="Arial" w:hAnsi="Arial" w:cs="Arial"/>
          <w:color w:val="2D2D2D"/>
          <w:spacing w:val="2"/>
          <w:sz w:val="23"/>
          <w:szCs w:val="23"/>
        </w:rPr>
        <w:br/>
        <w:t>- дату оформления документа о качестве;</w:t>
      </w:r>
      <w:r>
        <w:rPr>
          <w:rFonts w:ascii="Arial" w:hAnsi="Arial" w:cs="Arial"/>
          <w:color w:val="2D2D2D"/>
          <w:spacing w:val="2"/>
          <w:sz w:val="23"/>
          <w:szCs w:val="23"/>
        </w:rPr>
        <w:br/>
      </w:r>
      <w:r>
        <w:rPr>
          <w:rFonts w:ascii="Arial" w:hAnsi="Arial" w:cs="Arial"/>
          <w:color w:val="2D2D2D"/>
          <w:spacing w:val="2"/>
          <w:sz w:val="23"/>
          <w:szCs w:val="23"/>
        </w:rPr>
        <w:br/>
        <w:t>- марку проката;</w:t>
      </w:r>
      <w:r>
        <w:rPr>
          <w:rFonts w:ascii="Arial" w:hAnsi="Arial" w:cs="Arial"/>
          <w:color w:val="2D2D2D"/>
          <w:spacing w:val="2"/>
          <w:sz w:val="23"/>
          <w:szCs w:val="23"/>
        </w:rPr>
        <w:br/>
      </w:r>
      <w:r>
        <w:rPr>
          <w:rFonts w:ascii="Arial" w:hAnsi="Arial" w:cs="Arial"/>
          <w:color w:val="2D2D2D"/>
          <w:spacing w:val="2"/>
          <w:sz w:val="23"/>
          <w:szCs w:val="23"/>
        </w:rPr>
        <w:br/>
        <w:t>- точность изготовления и характер кромки проката;</w:t>
      </w:r>
      <w:r>
        <w:rPr>
          <w:rFonts w:ascii="Arial" w:hAnsi="Arial" w:cs="Arial"/>
          <w:color w:val="2D2D2D"/>
          <w:spacing w:val="2"/>
          <w:sz w:val="23"/>
          <w:szCs w:val="23"/>
        </w:rPr>
        <w:br/>
      </w:r>
      <w:r>
        <w:rPr>
          <w:rFonts w:ascii="Arial" w:hAnsi="Arial" w:cs="Arial"/>
          <w:color w:val="2D2D2D"/>
          <w:spacing w:val="2"/>
          <w:sz w:val="23"/>
          <w:szCs w:val="23"/>
        </w:rPr>
        <w:br/>
        <w:t>- тип, класс и вид покрытия;</w:t>
      </w:r>
      <w:r>
        <w:rPr>
          <w:rFonts w:ascii="Arial" w:hAnsi="Arial" w:cs="Arial"/>
          <w:color w:val="2D2D2D"/>
          <w:spacing w:val="2"/>
          <w:sz w:val="23"/>
          <w:szCs w:val="23"/>
        </w:rPr>
        <w:br/>
      </w:r>
      <w:r>
        <w:rPr>
          <w:rFonts w:ascii="Arial" w:hAnsi="Arial" w:cs="Arial"/>
          <w:color w:val="2D2D2D"/>
          <w:spacing w:val="2"/>
          <w:sz w:val="23"/>
          <w:szCs w:val="23"/>
        </w:rPr>
        <w:br/>
        <w:t>- способ консервации поверхности;</w:t>
      </w:r>
      <w:r>
        <w:rPr>
          <w:rFonts w:ascii="Arial" w:hAnsi="Arial" w:cs="Arial"/>
          <w:color w:val="2D2D2D"/>
          <w:spacing w:val="2"/>
          <w:sz w:val="23"/>
          <w:szCs w:val="23"/>
        </w:rPr>
        <w:br/>
      </w:r>
      <w:r>
        <w:rPr>
          <w:rFonts w:ascii="Arial" w:hAnsi="Arial" w:cs="Arial"/>
          <w:color w:val="2D2D2D"/>
          <w:spacing w:val="2"/>
          <w:sz w:val="23"/>
          <w:szCs w:val="23"/>
        </w:rPr>
        <w:br/>
        <w:t>- результаты испытаний, в том числе факультативные показатели и показатели, контролируемые по требованию потребителя;</w:t>
      </w:r>
      <w:proofErr w:type="gramEnd"/>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размеры проката;</w:t>
      </w:r>
      <w:r>
        <w:rPr>
          <w:rFonts w:ascii="Arial" w:hAnsi="Arial" w:cs="Arial"/>
          <w:color w:val="2D2D2D"/>
          <w:spacing w:val="2"/>
          <w:sz w:val="23"/>
          <w:szCs w:val="23"/>
        </w:rPr>
        <w:br/>
      </w:r>
      <w:r>
        <w:rPr>
          <w:rFonts w:ascii="Arial" w:hAnsi="Arial" w:cs="Arial"/>
          <w:color w:val="2D2D2D"/>
          <w:spacing w:val="2"/>
          <w:sz w:val="23"/>
          <w:szCs w:val="23"/>
        </w:rPr>
        <w:br/>
        <w:t>- массу каждого грузового места;</w:t>
      </w:r>
      <w:r>
        <w:rPr>
          <w:rFonts w:ascii="Arial" w:hAnsi="Arial" w:cs="Arial"/>
          <w:color w:val="2D2D2D"/>
          <w:spacing w:val="2"/>
          <w:sz w:val="23"/>
          <w:szCs w:val="23"/>
        </w:rPr>
        <w:br/>
      </w:r>
      <w:r>
        <w:rPr>
          <w:rFonts w:ascii="Arial" w:hAnsi="Arial" w:cs="Arial"/>
          <w:color w:val="2D2D2D"/>
          <w:spacing w:val="2"/>
          <w:sz w:val="23"/>
          <w:szCs w:val="23"/>
        </w:rPr>
        <w:br/>
        <w:t>- количество грузовых мест;</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штамп службы технического контроля.</w:t>
      </w:r>
      <w:r>
        <w:rPr>
          <w:rFonts w:ascii="Arial" w:hAnsi="Arial" w:cs="Arial"/>
          <w:color w:val="2D2D2D"/>
          <w:spacing w:val="2"/>
          <w:sz w:val="23"/>
          <w:szCs w:val="23"/>
        </w:rPr>
        <w:br/>
      </w:r>
      <w:r>
        <w:rPr>
          <w:rFonts w:ascii="Arial" w:hAnsi="Arial" w:cs="Arial"/>
          <w:color w:val="2D2D2D"/>
          <w:spacing w:val="2"/>
          <w:sz w:val="23"/>
          <w:szCs w:val="23"/>
        </w:rPr>
        <w:br/>
        <w:t>Марку стали, химический состав стали и цинкового расплава сообщают потребителю по его требованию.</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w:t>
      </w:r>
      <w:proofErr w:type="gramStart"/>
      <w:r>
        <w:rPr>
          <w:rFonts w:ascii="Arial" w:hAnsi="Arial" w:cs="Arial"/>
          <w:color w:val="2D2D2D"/>
          <w:spacing w:val="2"/>
          <w:sz w:val="23"/>
          <w:szCs w:val="23"/>
        </w:rPr>
        <w:t xml:space="preserve"> О</w:t>
      </w:r>
      <w:proofErr w:type="gramEnd"/>
      <w:r>
        <w:rPr>
          <w:rFonts w:ascii="Arial" w:hAnsi="Arial" w:cs="Arial"/>
          <w:color w:val="2D2D2D"/>
          <w:spacing w:val="2"/>
          <w:sz w:val="23"/>
          <w:szCs w:val="23"/>
        </w:rPr>
        <w:t>т принимаемой партии оцинкованного проката отбирают:</w:t>
      </w:r>
      <w:r>
        <w:rPr>
          <w:rFonts w:ascii="Arial" w:hAnsi="Arial" w:cs="Arial"/>
          <w:color w:val="2D2D2D"/>
          <w:spacing w:val="2"/>
          <w:sz w:val="23"/>
          <w:szCs w:val="23"/>
        </w:rPr>
        <w:br/>
      </w:r>
      <w:r>
        <w:rPr>
          <w:rFonts w:ascii="Arial" w:hAnsi="Arial" w:cs="Arial"/>
          <w:color w:val="2D2D2D"/>
          <w:spacing w:val="2"/>
          <w:sz w:val="23"/>
          <w:szCs w:val="23"/>
        </w:rPr>
        <w:br/>
        <w:t>- для контроля размеров и качества поверхности - один рулон или 2% листов;</w:t>
      </w:r>
      <w:r>
        <w:rPr>
          <w:rFonts w:ascii="Arial" w:hAnsi="Arial" w:cs="Arial"/>
          <w:color w:val="2D2D2D"/>
          <w:spacing w:val="2"/>
          <w:sz w:val="23"/>
          <w:szCs w:val="23"/>
        </w:rPr>
        <w:br/>
      </w:r>
      <w:r>
        <w:rPr>
          <w:rFonts w:ascii="Arial" w:hAnsi="Arial" w:cs="Arial"/>
          <w:color w:val="2D2D2D"/>
          <w:spacing w:val="2"/>
          <w:sz w:val="23"/>
          <w:szCs w:val="23"/>
        </w:rPr>
        <w:br/>
        <w:t>- для контроля механических свойств, глубины сферической лунки, массы покрытия, прочности сцепления покрытия с основным металлом - один рулон или один лист.</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проверке качества поверхности рулонного проката партию считают соответствующей требованиям стандарта, если масса участков, не соответствующих требованиям настоящего стандарта, не превышает 2% массы партии.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Допускается по согласованию изготовителя с потребителем более 2% массы участков, не соответствующих требованиям настоящего стандарта к качеству поверхности рулонного проката, но не более 5% массы партии.</w:t>
      </w:r>
      <w:r>
        <w:rPr>
          <w:rFonts w:ascii="Arial" w:hAnsi="Arial" w:cs="Arial"/>
          <w:color w:val="2D2D2D"/>
          <w:spacing w:val="2"/>
          <w:sz w:val="23"/>
          <w:szCs w:val="23"/>
        </w:rPr>
        <w:br/>
      </w:r>
      <w:r>
        <w:rPr>
          <w:rFonts w:ascii="Arial" w:hAnsi="Arial" w:cs="Arial"/>
          <w:color w:val="2D2D2D"/>
          <w:spacing w:val="2"/>
          <w:sz w:val="23"/>
          <w:szCs w:val="23"/>
        </w:rPr>
        <w:br/>
        <w:t>При обнаружении дефектных участков поверхности рулонного проката у потребителя и их предъявлении изготовителю вопрос о возмещении количества забракованного проката изготовителем решается в договорном порядке.</w:t>
      </w:r>
      <w:r>
        <w:rPr>
          <w:rFonts w:ascii="Arial" w:hAnsi="Arial" w:cs="Arial"/>
          <w:color w:val="2D2D2D"/>
          <w:spacing w:val="2"/>
          <w:sz w:val="23"/>
          <w:szCs w:val="23"/>
        </w:rPr>
        <w:br/>
      </w:r>
      <w:r>
        <w:rPr>
          <w:rFonts w:ascii="Arial" w:hAnsi="Arial" w:cs="Arial"/>
          <w:color w:val="2D2D2D"/>
          <w:spacing w:val="2"/>
          <w:sz w:val="23"/>
          <w:szCs w:val="23"/>
        </w:rPr>
        <w:br/>
        <w:t>Массу вырезанных участков определяют взвешиванием или по приложению</w:t>
      </w:r>
      <w:proofErr w:type="gramStart"/>
      <w:r>
        <w:rPr>
          <w:rFonts w:ascii="Arial" w:hAnsi="Arial" w:cs="Arial"/>
          <w:color w:val="2D2D2D"/>
          <w:spacing w:val="2"/>
          <w:sz w:val="23"/>
          <w:szCs w:val="23"/>
        </w:rPr>
        <w:t xml:space="preserve"> А</w:t>
      </w:r>
      <w:proofErr w:type="gramEnd"/>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получении неудовлетворительных результатов проверки хотя бы по одному из показателей настоящего стандарта по этому показателю проводят повторную проверку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Результаты повторной проверки распространяют на всю партию.</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Методы контроля</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Внешний вид, качество поверхности оцинкованного проката в листах, рулонах и лентах проверяют визуально без применения увеличительных приборов.</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Контроль формы и размеров оцинкованного проката проводят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26877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оцинкованного проката в рулонах контролируют по методике, согласованной с потребителем.</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проведения контроля от каждого отобранного листа или рулона отбирают пробу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7564</w:t>
      </w:r>
      <w:r>
        <w:rPr>
          <w:rFonts w:ascii="Arial" w:hAnsi="Arial" w:cs="Arial"/>
          <w:color w:val="2D2D2D"/>
          <w:spacing w:val="2"/>
          <w:sz w:val="23"/>
          <w:szCs w:val="23"/>
        </w:rPr>
        <w:t>. От пробы вырезают заготовки и образцы в соответствии со схемой, приведенной на рисунке 1, и таблицей 15.</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Схема вырезки заготовок и образцов</w:t>
      </w:r>
    </w:p>
    <w:p w:rsidR="00F516BE" w:rsidRDefault="00F516BE" w:rsidP="00F516B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806190" cy="2806700"/>
            <wp:effectExtent l="19050" t="0" r="3810" b="0"/>
            <wp:docPr id="22" name="Рисунок 22"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2246-2004 Прокат листовой горячеоцинкованный. Технические условия"/>
                    <pic:cNvPicPr>
                      <a:picLocks noChangeAspect="1" noChangeArrowheads="1"/>
                    </pic:cNvPicPr>
                  </pic:nvPicPr>
                  <pic:blipFill>
                    <a:blip r:embed="rId7" cstate="print"/>
                    <a:srcRect/>
                    <a:stretch>
                      <a:fillRect/>
                    </a:stretch>
                  </pic:blipFill>
                  <pic:spPr bwMode="auto">
                    <a:xfrm>
                      <a:off x="0" y="0"/>
                      <a:ext cx="3806190" cy="2806700"/>
                    </a:xfrm>
                    <a:prstGeom prst="rect">
                      <a:avLst/>
                    </a:prstGeom>
                    <a:noFill/>
                    <a:ln w="9525">
                      <a:noFill/>
                      <a:miter lim="800000"/>
                      <a:headEnd/>
                      <a:tailEnd/>
                    </a:ln>
                  </pic:spPr>
                </pic:pic>
              </a:graphicData>
            </a:graphic>
          </wp:inline>
        </w:drawing>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ширина проката,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 1, 2, 4, 5 - образцы; 3 - заготовка</w:t>
      </w:r>
      <w:r>
        <w:rPr>
          <w:rFonts w:ascii="Arial" w:hAnsi="Arial" w:cs="Arial"/>
          <w:color w:val="2D2D2D"/>
          <w:spacing w:val="2"/>
          <w:sz w:val="23"/>
          <w:szCs w:val="23"/>
        </w:rPr>
        <w:br/>
      </w:r>
      <w:r>
        <w:rPr>
          <w:rFonts w:ascii="Arial" w:hAnsi="Arial" w:cs="Arial"/>
          <w:color w:val="2D2D2D"/>
          <w:spacing w:val="2"/>
          <w:sz w:val="23"/>
          <w:szCs w:val="23"/>
        </w:rPr>
        <w:br/>
        <w:t>Рисунок 1 - Схема вырезки заготовок и образцов</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15 - Количество и размеры заготовок и образцов для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1568"/>
        <w:gridCol w:w="1299"/>
        <w:gridCol w:w="1370"/>
        <w:gridCol w:w="1335"/>
        <w:gridCol w:w="4775"/>
      </w:tblGrid>
      <w:tr w:rsidR="00F516BE" w:rsidTr="00F516BE">
        <w:trPr>
          <w:trHeight w:val="15"/>
        </w:trPr>
        <w:tc>
          <w:tcPr>
            <w:tcW w:w="1663" w:type="dxa"/>
            <w:hideMark/>
          </w:tcPr>
          <w:p w:rsidR="00F516BE" w:rsidRDefault="00F516BE">
            <w:pPr>
              <w:rPr>
                <w:sz w:val="2"/>
                <w:szCs w:val="24"/>
              </w:rPr>
            </w:pPr>
          </w:p>
        </w:tc>
        <w:tc>
          <w:tcPr>
            <w:tcW w:w="1294" w:type="dxa"/>
            <w:hideMark/>
          </w:tcPr>
          <w:p w:rsidR="00F516BE" w:rsidRDefault="00F516BE">
            <w:pPr>
              <w:rPr>
                <w:sz w:val="2"/>
                <w:szCs w:val="24"/>
              </w:rPr>
            </w:pPr>
          </w:p>
        </w:tc>
        <w:tc>
          <w:tcPr>
            <w:tcW w:w="1478" w:type="dxa"/>
            <w:hideMark/>
          </w:tcPr>
          <w:p w:rsidR="00F516BE" w:rsidRDefault="00F516BE">
            <w:pPr>
              <w:rPr>
                <w:sz w:val="2"/>
                <w:szCs w:val="24"/>
              </w:rPr>
            </w:pPr>
          </w:p>
        </w:tc>
        <w:tc>
          <w:tcPr>
            <w:tcW w:w="1478" w:type="dxa"/>
            <w:hideMark/>
          </w:tcPr>
          <w:p w:rsidR="00F516BE" w:rsidRDefault="00F516BE">
            <w:pPr>
              <w:rPr>
                <w:sz w:val="2"/>
                <w:szCs w:val="24"/>
              </w:rPr>
            </w:pPr>
          </w:p>
        </w:tc>
        <w:tc>
          <w:tcPr>
            <w:tcW w:w="5544" w:type="dxa"/>
            <w:hideMark/>
          </w:tcPr>
          <w:p w:rsidR="00F516BE" w:rsidRDefault="00F516BE">
            <w:pPr>
              <w:rPr>
                <w:sz w:val="2"/>
                <w:szCs w:val="24"/>
              </w:rPr>
            </w:pPr>
          </w:p>
        </w:tc>
      </w:tr>
      <w:tr w:rsidR="00F516BE" w:rsidTr="00F516BE">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заготовки,</w:t>
            </w:r>
            <w:r>
              <w:rPr>
                <w:color w:val="2D2D2D"/>
                <w:sz w:val="23"/>
                <w:szCs w:val="23"/>
              </w:rPr>
              <w:br/>
              <w:t>образца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Количество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 xml:space="preserve">Размеры, </w:t>
            </w:r>
            <w:proofErr w:type="gramStart"/>
            <w:r>
              <w:rPr>
                <w:color w:val="2D2D2D"/>
                <w:sz w:val="23"/>
                <w:szCs w:val="23"/>
              </w:rPr>
              <w:t>мм</w:t>
            </w:r>
            <w:proofErr w:type="gramEnd"/>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Назначение заготовок и образцов</w:t>
            </w:r>
          </w:p>
        </w:tc>
      </w:tr>
      <w:tr w:rsidR="00F516BE" w:rsidTr="00F516B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p>
        </w:tc>
      </w:tr>
      <w:tr w:rsidR="00F516BE" w:rsidTr="00F516B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массы покрытия</w:t>
            </w:r>
          </w:p>
        </w:tc>
      </w:tr>
      <w:tr w:rsidR="00F516BE" w:rsidTr="00F516B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прочности сцепления покрытия с основным металлом</w:t>
            </w:r>
          </w:p>
        </w:tc>
      </w:tr>
      <w:tr w:rsidR="00F516BE" w:rsidTr="00F516B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180-300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Изготовление образцов для определения механических свой</w:t>
            </w:r>
            <w:proofErr w:type="gramStart"/>
            <w:r>
              <w:rPr>
                <w:color w:val="2D2D2D"/>
                <w:sz w:val="23"/>
                <w:szCs w:val="23"/>
              </w:rPr>
              <w:t>ств пр</w:t>
            </w:r>
            <w:proofErr w:type="gramEnd"/>
            <w:r>
              <w:rPr>
                <w:color w:val="2D2D2D"/>
                <w:sz w:val="23"/>
                <w:szCs w:val="23"/>
              </w:rPr>
              <w:t>и растяжении</w:t>
            </w:r>
          </w:p>
        </w:tc>
      </w:tr>
      <w:tr w:rsidR="00F516BE" w:rsidTr="00F516B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Определение глубины сферической лунки</w:t>
            </w:r>
          </w:p>
        </w:tc>
      </w:tr>
      <w:tr w:rsidR="00F516BE" w:rsidTr="00F516B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двойной кровельный замок</w:t>
            </w:r>
          </w:p>
        </w:tc>
      </w:tr>
      <w:tr w:rsidR="00F516BE" w:rsidTr="00F516BE">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Образцы 1, 2, 5 и заготовки 3 вырезают с предельными отклонениями размеров ±3 мм.</w:t>
            </w:r>
            <w:r>
              <w:rPr>
                <w:color w:val="2D2D2D"/>
                <w:sz w:val="23"/>
                <w:szCs w:val="23"/>
              </w:rPr>
              <w:br/>
            </w:r>
            <w:r>
              <w:rPr>
                <w:color w:val="2D2D2D"/>
                <w:sz w:val="23"/>
                <w:szCs w:val="23"/>
              </w:rPr>
              <w:br/>
              <w:t>2 Контроль ленты у изготовителя осуществляют на образцах, вырезанных из рулона до его роспуска, у потребителя - на образцах, вырезанных из ленты в любом месте одного рулона от партии.</w:t>
            </w:r>
            <w:r>
              <w:rPr>
                <w:color w:val="2D2D2D"/>
                <w:sz w:val="23"/>
                <w:szCs w:val="23"/>
              </w:rPr>
              <w:br/>
            </w:r>
            <w:r>
              <w:rPr>
                <w:color w:val="2D2D2D"/>
                <w:sz w:val="23"/>
                <w:szCs w:val="23"/>
              </w:rPr>
              <w:br/>
              <w:t>3</w:t>
            </w:r>
            <w:proofErr w:type="gramStart"/>
            <w:r>
              <w:rPr>
                <w:color w:val="2D2D2D"/>
                <w:sz w:val="23"/>
                <w:szCs w:val="23"/>
              </w:rPr>
              <w:t xml:space="preserve"> Д</w:t>
            </w:r>
            <w:proofErr w:type="gramEnd"/>
            <w:r>
              <w:rPr>
                <w:color w:val="2D2D2D"/>
                <w:sz w:val="23"/>
                <w:szCs w:val="23"/>
              </w:rPr>
              <w:t>опускается применять для определения массы покрытия круглые образцы площадью не менее 2500 мм</w:t>
            </w:r>
            <w:r w:rsidR="00956775" w:rsidRPr="00956775">
              <w:rPr>
                <w:color w:val="2D2D2D"/>
                <w:sz w:val="23"/>
                <w:szCs w:val="23"/>
              </w:rPr>
              <w:pict>
                <v:shape id="_x0000_i1046" type="#_x0000_t75" alt="ГОСТ Р 52246-2004 Прокат листовой горячеоцинкованный. Технические условия" style="width:8.35pt;height:17.6pt"/>
              </w:pict>
            </w:r>
            <w:r>
              <w:rPr>
                <w:color w:val="2D2D2D"/>
                <w:sz w:val="23"/>
                <w:szCs w:val="23"/>
              </w:rPr>
              <w:t>.</w:t>
            </w:r>
          </w:p>
        </w:tc>
      </w:tr>
    </w:tbl>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Определение массы покрытия - в соответствии с приложением Г.</w:t>
      </w:r>
      <w:r>
        <w:rPr>
          <w:rFonts w:ascii="Arial" w:hAnsi="Arial" w:cs="Arial"/>
          <w:color w:val="2D2D2D"/>
          <w:spacing w:val="2"/>
          <w:sz w:val="23"/>
          <w:szCs w:val="23"/>
        </w:rPr>
        <w:br/>
      </w:r>
      <w:r>
        <w:rPr>
          <w:rFonts w:ascii="Arial" w:hAnsi="Arial" w:cs="Arial"/>
          <w:color w:val="2D2D2D"/>
          <w:spacing w:val="2"/>
          <w:sz w:val="23"/>
          <w:szCs w:val="23"/>
        </w:rPr>
        <w:br/>
        <w:t>Допускается для определения массы покрытия применять другие методы с погрешностью измерения не более ±10%.</w:t>
      </w:r>
      <w:r>
        <w:rPr>
          <w:rFonts w:ascii="Arial" w:hAnsi="Arial" w:cs="Arial"/>
          <w:color w:val="2D2D2D"/>
          <w:spacing w:val="2"/>
          <w:sz w:val="23"/>
          <w:szCs w:val="23"/>
        </w:rPr>
        <w:br/>
      </w:r>
      <w:r>
        <w:rPr>
          <w:rFonts w:ascii="Arial" w:hAnsi="Arial" w:cs="Arial"/>
          <w:color w:val="2D2D2D"/>
          <w:spacing w:val="2"/>
          <w:sz w:val="23"/>
          <w:szCs w:val="23"/>
        </w:rPr>
        <w:br/>
        <w:t>При разногласиях в оценке применяют метод, установленный в приложении Г с использованием раствора А.</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 Определение прочности сцепления покрытия со стальной основой проводят испытанием на изгиб на 180°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14019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Испытание на изгиб для проката марок 220; 250; 280; 320; 350 может быть заменено испытанием на приборе типа У-1А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4765</w:t>
      </w:r>
      <w:r>
        <w:rPr>
          <w:rStyle w:val="apple-converted-space"/>
          <w:rFonts w:ascii="Arial" w:hAnsi="Arial" w:cs="Arial"/>
          <w:color w:val="2D2D2D"/>
          <w:spacing w:val="2"/>
          <w:sz w:val="23"/>
          <w:szCs w:val="23"/>
        </w:rPr>
        <w:t> </w:t>
      </w:r>
      <w:r>
        <w:rPr>
          <w:rFonts w:ascii="Arial" w:hAnsi="Arial" w:cs="Arial"/>
          <w:color w:val="2D2D2D"/>
          <w:spacing w:val="2"/>
          <w:sz w:val="23"/>
          <w:szCs w:val="23"/>
        </w:rPr>
        <w:t>по согласованной методике.</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Изготовление образцов и определение механических свойств оцинкованного проката испытанием на растяжение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11701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1497</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8.7 Определение глубины сферической лунки при испытании на выдавливание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10510</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 Испытание на двойной кровельный замок - в соответствии с приложением В.</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контроля качества оцинкованного проката допускается применять неразрушающие методы контроля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30415</w:t>
      </w:r>
      <w:r>
        <w:rPr>
          <w:rStyle w:val="apple-converted-space"/>
          <w:rFonts w:ascii="Arial" w:hAnsi="Arial" w:cs="Arial"/>
          <w:color w:val="2D2D2D"/>
          <w:spacing w:val="2"/>
          <w:sz w:val="23"/>
          <w:szCs w:val="23"/>
        </w:rPr>
        <w:t> </w:t>
      </w:r>
      <w:r>
        <w:rPr>
          <w:rFonts w:ascii="Arial" w:hAnsi="Arial" w:cs="Arial"/>
          <w:color w:val="2D2D2D"/>
          <w:spacing w:val="2"/>
          <w:sz w:val="23"/>
          <w:szCs w:val="23"/>
        </w:rPr>
        <w:t>и другим нормативным документам.</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Транспортирование и хранение</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Транспортирование оцинкованного проката (транспортное наименование - "сталь тонколистовая оцинкованная") -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7566</w: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Транспортирование оцинкованного проката железнодорожным транспортом осуществляют открытым подвижным составом в соответствии с правилами перевозки грузов, действующими на транспорте данного вида, техническими условиями размещения и крепления грузов в вагонах и контейнерах, действующими на железнодорожном транспорте, и</w:t>
      </w:r>
      <w:r>
        <w:rPr>
          <w:rStyle w:val="apple-converted-space"/>
          <w:rFonts w:ascii="Arial" w:hAnsi="Arial" w:cs="Arial"/>
          <w:color w:val="2D2D2D"/>
          <w:spacing w:val="2"/>
          <w:sz w:val="23"/>
          <w:szCs w:val="23"/>
        </w:rPr>
        <w:t> </w:t>
      </w:r>
      <w:r w:rsidRPr="003B7446">
        <w:rPr>
          <w:rFonts w:ascii="Arial" w:hAnsi="Arial" w:cs="Arial"/>
          <w:spacing w:val="2"/>
          <w:sz w:val="23"/>
          <w:szCs w:val="23"/>
        </w:rPr>
        <w:t>ГОСТ 22235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Транспортирование проводят повагонными отправками с максимальным использованием </w:t>
      </w:r>
      <w:r>
        <w:rPr>
          <w:rFonts w:ascii="Arial" w:hAnsi="Arial" w:cs="Arial"/>
          <w:color w:val="2D2D2D"/>
          <w:spacing w:val="2"/>
          <w:sz w:val="23"/>
          <w:szCs w:val="23"/>
        </w:rPr>
        <w:lastRenderedPageBreak/>
        <w:t>грузоподъемности вагонов.</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Хранение оцинкованного проката на складах грузоотправителя должно соответствовать условиям 3 (Ж3)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15150</w:t>
      </w:r>
      <w:r>
        <w:rPr>
          <w:rFonts w:ascii="Arial" w:hAnsi="Arial" w:cs="Arial"/>
          <w:color w:val="2D2D2D"/>
          <w:spacing w:val="2"/>
          <w:sz w:val="23"/>
          <w:szCs w:val="23"/>
        </w:rPr>
        <w:t>. Не допускается совместное хранение проката и химически активных веществ.</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А</w:t>
      </w:r>
      <w:proofErr w:type="gramEnd"/>
      <w:r>
        <w:rPr>
          <w:rFonts w:ascii="Arial" w:hAnsi="Arial" w:cs="Arial"/>
          <w:b w:val="0"/>
          <w:bCs w:val="0"/>
          <w:color w:val="3C3C3C"/>
          <w:spacing w:val="2"/>
          <w:sz w:val="34"/>
          <w:szCs w:val="34"/>
        </w:rPr>
        <w:t xml:space="preserve"> (справочное). Соответствие марок оцинкованного проката по ГОСТ </w:t>
      </w:r>
      <w:proofErr w:type="gramStart"/>
      <w:r>
        <w:rPr>
          <w:rFonts w:ascii="Arial" w:hAnsi="Arial" w:cs="Arial"/>
          <w:b w:val="0"/>
          <w:bCs w:val="0"/>
          <w:color w:val="3C3C3C"/>
          <w:spacing w:val="2"/>
          <w:sz w:val="34"/>
          <w:szCs w:val="34"/>
        </w:rPr>
        <w:t>Р</w:t>
      </w:r>
      <w:proofErr w:type="gramEnd"/>
      <w:r>
        <w:rPr>
          <w:rFonts w:ascii="Arial" w:hAnsi="Arial" w:cs="Arial"/>
          <w:b w:val="0"/>
          <w:bCs w:val="0"/>
          <w:color w:val="3C3C3C"/>
          <w:spacing w:val="2"/>
          <w:sz w:val="34"/>
          <w:szCs w:val="34"/>
        </w:rPr>
        <w:t xml:space="preserve"> 52246-2004 маркам оцинкованного проката, установленным в Европейских стандартах EN 10142:2000, EN 10147:1991+А1:1995 и международных стандартах ИСО 3575:1996, ИСО 4998:1996</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(справочное)</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2092"/>
        <w:gridCol w:w="1881"/>
        <w:gridCol w:w="2658"/>
        <w:gridCol w:w="1858"/>
        <w:gridCol w:w="1858"/>
      </w:tblGrid>
      <w:tr w:rsidR="00F516BE" w:rsidTr="00F516BE">
        <w:trPr>
          <w:trHeight w:val="15"/>
        </w:trPr>
        <w:tc>
          <w:tcPr>
            <w:tcW w:w="2402" w:type="dxa"/>
            <w:hideMark/>
          </w:tcPr>
          <w:p w:rsidR="00F516BE" w:rsidRDefault="00F516BE">
            <w:pPr>
              <w:rPr>
                <w:sz w:val="2"/>
                <w:szCs w:val="24"/>
              </w:rPr>
            </w:pPr>
          </w:p>
        </w:tc>
        <w:tc>
          <w:tcPr>
            <w:tcW w:w="2033" w:type="dxa"/>
            <w:hideMark/>
          </w:tcPr>
          <w:p w:rsidR="00F516BE" w:rsidRDefault="00F516BE">
            <w:pPr>
              <w:rPr>
                <w:sz w:val="2"/>
                <w:szCs w:val="24"/>
              </w:rPr>
            </w:pPr>
          </w:p>
        </w:tc>
        <w:tc>
          <w:tcPr>
            <w:tcW w:w="2772" w:type="dxa"/>
            <w:hideMark/>
          </w:tcPr>
          <w:p w:rsidR="00F516BE" w:rsidRDefault="00F516BE">
            <w:pPr>
              <w:rPr>
                <w:sz w:val="2"/>
                <w:szCs w:val="24"/>
              </w:rPr>
            </w:pPr>
          </w:p>
        </w:tc>
        <w:tc>
          <w:tcPr>
            <w:tcW w:w="2033" w:type="dxa"/>
            <w:hideMark/>
          </w:tcPr>
          <w:p w:rsidR="00F516BE" w:rsidRDefault="00F516BE">
            <w:pPr>
              <w:rPr>
                <w:sz w:val="2"/>
                <w:szCs w:val="24"/>
              </w:rPr>
            </w:pPr>
          </w:p>
        </w:tc>
        <w:tc>
          <w:tcPr>
            <w:tcW w:w="2033" w:type="dxa"/>
            <w:hideMark/>
          </w:tcPr>
          <w:p w:rsidR="00F516BE" w:rsidRDefault="00F516BE">
            <w:pPr>
              <w:rPr>
                <w:sz w:val="2"/>
                <w:szCs w:val="24"/>
              </w:rPr>
            </w:pP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ГОСТ </w:t>
            </w:r>
            <w:proofErr w:type="gramStart"/>
            <w:r>
              <w:rPr>
                <w:color w:val="2D2D2D"/>
                <w:sz w:val="23"/>
                <w:szCs w:val="23"/>
              </w:rPr>
              <w:t>Р</w:t>
            </w:r>
            <w:proofErr w:type="gramEnd"/>
            <w:r>
              <w:rPr>
                <w:color w:val="2D2D2D"/>
                <w:sz w:val="23"/>
                <w:szCs w:val="23"/>
              </w:rPr>
              <w:t xml:space="preserve"> 52246-2004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EN 10142:2000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EN 10147:1991+А</w:t>
            </w:r>
            <w:proofErr w:type="gramStart"/>
            <w:r>
              <w:rPr>
                <w:color w:val="2D2D2D"/>
                <w:sz w:val="23"/>
                <w:szCs w:val="23"/>
              </w:rPr>
              <w:t>1</w:t>
            </w:r>
            <w:proofErr w:type="gramEnd"/>
            <w:r>
              <w:rPr>
                <w:color w:val="2D2D2D"/>
                <w:sz w:val="23"/>
                <w:szCs w:val="23"/>
              </w:rPr>
              <w:t>:1995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3575:1996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ИСО 4998:1996</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DX51D</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DX52D</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DX53D</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DX54D</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DX56D</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S220GD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S250GD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S280GD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S320GD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S350GD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F516BE" w:rsidTr="00F516BE">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S550GD</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16BE" w:rsidRDefault="00F516BE">
            <w:pPr>
              <w:pStyle w:val="formattext"/>
              <w:spacing w:before="0" w:beforeAutospacing="0" w:after="0" w:afterAutospacing="0" w:line="352" w:lineRule="atLeast"/>
              <w:jc w:val="center"/>
              <w:textAlignment w:val="baseline"/>
              <w:rPr>
                <w:color w:val="2D2D2D"/>
                <w:sz w:val="23"/>
                <w:szCs w:val="23"/>
              </w:rPr>
            </w:pPr>
            <w:r>
              <w:rPr>
                <w:color w:val="2D2D2D"/>
                <w:sz w:val="23"/>
                <w:szCs w:val="23"/>
              </w:rPr>
              <w:t>550</w:t>
            </w:r>
          </w:p>
        </w:tc>
      </w:tr>
    </w:tbl>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Б</w:t>
      </w:r>
      <w:proofErr w:type="gramEnd"/>
      <w:r>
        <w:rPr>
          <w:rFonts w:ascii="Arial" w:hAnsi="Arial" w:cs="Arial"/>
          <w:b w:val="0"/>
          <w:bCs w:val="0"/>
          <w:color w:val="3C3C3C"/>
          <w:spacing w:val="2"/>
          <w:sz w:val="34"/>
          <w:szCs w:val="34"/>
        </w:rPr>
        <w:t xml:space="preserve"> (справочное). Примеры условных обозначений оцинкованного проката</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br/>
        <w:t>(справочное)</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Схема обозначения</w:t>
      </w:r>
    </w:p>
    <w:p w:rsidR="00F516BE" w:rsidRDefault="00F516BE" w:rsidP="00F516BE">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763135" cy="2402840"/>
            <wp:effectExtent l="19050" t="0" r="0" b="0"/>
            <wp:docPr id="24" name="Рисунок 24"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2246-2004 Прокат листовой горячеоцинкованный. Технические условия"/>
                    <pic:cNvPicPr>
                      <a:picLocks noChangeAspect="1" noChangeArrowheads="1"/>
                    </pic:cNvPicPr>
                  </pic:nvPicPr>
                  <pic:blipFill>
                    <a:blip r:embed="rId8" cstate="print"/>
                    <a:srcRect/>
                    <a:stretch>
                      <a:fillRect/>
                    </a:stretch>
                  </pic:blipFill>
                  <pic:spPr bwMode="auto">
                    <a:xfrm>
                      <a:off x="0" y="0"/>
                      <a:ext cx="4763135" cy="2402840"/>
                    </a:xfrm>
                    <a:prstGeom prst="rect">
                      <a:avLst/>
                    </a:prstGeom>
                    <a:noFill/>
                    <a:ln w="9525">
                      <a:noFill/>
                      <a:miter lim="800000"/>
                      <a:headEnd/>
                      <a:tailEnd/>
                    </a:ln>
                  </pic:spPr>
                </pic:pic>
              </a:graphicData>
            </a:graphic>
          </wp:inline>
        </w:drawing>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Прокат с цинковым покрытием ГЦ в листах толщиной 1,0 мм, шириной 1000 мм, длиной 2000 мм, категории точности изготовления Б, с необрезной кромкой НО, марки 01, с покрытием с нормальным узором кристаллизации цинка Н, класса 275, промасленный </w:t>
      </w:r>
      <w:proofErr w:type="gramStart"/>
      <w:r>
        <w:rPr>
          <w:rFonts w:ascii="Arial" w:hAnsi="Arial" w:cs="Arial"/>
          <w:color w:val="2D2D2D"/>
          <w:spacing w:val="2"/>
          <w:sz w:val="23"/>
          <w:szCs w:val="23"/>
        </w:rPr>
        <w:t>ПР</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Прокат ГЦ-1,0х1000х2000-Б-НО-01-Н-275-ПР-ГОСТ </w:t>
      </w:r>
      <w:proofErr w:type="gramStart"/>
      <w:r>
        <w:rPr>
          <w:rFonts w:ascii="Arial" w:hAnsi="Arial" w:cs="Arial"/>
          <w:i/>
          <w:iCs/>
          <w:color w:val="2D2D2D"/>
          <w:spacing w:val="2"/>
          <w:sz w:val="23"/>
          <w:szCs w:val="23"/>
        </w:rPr>
        <w:t>Р</w:t>
      </w:r>
      <w:proofErr w:type="gramEnd"/>
      <w:r>
        <w:rPr>
          <w:rFonts w:ascii="Arial" w:hAnsi="Arial" w:cs="Arial"/>
          <w:i/>
          <w:iCs/>
          <w:color w:val="2D2D2D"/>
          <w:spacing w:val="2"/>
          <w:sz w:val="23"/>
          <w:szCs w:val="23"/>
        </w:rPr>
        <w:t xml:space="preserve"> 52246-2004</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То же, в рулонах толщиной 0,6 мм, шириной 1200 мм, категории точности изготовления</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с обрезной кромкой О, марки 280, с покрытием с минимальным узором кристаллизации цинка дрессированным МД, с дифференцированным покрытием класса 275/200, пассивированный ПС:</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Прокат ГЦ-0,6х1200-А-О-280-МД-275/200-ПС-ГОСТР 52246-2004</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То же, в листах толщиной 0,4 мм, шириной 700 мм, длиной 1000 мм, категории точности изготовления</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t>, с обрезной кромкой О, марки 02, с покрытием с нормальным узором кристаллизации цинка Н, класса 350, без консервации поверхности:</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Прокат ГЦ-0,4х700х1000-Б-О-02-Н-350-ГОСТ </w:t>
      </w:r>
      <w:proofErr w:type="gramStart"/>
      <w:r>
        <w:rPr>
          <w:rFonts w:ascii="Arial" w:hAnsi="Arial" w:cs="Arial"/>
          <w:i/>
          <w:iCs/>
          <w:color w:val="2D2D2D"/>
          <w:spacing w:val="2"/>
          <w:sz w:val="23"/>
          <w:szCs w:val="23"/>
        </w:rPr>
        <w:t>Р</w:t>
      </w:r>
      <w:proofErr w:type="gramEnd"/>
      <w:r>
        <w:rPr>
          <w:rFonts w:ascii="Arial" w:hAnsi="Arial" w:cs="Arial"/>
          <w:i/>
          <w:iCs/>
          <w:color w:val="2D2D2D"/>
          <w:spacing w:val="2"/>
          <w:sz w:val="23"/>
          <w:szCs w:val="23"/>
        </w:rPr>
        <w:t xml:space="preserve"> 52246-2004</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Прокат с железоцинковым покрытием ГЖЦ в рулонах толщиной 0,8 мм, шириной 1500 мм, категории точности изготовления</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с необрезной кромкой НО, марки 05, с железоцинковым покрытием дрессированным ЖЦД, класса 80, пассивированный и промасленный ПП:</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Прокат ГЖЦ-0,8х1500-В-НО-05-ЖЦД-80-ПП-ГОСТ </w:t>
      </w:r>
      <w:proofErr w:type="gramStart"/>
      <w:r>
        <w:rPr>
          <w:rFonts w:ascii="Arial" w:hAnsi="Arial" w:cs="Arial"/>
          <w:i/>
          <w:iCs/>
          <w:color w:val="2D2D2D"/>
          <w:spacing w:val="2"/>
          <w:sz w:val="23"/>
          <w:szCs w:val="23"/>
        </w:rPr>
        <w:t>Р</w:t>
      </w:r>
      <w:proofErr w:type="gramEnd"/>
      <w:r>
        <w:rPr>
          <w:rFonts w:ascii="Arial" w:hAnsi="Arial" w:cs="Arial"/>
          <w:i/>
          <w:iCs/>
          <w:color w:val="2D2D2D"/>
          <w:spacing w:val="2"/>
          <w:sz w:val="23"/>
          <w:szCs w:val="23"/>
        </w:rPr>
        <w:t xml:space="preserve"> 52246-2004</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В</w:t>
      </w:r>
      <w:proofErr w:type="gramEnd"/>
      <w:r>
        <w:rPr>
          <w:rFonts w:ascii="Arial" w:hAnsi="Arial" w:cs="Arial"/>
          <w:b w:val="0"/>
          <w:bCs w:val="0"/>
          <w:color w:val="3C3C3C"/>
          <w:spacing w:val="2"/>
          <w:sz w:val="34"/>
          <w:szCs w:val="34"/>
        </w:rPr>
        <w:t xml:space="preserve"> (обязательное). Метод испытания на двойной кровельный замок</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br/>
        <w:t>(обязательное)</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Сущность метода</w:t>
      </w:r>
      <w:r>
        <w:rPr>
          <w:rFonts w:ascii="Arial" w:hAnsi="Arial" w:cs="Arial"/>
          <w:color w:val="2D2D2D"/>
          <w:spacing w:val="2"/>
          <w:sz w:val="23"/>
          <w:szCs w:val="23"/>
        </w:rPr>
        <w:br/>
      </w:r>
      <w:r>
        <w:rPr>
          <w:rFonts w:ascii="Arial" w:hAnsi="Arial" w:cs="Arial"/>
          <w:color w:val="2D2D2D"/>
          <w:spacing w:val="2"/>
          <w:sz w:val="23"/>
          <w:szCs w:val="23"/>
        </w:rPr>
        <w:br/>
        <w:t>Настоящий метод предназначен для оценки прочности сцепления покрытия с основным металлом оцинкованного проката марки 02 при соединении в двойной кровельный замок. Испытание состоит в соединении в двойной кровельный замок и последующем изгибе и разгибе в исходное положение образцов и визуальной оценке состояния поверхности покрытия в замке и на линии изгиба.</w:t>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двух образцах в соответствии с 8.3 и таблицей 15.</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 Аппаратура</w:t>
      </w:r>
      <w:r>
        <w:rPr>
          <w:rFonts w:ascii="Arial" w:hAnsi="Arial" w:cs="Arial"/>
          <w:color w:val="2D2D2D"/>
          <w:spacing w:val="2"/>
          <w:sz w:val="23"/>
          <w:szCs w:val="23"/>
        </w:rPr>
        <w:br/>
      </w:r>
      <w:r>
        <w:rPr>
          <w:rFonts w:ascii="Arial" w:hAnsi="Arial" w:cs="Arial"/>
          <w:color w:val="2D2D2D"/>
          <w:spacing w:val="2"/>
          <w:sz w:val="23"/>
          <w:szCs w:val="23"/>
        </w:rPr>
        <w:br/>
        <w:t>Испытательная машина со специальными приспособлениями.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Киянка деревянная.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В.3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Образцы соединяют вплотную двойным кровельным замком, затем один раз изгибают по линии, перпендикулярной к замку, на 45° ±2° и разгибают в исходное положение, как показано на рисунке В.1.</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В.1 - Схема соединения в двойной кровельный замок и проведения испытаний</w:t>
      </w:r>
    </w:p>
    <w:p w:rsidR="00F516BE" w:rsidRDefault="00F516BE" w:rsidP="00F516B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763135" cy="2009775"/>
            <wp:effectExtent l="19050" t="0" r="0" b="0"/>
            <wp:docPr id="25" name="Рисунок 25"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2246-2004 Прокат листовой горячеоцинкованный. Технические условия"/>
                    <pic:cNvPicPr>
                      <a:picLocks noChangeAspect="1" noChangeArrowheads="1"/>
                    </pic:cNvPicPr>
                  </pic:nvPicPr>
                  <pic:blipFill>
                    <a:blip r:embed="rId9" cstate="print"/>
                    <a:srcRect/>
                    <a:stretch>
                      <a:fillRect/>
                    </a:stretch>
                  </pic:blipFill>
                  <pic:spPr bwMode="auto">
                    <a:xfrm>
                      <a:off x="0" y="0"/>
                      <a:ext cx="4763135" cy="2009775"/>
                    </a:xfrm>
                    <a:prstGeom prst="rect">
                      <a:avLst/>
                    </a:prstGeom>
                    <a:noFill/>
                    <a:ln w="9525">
                      <a:noFill/>
                      <a:miter lim="800000"/>
                      <a:headEnd/>
                      <a:tailEnd/>
                    </a:ln>
                  </pic:spPr>
                </pic:pic>
              </a:graphicData>
            </a:graphic>
          </wp:inline>
        </w:drawing>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В.1 - Схема соединения в двойной кровельный замок</w:t>
      </w:r>
      <w:r>
        <w:rPr>
          <w:rStyle w:val="apple-converted-space"/>
          <w:rFonts w:ascii="Arial" w:hAnsi="Arial" w:cs="Arial"/>
          <w:color w:val="2D2D2D"/>
          <w:spacing w:val="2"/>
          <w:sz w:val="23"/>
          <w:szCs w:val="23"/>
        </w:rPr>
        <w:t> </w:t>
      </w:r>
      <w:r>
        <w:rPr>
          <w:rFonts w:ascii="Arial" w:hAnsi="Arial" w:cs="Arial"/>
          <w:color w:val="2D2D2D"/>
          <w:spacing w:val="2"/>
          <w:sz w:val="23"/>
          <w:szCs w:val="23"/>
        </w:rPr>
        <w:br/>
        <w:t>и проведения испытаний</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В.4 Оценка результатов</w:t>
      </w:r>
      <w:r>
        <w:rPr>
          <w:rFonts w:ascii="Arial" w:hAnsi="Arial" w:cs="Arial"/>
          <w:color w:val="2D2D2D"/>
          <w:spacing w:val="2"/>
          <w:sz w:val="23"/>
          <w:szCs w:val="23"/>
        </w:rPr>
        <w:br/>
      </w:r>
      <w:r>
        <w:rPr>
          <w:rFonts w:ascii="Arial" w:hAnsi="Arial" w:cs="Arial"/>
          <w:color w:val="2D2D2D"/>
          <w:spacing w:val="2"/>
          <w:sz w:val="23"/>
          <w:szCs w:val="23"/>
        </w:rPr>
        <w:br/>
        <w:t>Внешний осмотр образцов после испытания проводят без применения увеличительных приборов. Прокат выдержал испытание, если после сгибания и разгибания на поверхности замка и линии изгиба отсутствует отслоение покрытия.</w:t>
      </w:r>
      <w:r>
        <w:rPr>
          <w:rFonts w:ascii="Arial" w:hAnsi="Arial" w:cs="Arial"/>
          <w:color w:val="2D2D2D"/>
          <w:spacing w:val="2"/>
          <w:sz w:val="23"/>
          <w:szCs w:val="23"/>
        </w:rPr>
        <w:br/>
      </w:r>
      <w:r>
        <w:rPr>
          <w:rFonts w:ascii="Arial" w:hAnsi="Arial" w:cs="Arial"/>
          <w:color w:val="2D2D2D"/>
          <w:spacing w:val="2"/>
          <w:sz w:val="23"/>
          <w:szCs w:val="23"/>
        </w:rPr>
        <w:br/>
        <w:t>Допускается сетка мелких трещин покрытия по всей длине замка и линии изгиба и отслоение покрытия на расстоянии не более 6 мм от краев образцов.</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Г (обязательное). Метод определения массы покрытия</w:t>
      </w:r>
    </w:p>
    <w:p w:rsidR="00F516BE" w:rsidRDefault="00F516BE" w:rsidP="00F516B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t>(обязательное)</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Г.1 Сущность метода</w:t>
      </w:r>
      <w:r>
        <w:rPr>
          <w:rFonts w:ascii="Arial" w:hAnsi="Arial" w:cs="Arial"/>
          <w:color w:val="2D2D2D"/>
          <w:spacing w:val="2"/>
          <w:sz w:val="23"/>
          <w:szCs w:val="23"/>
        </w:rPr>
        <w:br/>
      </w:r>
      <w:r>
        <w:rPr>
          <w:rFonts w:ascii="Arial" w:hAnsi="Arial" w:cs="Arial"/>
          <w:color w:val="2D2D2D"/>
          <w:spacing w:val="2"/>
          <w:sz w:val="23"/>
          <w:szCs w:val="23"/>
        </w:rPr>
        <w:br/>
        <w:t>Метод основан на определении массы покрытия взвешиванием образцов до и после растворения цинкового или железоцинкового покрытия.</w:t>
      </w:r>
      <w:r>
        <w:rPr>
          <w:rFonts w:ascii="Arial" w:hAnsi="Arial" w:cs="Arial"/>
          <w:color w:val="2D2D2D"/>
          <w:spacing w:val="2"/>
          <w:sz w:val="23"/>
          <w:szCs w:val="23"/>
        </w:rPr>
        <w:br/>
      </w:r>
      <w:r>
        <w:rPr>
          <w:rFonts w:ascii="Arial" w:hAnsi="Arial" w:cs="Arial"/>
          <w:color w:val="2D2D2D"/>
          <w:spacing w:val="2"/>
          <w:sz w:val="23"/>
          <w:szCs w:val="23"/>
        </w:rPr>
        <w:br/>
        <w:t>Определение массы покрытия проводят на трех образцах в соответствии с 8.3 и таблицей 15.</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Г.2 Аппаратура, реактивы, растворы</w:t>
      </w:r>
      <w:r>
        <w:rPr>
          <w:rFonts w:ascii="Arial" w:hAnsi="Arial" w:cs="Arial"/>
          <w:color w:val="2D2D2D"/>
          <w:spacing w:val="2"/>
          <w:sz w:val="23"/>
          <w:szCs w:val="23"/>
        </w:rPr>
        <w:br/>
      </w:r>
      <w:r>
        <w:rPr>
          <w:rFonts w:ascii="Arial" w:hAnsi="Arial" w:cs="Arial"/>
          <w:color w:val="2D2D2D"/>
          <w:spacing w:val="2"/>
          <w:sz w:val="23"/>
          <w:szCs w:val="23"/>
        </w:rPr>
        <w:br/>
        <w:t>Весы лабораторные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24104</w:t>
      </w:r>
      <w:r>
        <w:rPr>
          <w:rStyle w:val="apple-converted-space"/>
          <w:rFonts w:ascii="Arial" w:hAnsi="Arial" w:cs="Arial"/>
          <w:color w:val="2D2D2D"/>
          <w:spacing w:val="2"/>
          <w:sz w:val="23"/>
          <w:szCs w:val="23"/>
        </w:rPr>
        <w:t> </w:t>
      </w:r>
      <w:r>
        <w:rPr>
          <w:rFonts w:ascii="Arial" w:hAnsi="Arial" w:cs="Arial"/>
          <w:color w:val="2D2D2D"/>
          <w:spacing w:val="2"/>
          <w:sz w:val="23"/>
          <w:szCs w:val="23"/>
        </w:rPr>
        <w:t>с допускаемой погрешностью не более 0,01 г.</w:t>
      </w:r>
      <w:r>
        <w:rPr>
          <w:rFonts w:ascii="Arial" w:hAnsi="Arial" w:cs="Arial"/>
          <w:color w:val="2D2D2D"/>
          <w:spacing w:val="2"/>
          <w:sz w:val="23"/>
          <w:szCs w:val="23"/>
        </w:rPr>
        <w:br/>
      </w:r>
      <w:r>
        <w:rPr>
          <w:rFonts w:ascii="Arial" w:hAnsi="Arial" w:cs="Arial"/>
          <w:color w:val="2D2D2D"/>
          <w:spacing w:val="2"/>
          <w:sz w:val="23"/>
          <w:szCs w:val="23"/>
        </w:rPr>
        <w:br/>
        <w:t>Штангенциркуль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166</w:t>
      </w:r>
      <w:r>
        <w:rPr>
          <w:rStyle w:val="apple-converted-space"/>
          <w:rFonts w:ascii="Arial" w:hAnsi="Arial" w:cs="Arial"/>
          <w:color w:val="2D2D2D"/>
          <w:spacing w:val="2"/>
          <w:sz w:val="23"/>
          <w:szCs w:val="23"/>
        </w:rPr>
        <w:t> </w:t>
      </w:r>
      <w:r>
        <w:rPr>
          <w:rFonts w:ascii="Arial" w:hAnsi="Arial" w:cs="Arial"/>
          <w:color w:val="2D2D2D"/>
          <w:spacing w:val="2"/>
          <w:sz w:val="23"/>
          <w:szCs w:val="23"/>
        </w:rPr>
        <w:t>с ценой деления не более 0,1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Посуда мерная стеклянная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1770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Посуда стеклянная лабораторная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Термометр технический стеклянный ртутный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28498</w:t>
      </w:r>
      <w:r>
        <w:rPr>
          <w:rStyle w:val="apple-converted-space"/>
          <w:rFonts w:ascii="Arial" w:hAnsi="Arial" w:cs="Arial"/>
          <w:color w:val="2D2D2D"/>
          <w:spacing w:val="2"/>
          <w:sz w:val="23"/>
          <w:szCs w:val="23"/>
        </w:rPr>
        <w:t> </w:t>
      </w:r>
      <w:r>
        <w:rPr>
          <w:rFonts w:ascii="Arial" w:hAnsi="Arial" w:cs="Arial"/>
          <w:color w:val="2D2D2D"/>
          <w:spacing w:val="2"/>
          <w:sz w:val="23"/>
          <w:szCs w:val="23"/>
        </w:rPr>
        <w:t>с ценой деления не более 1 °С.</w:t>
      </w:r>
      <w:r>
        <w:rPr>
          <w:rFonts w:ascii="Arial" w:hAnsi="Arial" w:cs="Arial"/>
          <w:color w:val="2D2D2D"/>
          <w:spacing w:val="2"/>
          <w:sz w:val="23"/>
          <w:szCs w:val="23"/>
        </w:rPr>
        <w:br/>
      </w:r>
      <w:r>
        <w:rPr>
          <w:rFonts w:ascii="Arial" w:hAnsi="Arial" w:cs="Arial"/>
          <w:color w:val="2D2D2D"/>
          <w:spacing w:val="2"/>
          <w:sz w:val="23"/>
          <w:szCs w:val="23"/>
        </w:rPr>
        <w:br/>
        <w:t>Кислота соляная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3118</w:t>
      </w:r>
      <w:r>
        <w:rPr>
          <w:rStyle w:val="apple-converted-space"/>
          <w:rFonts w:ascii="Arial" w:hAnsi="Arial" w:cs="Arial"/>
          <w:color w:val="2D2D2D"/>
          <w:spacing w:val="2"/>
          <w:sz w:val="23"/>
          <w:szCs w:val="23"/>
        </w:rPr>
        <w:t> </w:t>
      </w:r>
      <w:r>
        <w:rPr>
          <w:rFonts w:ascii="Arial" w:hAnsi="Arial" w:cs="Arial"/>
          <w:color w:val="2D2D2D"/>
          <w:spacing w:val="2"/>
          <w:sz w:val="23"/>
          <w:szCs w:val="23"/>
        </w:rPr>
        <w:t>и разбавленная 1:1.</w:t>
      </w:r>
      <w:r>
        <w:rPr>
          <w:rFonts w:ascii="Arial" w:hAnsi="Arial" w:cs="Arial"/>
          <w:color w:val="2D2D2D"/>
          <w:spacing w:val="2"/>
          <w:sz w:val="23"/>
          <w:szCs w:val="23"/>
        </w:rPr>
        <w:br/>
      </w:r>
      <w:r>
        <w:rPr>
          <w:rFonts w:ascii="Arial" w:hAnsi="Arial" w:cs="Arial"/>
          <w:color w:val="2D2D2D"/>
          <w:spacing w:val="2"/>
          <w:sz w:val="23"/>
          <w:szCs w:val="23"/>
        </w:rPr>
        <w:br/>
        <w:t>Гексаметилентетрамин (уротропин)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1381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Треххлористая сурьма по [1] или оксид сурьмы по [2].</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Вода</w:t>
      </w:r>
      <w:proofErr w:type="gramEnd"/>
      <w:r>
        <w:rPr>
          <w:rFonts w:ascii="Arial" w:hAnsi="Arial" w:cs="Arial"/>
          <w:color w:val="2D2D2D"/>
          <w:spacing w:val="2"/>
          <w:sz w:val="23"/>
          <w:szCs w:val="23"/>
        </w:rPr>
        <w:t xml:space="preserve"> дистиллированная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6709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Спирт этиловый технический по</w:t>
      </w:r>
      <w:r>
        <w:rPr>
          <w:rStyle w:val="apple-converted-space"/>
          <w:rFonts w:ascii="Arial" w:hAnsi="Arial" w:cs="Arial"/>
          <w:color w:val="2D2D2D"/>
          <w:spacing w:val="2"/>
          <w:sz w:val="23"/>
          <w:szCs w:val="23"/>
        </w:rPr>
        <w:t> </w:t>
      </w:r>
      <w:r w:rsidRPr="003B7446">
        <w:rPr>
          <w:rFonts w:ascii="Arial" w:hAnsi="Arial" w:cs="Arial"/>
          <w:spacing w:val="2"/>
          <w:sz w:val="23"/>
          <w:szCs w:val="23"/>
        </w:rPr>
        <w:t>ГОСТ 17299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Приготовление раствора</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3,5 г гексаметилентетрамина (уротропина) добавляют в 1 дм</w:t>
      </w:r>
      <w:r w:rsidR="00956775" w:rsidRPr="00956775">
        <w:rPr>
          <w:rFonts w:ascii="Arial" w:hAnsi="Arial" w:cs="Arial"/>
          <w:color w:val="2D2D2D"/>
          <w:spacing w:val="2"/>
          <w:sz w:val="23"/>
          <w:szCs w:val="23"/>
        </w:rPr>
        <w:pict>
          <v:shape id="_x0000_i1047" type="#_x0000_t75" alt="ГОСТ Р 52246-2004 Прокат листовой горячеоцинкован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соляной кислоты, разбавленной 1:1.</w:t>
      </w:r>
      <w:r>
        <w:rPr>
          <w:rFonts w:ascii="Arial" w:hAnsi="Arial" w:cs="Arial"/>
          <w:color w:val="2D2D2D"/>
          <w:spacing w:val="2"/>
          <w:sz w:val="23"/>
          <w:szCs w:val="23"/>
        </w:rPr>
        <w:br/>
      </w:r>
      <w:r>
        <w:rPr>
          <w:rFonts w:ascii="Arial" w:hAnsi="Arial" w:cs="Arial"/>
          <w:color w:val="2D2D2D"/>
          <w:spacing w:val="2"/>
          <w:sz w:val="23"/>
          <w:szCs w:val="23"/>
        </w:rPr>
        <w:br/>
        <w:t>Приготовление раствора Б: 20 г окиси сурьмы</w:t>
      </w:r>
      <w:proofErr w:type="gramStart"/>
      <w:r>
        <w:rPr>
          <w:rFonts w:ascii="Arial" w:hAnsi="Arial" w:cs="Arial"/>
          <w:color w:val="2D2D2D"/>
          <w:spacing w:val="2"/>
          <w:sz w:val="23"/>
          <w:szCs w:val="23"/>
        </w:rPr>
        <w:t xml:space="preserve"> (</w:t>
      </w:r>
      <w:r>
        <w:rPr>
          <w:rFonts w:ascii="Arial" w:hAnsi="Arial" w:cs="Arial"/>
          <w:noProof/>
          <w:color w:val="2D2D2D"/>
          <w:spacing w:val="2"/>
          <w:sz w:val="23"/>
          <w:szCs w:val="23"/>
        </w:rPr>
        <w:drawing>
          <wp:inline distT="0" distB="0" distL="0" distR="0">
            <wp:extent cx="457200" cy="223520"/>
            <wp:effectExtent l="19050" t="0" r="0" b="0"/>
            <wp:docPr id="27" name="Рисунок 27"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2246-2004 Прокат листовой горячеоцинкованный. Технические условия"/>
                    <pic:cNvPicPr>
                      <a:picLocks noChangeAspect="1" noChangeArrowheads="1"/>
                    </pic:cNvPicPr>
                  </pic:nvPicPr>
                  <pic:blipFill>
                    <a:blip r:embed="rId10" cstate="print"/>
                    <a:srcRect/>
                    <a:stretch>
                      <a:fillRect/>
                    </a:stretch>
                  </pic:blipFill>
                  <pic:spPr bwMode="auto">
                    <a:xfrm>
                      <a:off x="0" y="0"/>
                      <a:ext cx="4572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xml:space="preserve">) </w:t>
      </w:r>
      <w:proofErr w:type="gramEnd"/>
      <w:r>
        <w:rPr>
          <w:rFonts w:ascii="Arial" w:hAnsi="Arial" w:cs="Arial"/>
          <w:color w:val="2D2D2D"/>
          <w:spacing w:val="2"/>
          <w:sz w:val="23"/>
          <w:szCs w:val="23"/>
        </w:rPr>
        <w:t>или 32 г треххлористой сурьмы (</w:t>
      </w:r>
      <w:r>
        <w:rPr>
          <w:rFonts w:ascii="Arial" w:hAnsi="Arial" w:cs="Arial"/>
          <w:noProof/>
          <w:color w:val="2D2D2D"/>
          <w:spacing w:val="2"/>
          <w:sz w:val="23"/>
          <w:szCs w:val="23"/>
        </w:rPr>
        <w:drawing>
          <wp:inline distT="0" distB="0" distL="0" distR="0">
            <wp:extent cx="403860" cy="223520"/>
            <wp:effectExtent l="19050" t="0" r="0" b="0"/>
            <wp:docPr id="28" name="Рисунок 28"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2246-2004 Прокат листовой горячеоцинкованный. Технические условия"/>
                    <pic:cNvPicPr>
                      <a:picLocks noChangeAspect="1" noChangeArrowheads="1"/>
                    </pic:cNvPicPr>
                  </pic:nvPicPr>
                  <pic:blipFill>
                    <a:blip r:embed="rId11"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растворяют в 1 дм</w:t>
      </w:r>
      <w:r w:rsidR="00956775" w:rsidRPr="00956775">
        <w:rPr>
          <w:rFonts w:ascii="Arial" w:hAnsi="Arial" w:cs="Arial"/>
          <w:color w:val="2D2D2D"/>
          <w:spacing w:val="2"/>
          <w:sz w:val="23"/>
          <w:szCs w:val="23"/>
        </w:rPr>
        <w:pict>
          <v:shape id="_x0000_i1048" type="#_x0000_t75" alt="ГОСТ Р 52246-2004 Прокат листовой горячеоцинкован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концентрированной соляной кислоты.</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Г.3 Растворение покрытия</w:t>
      </w:r>
      <w:r>
        <w:rPr>
          <w:rFonts w:ascii="Arial" w:hAnsi="Arial" w:cs="Arial"/>
          <w:color w:val="2D2D2D"/>
          <w:spacing w:val="2"/>
          <w:sz w:val="23"/>
          <w:szCs w:val="23"/>
        </w:rPr>
        <w:br/>
      </w:r>
      <w:r>
        <w:rPr>
          <w:rFonts w:ascii="Arial" w:hAnsi="Arial" w:cs="Arial"/>
          <w:color w:val="2D2D2D"/>
          <w:spacing w:val="2"/>
          <w:sz w:val="23"/>
          <w:szCs w:val="23"/>
        </w:rPr>
        <w:br/>
        <w:t>Образцы обезжиривают этиловым спиртом, взвешивают, погружают в раствор соляной кислоты с гексаметилентетрамином (раствор А) или с треххлористой сурьмой или оксидом сурьмы (раствор Б) при температуре 20 °С - 25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и выдерживают </w:t>
      </w:r>
      <w:proofErr w:type="gramStart"/>
      <w:r>
        <w:rPr>
          <w:rFonts w:ascii="Arial" w:hAnsi="Arial" w:cs="Arial"/>
          <w:color w:val="2D2D2D"/>
          <w:spacing w:val="2"/>
          <w:sz w:val="23"/>
          <w:szCs w:val="23"/>
        </w:rPr>
        <w:t>до</w:t>
      </w:r>
      <w:proofErr w:type="gramEnd"/>
      <w:r>
        <w:rPr>
          <w:rFonts w:ascii="Arial" w:hAnsi="Arial" w:cs="Arial"/>
          <w:color w:val="2D2D2D"/>
          <w:spacing w:val="2"/>
          <w:sz w:val="23"/>
          <w:szCs w:val="23"/>
        </w:rPr>
        <w:t xml:space="preserve"> растворения покрытия (прекращения бурного газовыделения). Затем образцы вынимают из раствора, тщательно промывают холодной, а затем горячей водой, высушивают фильтровальной бумагой и повторно взвешивают.</w:t>
      </w:r>
      <w:r>
        <w:rPr>
          <w:rFonts w:ascii="Arial" w:hAnsi="Arial" w:cs="Arial"/>
          <w:color w:val="2D2D2D"/>
          <w:spacing w:val="2"/>
          <w:sz w:val="23"/>
          <w:szCs w:val="23"/>
        </w:rPr>
        <w:br/>
      </w:r>
      <w:r>
        <w:rPr>
          <w:rFonts w:ascii="Arial" w:hAnsi="Arial" w:cs="Arial"/>
          <w:color w:val="2D2D2D"/>
          <w:spacing w:val="2"/>
          <w:sz w:val="23"/>
          <w:szCs w:val="23"/>
        </w:rPr>
        <w:br/>
        <w:t>Рекомендуемый объем раствора - 10 см</w:t>
      </w:r>
      <w:r w:rsidR="00956775" w:rsidRPr="00956775">
        <w:rPr>
          <w:rFonts w:ascii="Arial" w:hAnsi="Arial" w:cs="Arial"/>
          <w:color w:val="2D2D2D"/>
          <w:spacing w:val="2"/>
          <w:sz w:val="23"/>
          <w:szCs w:val="23"/>
        </w:rPr>
        <w:pict>
          <v:shape id="_x0000_i1049" type="#_x0000_t75" alt="ГОСТ Р 52246-2004 Прокат листовой горячеоцинкован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1 см</w:t>
      </w:r>
      <w:r w:rsidR="00956775" w:rsidRPr="00956775">
        <w:rPr>
          <w:rFonts w:ascii="Arial" w:hAnsi="Arial" w:cs="Arial"/>
          <w:color w:val="2D2D2D"/>
          <w:spacing w:val="2"/>
          <w:sz w:val="23"/>
          <w:szCs w:val="23"/>
        </w:rPr>
        <w:pict>
          <v:shape id="_x0000_i1050" type="#_x0000_t75" alt="ГОСТ Р 52246-2004 Прокат листовой горячеоцинкован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покрытия.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Г.4 Определение массы покрытия</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Г.4.1 Массу покрытия, нанесенного на единицу площади поверхности образца с двух сторон,</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51" type="#_x0000_t75" alt="ГОСТ Р 52246-2004 Прокат листовой горячеоцинкованный. Технические условия" style="width:17.6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/м</w:t>
      </w:r>
      <w:r w:rsidR="00956775" w:rsidRPr="00956775">
        <w:rPr>
          <w:rFonts w:ascii="Arial" w:hAnsi="Arial" w:cs="Arial"/>
          <w:color w:val="2D2D2D"/>
          <w:spacing w:val="2"/>
          <w:sz w:val="23"/>
          <w:szCs w:val="23"/>
        </w:rPr>
        <w:pict>
          <v:shape id="_x0000_i1052" type="#_x0000_t75" alt="ГОСТ Р 52246-2004 Прокат листовой горячеоцинкованный. Технические условия" style="width:8.35pt;height:17.6pt"/>
        </w:pic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25195" cy="403860"/>
            <wp:effectExtent l="19050" t="0" r="8255" b="0"/>
            <wp:docPr id="34" name="Рисунок 34"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52246-2004 Прокат листовой горячеоцинкованный. Технические условия"/>
                    <pic:cNvPicPr>
                      <a:picLocks noChangeAspect="1" noChangeArrowheads="1"/>
                    </pic:cNvPicPr>
                  </pic:nvPicPr>
                  <pic:blipFill>
                    <a:blip r:embed="rId12" cstate="print"/>
                    <a:srcRect/>
                    <a:stretch>
                      <a:fillRect/>
                    </a:stretch>
                  </pic:blipFill>
                  <pic:spPr bwMode="auto">
                    <a:xfrm>
                      <a:off x="0" y="0"/>
                      <a:ext cx="925195"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(Г.1)</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53" type="#_x0000_t75" alt="ГОСТ Р 52246-2004 Прокат листовой горячеоцинкованный.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образца до растворения покрытия,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956775" w:rsidRPr="00956775">
        <w:rPr>
          <w:rFonts w:ascii="Arial" w:hAnsi="Arial" w:cs="Arial"/>
          <w:color w:val="2D2D2D"/>
          <w:spacing w:val="2"/>
          <w:sz w:val="23"/>
          <w:szCs w:val="23"/>
        </w:rPr>
        <w:pict>
          <v:shape id="_x0000_i1054" type="#_x0000_t75" alt="ГОСТ Р 52246-2004 Прокат листовой горячеоцинкованный.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образца после растворения покрытия,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956775" w:rsidRPr="00956775">
        <w:rPr>
          <w:rFonts w:ascii="Arial" w:hAnsi="Arial" w:cs="Arial"/>
          <w:color w:val="2D2D2D"/>
          <w:spacing w:val="2"/>
          <w:sz w:val="23"/>
          <w:szCs w:val="23"/>
        </w:rPr>
        <w:pict>
          <v:shape id="_x0000_i1055" type="#_x0000_t75" alt="ГОСТ Р 52246-2004 Прокат листовой горячеоцинкованный.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площадь поверхности образца, м</w:t>
      </w:r>
      <w:r w:rsidR="00956775" w:rsidRPr="00956775">
        <w:rPr>
          <w:rFonts w:ascii="Arial" w:hAnsi="Arial" w:cs="Arial"/>
          <w:color w:val="2D2D2D"/>
          <w:spacing w:val="2"/>
          <w:sz w:val="23"/>
          <w:szCs w:val="23"/>
        </w:rPr>
        <w:pict>
          <v:shape id="_x0000_i1056" type="#_x0000_t75" alt="ГОСТ Р 52246-2004 Прокат листовой горячеоцинкован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Г.4.2 За массу покрытия по одному образцу принимают </w:t>
      </w:r>
      <w:proofErr w:type="gramStart"/>
      <w:r>
        <w:rPr>
          <w:rFonts w:ascii="Arial" w:hAnsi="Arial" w:cs="Arial"/>
          <w:color w:val="2D2D2D"/>
          <w:spacing w:val="2"/>
          <w:sz w:val="23"/>
          <w:szCs w:val="23"/>
        </w:rPr>
        <w:t>меньшее</w:t>
      </w:r>
      <w:proofErr w:type="gramEnd"/>
      <w:r>
        <w:rPr>
          <w:rFonts w:ascii="Arial" w:hAnsi="Arial" w:cs="Arial"/>
          <w:color w:val="2D2D2D"/>
          <w:spacing w:val="2"/>
          <w:sz w:val="23"/>
          <w:szCs w:val="23"/>
        </w:rPr>
        <w:t xml:space="preserve"> из значений, определенных на трех образцах.</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Г.4.3 Массу покрытия</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57" type="#_x0000_t75" alt="ГОСТ Р 52246-2004 Прокат листовой горячеоцинкованный. Технические условия" style="width:15.9pt;height:12.55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/м</w:t>
      </w:r>
      <w:r w:rsidR="00956775" w:rsidRPr="00956775">
        <w:rPr>
          <w:rFonts w:ascii="Arial" w:hAnsi="Arial" w:cs="Arial"/>
          <w:color w:val="2D2D2D"/>
          <w:spacing w:val="2"/>
          <w:sz w:val="23"/>
          <w:szCs w:val="23"/>
        </w:rPr>
        <w:pict>
          <v:shape id="_x0000_i1058" type="#_x0000_t75" alt="ГОСТ Р 52246-2004 Прокат листовой горячеоцинкованный. Технические условия" style="width:8.35pt;height:17.6pt"/>
        </w:pict>
      </w:r>
      <w:r>
        <w:rPr>
          <w:rFonts w:ascii="Arial" w:hAnsi="Arial" w:cs="Arial"/>
          <w:color w:val="2D2D2D"/>
          <w:spacing w:val="2"/>
          <w:sz w:val="23"/>
          <w:szCs w:val="23"/>
        </w:rPr>
        <w:t>, по трем образцам вычисляют по формуле</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60805" cy="425450"/>
            <wp:effectExtent l="19050" t="0" r="0" b="0"/>
            <wp:docPr id="41" name="Рисунок 41" descr="ГОСТ Р 52246-2004 Прокат листовой горячеоцинкован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2246-2004 Прокат листовой горячеоцинкованный. Технические условия"/>
                    <pic:cNvPicPr>
                      <a:picLocks noChangeAspect="1" noChangeArrowheads="1"/>
                    </pic:cNvPicPr>
                  </pic:nvPicPr>
                  <pic:blipFill>
                    <a:blip r:embed="rId13" cstate="print"/>
                    <a:srcRect/>
                    <a:stretch>
                      <a:fillRect/>
                    </a:stretch>
                  </pic:blipFill>
                  <pic:spPr bwMode="auto">
                    <a:xfrm>
                      <a:off x="0" y="0"/>
                      <a:ext cx="136080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(Г.2)</w:t>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59" type="#_x0000_t75" alt="ГОСТ Р 52246-2004 Прокат листовой горячеоцинкованный. Технические условия" style="width:17.6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60" type="#_x0000_t75" alt="ГОСТ Р 52246-2004 Прокат листовой горячеоцинкованный. Технические условия" style="width:18.4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956775" w:rsidRPr="00956775">
        <w:rPr>
          <w:rFonts w:ascii="Arial" w:hAnsi="Arial" w:cs="Arial"/>
          <w:color w:val="2D2D2D"/>
          <w:spacing w:val="2"/>
          <w:sz w:val="23"/>
          <w:szCs w:val="23"/>
        </w:rPr>
        <w:pict>
          <v:shape id="_x0000_i1061" type="#_x0000_t75" alt="ГОСТ Р 52246-2004 Прокат листовой горячеоцинкованный.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массы покрытия 1, 2, 3 образцов,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/м</w:t>
      </w:r>
      <w:r w:rsidR="00956775" w:rsidRPr="00956775">
        <w:rPr>
          <w:rFonts w:ascii="Arial" w:hAnsi="Arial" w:cs="Arial"/>
          <w:color w:val="2D2D2D"/>
          <w:spacing w:val="2"/>
          <w:sz w:val="23"/>
          <w:szCs w:val="23"/>
        </w:rPr>
        <w:pict>
          <v:shape id="_x0000_i1062" type="#_x0000_t75" alt="ГОСТ Р 52246-2004 Прокат листовой горячеоцинкован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Г.4.4 Результаты вычислений массы покрытия округляют до 1 г/м</w:t>
      </w:r>
      <w:r w:rsidR="00956775" w:rsidRPr="00956775">
        <w:rPr>
          <w:rFonts w:ascii="Arial" w:hAnsi="Arial" w:cs="Arial"/>
          <w:color w:val="2D2D2D"/>
          <w:spacing w:val="2"/>
          <w:sz w:val="23"/>
          <w:szCs w:val="23"/>
        </w:rPr>
        <w:pict>
          <v:shape id="_x0000_i1063" type="#_x0000_t75" alt="ГОСТ Р 52246-2004 Прокат листовой горячеоцинкован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F516BE" w:rsidRDefault="00F516BE" w:rsidP="00F516B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Г.4.5 Массу дифференцированного покрытия определяют для каждой из сторон. Для этого после обезжиривания и взвешивания образца его нижнюю сторону покрывают плотным слоем резинового клея или парафина и удаляют покрытие с противоположной стороны, как указано в Г.3. После удаления клея механическим путем без повреждения покрытия, а парафина - в горячей воде, обезжиривания и последующего взвешивания образца удаляют покрытие с другой стороны образца.</w:t>
      </w:r>
      <w:r>
        <w:rPr>
          <w:rFonts w:ascii="Arial" w:hAnsi="Arial" w:cs="Arial"/>
          <w:color w:val="2D2D2D"/>
          <w:spacing w:val="2"/>
          <w:sz w:val="23"/>
          <w:szCs w:val="23"/>
        </w:rPr>
        <w:br/>
      </w:r>
      <w:r>
        <w:rPr>
          <w:rFonts w:ascii="Arial" w:hAnsi="Arial" w:cs="Arial"/>
          <w:color w:val="2D2D2D"/>
          <w:spacing w:val="2"/>
          <w:sz w:val="23"/>
          <w:szCs w:val="23"/>
        </w:rPr>
        <w:br/>
      </w:r>
    </w:p>
    <w:p w:rsidR="00F516BE" w:rsidRDefault="00F516BE" w:rsidP="00F516B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p w:rsidR="00A57EB4" w:rsidRPr="00417361" w:rsidRDefault="00F516BE" w:rsidP="00F516BE">
      <w:pPr>
        <w:pStyle w:val="formattext"/>
        <w:shd w:val="clear" w:color="auto" w:fill="FFFFFF"/>
        <w:spacing w:before="0" w:beforeAutospacing="0" w:after="0" w:afterAutospacing="0" w:line="352" w:lineRule="atLeast"/>
        <w:textAlignment w:val="baseline"/>
      </w:pPr>
      <w:r>
        <w:rPr>
          <w:rFonts w:ascii="Arial" w:hAnsi="Arial" w:cs="Arial"/>
          <w:color w:val="2D2D2D"/>
          <w:spacing w:val="2"/>
          <w:sz w:val="23"/>
          <w:szCs w:val="23"/>
        </w:rPr>
        <w:br/>
      </w:r>
      <w:r>
        <w:rPr>
          <w:rFonts w:ascii="Arial" w:hAnsi="Arial" w:cs="Arial"/>
          <w:color w:val="2D2D2D"/>
          <w:spacing w:val="2"/>
          <w:sz w:val="23"/>
          <w:szCs w:val="23"/>
        </w:rPr>
        <w:br/>
        <w:t>[1] ТУ 6-09-636-76 Треххлористая сурьма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[2] ТУ 6-09-3267-76 Оксид сурьмы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Текст документа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ИПК Издательство стандартов, 2004</w:t>
      </w:r>
    </w:p>
    <w:sectPr w:rsidR="00A57EB4" w:rsidRPr="00417361" w:rsidSect="00BD5B9F">
      <w:footerReference w:type="defaul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D6" w:rsidRDefault="00D325D6" w:rsidP="00EF68EF">
      <w:pPr>
        <w:spacing w:after="0" w:line="240" w:lineRule="auto"/>
      </w:pPr>
      <w:r>
        <w:separator/>
      </w:r>
    </w:p>
  </w:endnote>
  <w:endnote w:type="continuationSeparator" w:id="0">
    <w:p w:rsidR="00D325D6" w:rsidRDefault="00D325D6" w:rsidP="00EF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EF" w:rsidRDefault="00EF68EF" w:rsidP="00EF68EF">
    <w:pPr>
      <w:pStyle w:val="aa"/>
      <w:jc w:val="right"/>
    </w:pPr>
    <w:hyperlink r:id="rId1" w:history="1">
      <w:r>
        <w:rPr>
          <w:rStyle w:val="a3"/>
          <w:rFonts w:ascii="Arial" w:hAnsi="Arial" w:cs="Arial"/>
          <w:sz w:val="16"/>
          <w:szCs w:val="16"/>
          <w:lang w:val="en-US"/>
        </w:rPr>
        <w:t>https://gosstandart.info/</w:t>
      </w:r>
    </w:hyperlink>
  </w:p>
  <w:p w:rsidR="00EF68EF" w:rsidRDefault="00EF68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D6" w:rsidRDefault="00D325D6" w:rsidP="00EF68EF">
      <w:pPr>
        <w:spacing w:after="0" w:line="240" w:lineRule="auto"/>
      </w:pPr>
      <w:r>
        <w:separator/>
      </w:r>
    </w:p>
  </w:footnote>
  <w:footnote w:type="continuationSeparator" w:id="0">
    <w:p w:rsidR="00D325D6" w:rsidRDefault="00D325D6" w:rsidP="00EF6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D8013B"/>
    <w:rsid w:val="00017B0E"/>
    <w:rsid w:val="002F0DC4"/>
    <w:rsid w:val="003B7446"/>
    <w:rsid w:val="00417361"/>
    <w:rsid w:val="00453BFA"/>
    <w:rsid w:val="00463F6D"/>
    <w:rsid w:val="006E34A7"/>
    <w:rsid w:val="00865359"/>
    <w:rsid w:val="00956775"/>
    <w:rsid w:val="009703F2"/>
    <w:rsid w:val="00A57EB4"/>
    <w:rsid w:val="00BD5B9F"/>
    <w:rsid w:val="00D325D6"/>
    <w:rsid w:val="00D8013B"/>
    <w:rsid w:val="00DB6EA2"/>
    <w:rsid w:val="00E8250E"/>
    <w:rsid w:val="00E96EAC"/>
    <w:rsid w:val="00EF68EF"/>
    <w:rsid w:val="00F5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F516BE"/>
    <w:rPr>
      <w:color w:val="800080"/>
      <w:u w:val="single"/>
    </w:rPr>
  </w:style>
  <w:style w:type="paragraph" w:styleId="aa">
    <w:name w:val="header"/>
    <w:basedOn w:val="a"/>
    <w:link w:val="ab"/>
    <w:uiPriority w:val="99"/>
    <w:semiHidden/>
    <w:unhideWhenUsed/>
    <w:rsid w:val="00EF68E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F68EF"/>
  </w:style>
  <w:style w:type="paragraph" w:styleId="ac">
    <w:name w:val="footer"/>
    <w:basedOn w:val="a"/>
    <w:link w:val="ad"/>
    <w:uiPriority w:val="99"/>
    <w:semiHidden/>
    <w:unhideWhenUsed/>
    <w:rsid w:val="00EF68E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F68E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687756428">
      <w:bodyDiv w:val="1"/>
      <w:marLeft w:val="0"/>
      <w:marRight w:val="0"/>
      <w:marTop w:val="0"/>
      <w:marBottom w:val="0"/>
      <w:divBdr>
        <w:top w:val="none" w:sz="0" w:space="0" w:color="auto"/>
        <w:left w:val="none" w:sz="0" w:space="0" w:color="auto"/>
        <w:bottom w:val="none" w:sz="0" w:space="0" w:color="auto"/>
        <w:right w:val="none" w:sz="0" w:space="0" w:color="auto"/>
      </w:divBdr>
      <w:divsChild>
        <w:div w:id="1994023907">
          <w:marLeft w:val="0"/>
          <w:marRight w:val="0"/>
          <w:marTop w:val="0"/>
          <w:marBottom w:val="0"/>
          <w:divBdr>
            <w:top w:val="none" w:sz="0" w:space="0" w:color="auto"/>
            <w:left w:val="none" w:sz="0" w:space="0" w:color="auto"/>
            <w:bottom w:val="none" w:sz="0" w:space="0" w:color="auto"/>
            <w:right w:val="none" w:sz="0" w:space="0" w:color="auto"/>
          </w:divBdr>
          <w:divsChild>
            <w:div w:id="691541301">
              <w:marLeft w:val="0"/>
              <w:marRight w:val="0"/>
              <w:marTop w:val="0"/>
              <w:marBottom w:val="0"/>
              <w:divBdr>
                <w:top w:val="inset" w:sz="2" w:space="0" w:color="auto"/>
                <w:left w:val="inset" w:sz="2" w:space="1" w:color="auto"/>
                <w:bottom w:val="inset" w:sz="2" w:space="0" w:color="auto"/>
                <w:right w:val="inset" w:sz="2" w:space="1" w:color="auto"/>
              </w:divBdr>
            </w:div>
            <w:div w:id="416946905">
              <w:marLeft w:val="0"/>
              <w:marRight w:val="0"/>
              <w:marTop w:val="0"/>
              <w:marBottom w:val="0"/>
              <w:divBdr>
                <w:top w:val="inset" w:sz="2" w:space="0" w:color="auto"/>
                <w:left w:val="inset" w:sz="2" w:space="1" w:color="auto"/>
                <w:bottom w:val="inset" w:sz="2" w:space="0" w:color="auto"/>
                <w:right w:val="inset" w:sz="2" w:space="1" w:color="auto"/>
              </w:divBdr>
            </w:div>
            <w:div w:id="2133746843">
              <w:marLeft w:val="0"/>
              <w:marRight w:val="0"/>
              <w:marTop w:val="0"/>
              <w:marBottom w:val="0"/>
              <w:divBdr>
                <w:top w:val="none" w:sz="0" w:space="0" w:color="auto"/>
                <w:left w:val="none" w:sz="0" w:space="0" w:color="auto"/>
                <w:bottom w:val="none" w:sz="0" w:space="0" w:color="auto"/>
                <w:right w:val="none" w:sz="0" w:space="0" w:color="auto"/>
              </w:divBdr>
            </w:div>
            <w:div w:id="913323866">
              <w:marLeft w:val="0"/>
              <w:marRight w:val="0"/>
              <w:marTop w:val="0"/>
              <w:marBottom w:val="0"/>
              <w:divBdr>
                <w:top w:val="none" w:sz="0" w:space="0" w:color="auto"/>
                <w:left w:val="none" w:sz="0" w:space="0" w:color="auto"/>
                <w:bottom w:val="none" w:sz="0" w:space="0" w:color="auto"/>
                <w:right w:val="none" w:sz="0" w:space="0" w:color="auto"/>
              </w:divBdr>
            </w:div>
            <w:div w:id="197666427">
              <w:marLeft w:val="0"/>
              <w:marRight w:val="0"/>
              <w:marTop w:val="0"/>
              <w:marBottom w:val="0"/>
              <w:divBdr>
                <w:top w:val="inset" w:sz="2" w:space="0" w:color="auto"/>
                <w:left w:val="inset" w:sz="2" w:space="1" w:color="auto"/>
                <w:bottom w:val="inset" w:sz="2" w:space="0" w:color="auto"/>
                <w:right w:val="inset" w:sz="2" w:space="1" w:color="auto"/>
              </w:divBdr>
            </w:div>
            <w:div w:id="1583174996">
              <w:marLeft w:val="0"/>
              <w:marRight w:val="0"/>
              <w:marTop w:val="0"/>
              <w:marBottom w:val="0"/>
              <w:divBdr>
                <w:top w:val="inset" w:sz="2" w:space="0" w:color="auto"/>
                <w:left w:val="inset" w:sz="2" w:space="1" w:color="auto"/>
                <w:bottom w:val="inset" w:sz="2" w:space="0" w:color="auto"/>
                <w:right w:val="inset" w:sz="2" w:space="1" w:color="auto"/>
              </w:divBdr>
            </w:div>
            <w:div w:id="122963449">
              <w:marLeft w:val="0"/>
              <w:marRight w:val="0"/>
              <w:marTop w:val="0"/>
              <w:marBottom w:val="0"/>
              <w:divBdr>
                <w:top w:val="none" w:sz="0" w:space="0" w:color="auto"/>
                <w:left w:val="none" w:sz="0" w:space="0" w:color="auto"/>
                <w:bottom w:val="none" w:sz="0" w:space="0" w:color="auto"/>
                <w:right w:val="none" w:sz="0" w:space="0" w:color="auto"/>
              </w:divBdr>
            </w:div>
            <w:div w:id="184758074">
              <w:marLeft w:val="0"/>
              <w:marRight w:val="0"/>
              <w:marTop w:val="0"/>
              <w:marBottom w:val="0"/>
              <w:divBdr>
                <w:top w:val="inset" w:sz="2" w:space="0" w:color="auto"/>
                <w:left w:val="inset" w:sz="2" w:space="1" w:color="auto"/>
                <w:bottom w:val="inset" w:sz="2" w:space="0" w:color="auto"/>
                <w:right w:val="inset" w:sz="2" w:space="1" w:color="auto"/>
              </w:divBdr>
            </w:div>
            <w:div w:id="1408379550">
              <w:marLeft w:val="0"/>
              <w:marRight w:val="0"/>
              <w:marTop w:val="0"/>
              <w:marBottom w:val="0"/>
              <w:divBdr>
                <w:top w:val="inset" w:sz="2" w:space="0" w:color="auto"/>
                <w:left w:val="inset" w:sz="2" w:space="1" w:color="auto"/>
                <w:bottom w:val="inset" w:sz="2" w:space="0" w:color="auto"/>
                <w:right w:val="inset" w:sz="2" w:space="1" w:color="auto"/>
              </w:divBdr>
            </w:div>
            <w:div w:id="198780174">
              <w:marLeft w:val="0"/>
              <w:marRight w:val="0"/>
              <w:marTop w:val="0"/>
              <w:marBottom w:val="0"/>
              <w:divBdr>
                <w:top w:val="none" w:sz="0" w:space="0" w:color="auto"/>
                <w:left w:val="none" w:sz="0" w:space="0" w:color="auto"/>
                <w:bottom w:val="none" w:sz="0" w:space="0" w:color="auto"/>
                <w:right w:val="none" w:sz="0" w:space="0" w:color="auto"/>
              </w:divBdr>
            </w:div>
            <w:div w:id="738134006">
              <w:marLeft w:val="0"/>
              <w:marRight w:val="0"/>
              <w:marTop w:val="0"/>
              <w:marBottom w:val="0"/>
              <w:divBdr>
                <w:top w:val="none" w:sz="0" w:space="0" w:color="auto"/>
                <w:left w:val="none" w:sz="0" w:space="0" w:color="auto"/>
                <w:bottom w:val="none" w:sz="0" w:space="0" w:color="auto"/>
                <w:right w:val="none" w:sz="0" w:space="0" w:color="auto"/>
              </w:divBdr>
            </w:div>
            <w:div w:id="1701515925">
              <w:marLeft w:val="0"/>
              <w:marRight w:val="0"/>
              <w:marTop w:val="0"/>
              <w:marBottom w:val="0"/>
              <w:divBdr>
                <w:top w:val="inset" w:sz="2" w:space="0" w:color="auto"/>
                <w:left w:val="inset" w:sz="2" w:space="1" w:color="auto"/>
                <w:bottom w:val="inset" w:sz="2" w:space="0" w:color="auto"/>
                <w:right w:val="inset" w:sz="2" w:space="1" w:color="auto"/>
              </w:divBdr>
            </w:div>
            <w:div w:id="1861042136">
              <w:marLeft w:val="0"/>
              <w:marRight w:val="0"/>
              <w:marTop w:val="0"/>
              <w:marBottom w:val="0"/>
              <w:divBdr>
                <w:top w:val="inset" w:sz="2" w:space="0" w:color="auto"/>
                <w:left w:val="inset" w:sz="2" w:space="1" w:color="auto"/>
                <w:bottom w:val="inset" w:sz="2" w:space="0" w:color="auto"/>
                <w:right w:val="inset" w:sz="2" w:space="1" w:color="auto"/>
              </w:divBdr>
            </w:div>
            <w:div w:id="1828667948">
              <w:marLeft w:val="0"/>
              <w:marRight w:val="0"/>
              <w:marTop w:val="0"/>
              <w:marBottom w:val="0"/>
              <w:divBdr>
                <w:top w:val="none" w:sz="0" w:space="0" w:color="auto"/>
                <w:left w:val="none" w:sz="0" w:space="0" w:color="auto"/>
                <w:bottom w:val="none" w:sz="0" w:space="0" w:color="auto"/>
                <w:right w:val="none" w:sz="0" w:space="0" w:color="auto"/>
              </w:divBdr>
            </w:div>
            <w:div w:id="1079407585">
              <w:marLeft w:val="0"/>
              <w:marRight w:val="0"/>
              <w:marTop w:val="0"/>
              <w:marBottom w:val="0"/>
              <w:divBdr>
                <w:top w:val="inset" w:sz="2" w:space="0" w:color="auto"/>
                <w:left w:val="inset" w:sz="2" w:space="1" w:color="auto"/>
                <w:bottom w:val="inset" w:sz="2" w:space="0" w:color="auto"/>
                <w:right w:val="inset" w:sz="2" w:space="1" w:color="auto"/>
              </w:divBdr>
            </w:div>
            <w:div w:id="4706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42078346">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6137</Words>
  <Characters>34981</Characters>
  <Application>Microsoft Office Word</Application>
  <DocSecurity>0</DocSecurity>
  <Lines>291</Lines>
  <Paragraphs>82</Paragraphs>
  <ScaleCrop>false</ScaleCrop>
  <Manager>Kolisto</Manager>
  <Company>http://gosstandart.info/</Company>
  <LinksUpToDate>false</LinksUpToDate>
  <CharactersWithSpaces>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2017-05-29T08:14:00Z</dcterms:created>
  <dcterms:modified xsi:type="dcterms:W3CDTF">2017-08-15T08:48:00Z</dcterms:modified>
</cp:coreProperties>
</file>