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12" w:rsidRDefault="00930E12" w:rsidP="00930E1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Р 52644-2006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(ИСО 7411:1984)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НАЦИОНАЛЬНЫЙ СТАНДАРТ РОССИЙСКОЙ ФЕДЕРАЦИИ</w:t>
      </w:r>
    </w:p>
    <w:p w:rsidR="00930E12" w:rsidRDefault="00930E12" w:rsidP="00930E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БОЛТЫ ВЫСОКОПРОЧНЫЕ С ШЕСТИГРАННОЙ ГОЛОВКОЙ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С УВЕЛИЧЕННЫМ РАЗМЕРОМ ПОД КЛЮЧ ДЛЯ МЕТАЛЛИЧЕСКИХ КОНСТРУКЦИЙ</w:t>
      </w:r>
    </w:p>
    <w:p w:rsidR="00930E12" w:rsidRPr="00930E12" w:rsidRDefault="00930E12" w:rsidP="00930E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  <w:lang w:val="en-US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Технические</w:t>
      </w:r>
      <w:r w:rsidRPr="00930E12">
        <w:rPr>
          <w:rFonts w:ascii="Arial" w:hAnsi="Arial" w:cs="Arial"/>
          <w:color w:val="3C3C3C"/>
          <w:spacing w:val="2"/>
          <w:sz w:val="34"/>
          <w:szCs w:val="34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34"/>
          <w:szCs w:val="34"/>
        </w:rPr>
        <w:t>условия</w:t>
      </w:r>
    </w:p>
    <w:p w:rsidR="00930E12" w:rsidRDefault="00930E12" w:rsidP="00930E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 w:rsidRPr="00930E12">
        <w:rPr>
          <w:rFonts w:ascii="Arial" w:hAnsi="Arial" w:cs="Arial"/>
          <w:color w:val="3C3C3C"/>
          <w:spacing w:val="2"/>
          <w:sz w:val="34"/>
          <w:szCs w:val="34"/>
          <w:lang w:val="en-US"/>
        </w:rPr>
        <w:t>Hexagon bolts for high-strength structural bolting with large width across flats.</w:t>
      </w:r>
      <w:r w:rsidRPr="00930E12">
        <w:rPr>
          <w:rStyle w:val="apple-converted-space"/>
          <w:rFonts w:ascii="Arial" w:hAnsi="Arial" w:cs="Arial"/>
          <w:color w:val="3C3C3C"/>
          <w:spacing w:val="2"/>
          <w:sz w:val="34"/>
          <w:szCs w:val="34"/>
          <w:lang w:val="en-US"/>
        </w:rPr>
        <w:t> </w:t>
      </w:r>
      <w:r w:rsidRPr="00930E12">
        <w:rPr>
          <w:rFonts w:ascii="Arial" w:hAnsi="Arial" w:cs="Arial"/>
          <w:color w:val="3C3C3C"/>
          <w:spacing w:val="2"/>
          <w:sz w:val="34"/>
          <w:szCs w:val="34"/>
          <w:lang w:val="en-US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ОКС 21.060.10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16 1000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2008-01-01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Предисловие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Цели и принципы стандартизации в Российской Федерации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Федеральным законом от 27 декабря 2002 г. N 184-ФЗ "О техническом регулировании"</w:t>
      </w:r>
      <w:r>
        <w:rPr>
          <w:rFonts w:ascii="Arial" w:hAnsi="Arial" w:cs="Arial"/>
          <w:color w:val="2D2D2D"/>
          <w:spacing w:val="2"/>
          <w:sz w:val="23"/>
          <w:szCs w:val="23"/>
        </w:rPr>
        <w:t>, а правила применения национальных стандартов Российской Федерации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ГОСТ Р 1.0-2004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"Стандартизация в Российской Федерации. Основные положения"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Сведения о стандарте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 ПОДГОТОВЛЕН рабочей группой в составе Общества с ограниченной ответственностью "Научно-производственный центр мостов" (ООО "НПЦ мостов") и Закрытого акционерного общества "Центральный научно-исследовательский и проектный институт строительных металлоконструкций им. Н.П.Мельникова (ЗАО "ЦНИИ ПСК им. Н.П.Мельникова") на основе собственного аутентичного перевода стандарта, указанного в пункте 4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2 ВНЕСЕН Техническим комитетом по стандартизации ТК 229 "Крепежные изделия"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 УТВЕРЖДЕН И ВВЕДЕН В ДЕЙСТВИЕ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Приказом Федерального агентства по техническому регулированию и метрологии от 27 декабря 2006 г. N 409-ст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4 Настоящий стандарт является модифицированным по отношению к международному стандарту ИСО 7411:1984* "Болты с шестигранной головкой для высокопрочных конструкционных болтовых соединений с широкими гранями (длины резьб в соответствии с ИСО 888). Класс точности С. Классы прочности 8.8 и 10.9" (ISO 7411:1984 "Hexagon bolts for high-strength structural bolting with large width across flats (thread lengths according to ISO 888) - Product grade С - Property classes 8.8 and 10.9") путем внесения технических отклонений, объяснение которых приведено во введении к настоящему стандарту.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Доступ к международным и зарубежным документам, упомянутым здесь и далее по тексту, можно получить, перейдя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ссылке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Наименование настоящего стандарта изменено относительно наименования указанного международного стандарта для приведения в соответствие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ГОСТ Р 1.5-2004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(подраздел 3.5)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 ВВЕДЕН ВПЕРВЫЕ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Информация об изменениях к настоящему стандарту публикуется в ежегодно издаваемом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ВНЕСЕНО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Изменение N 1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Приказом Росстандарта от 17.03.2011 N 30-ст c 01.07.2011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Изменение N 1 внесено изготовителем базы данных по тексту ИУС N 6, 2011 год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Введение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В настоящий стандарт включены следующие дополнительные по отношению к требованиям международного стандарта ИСО 7411:1984 требования, отражающие потребности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национальной экономики Российской Федерации и особенности изложения национальных стандартов Российской Федерации (в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ГОСТ Р 1.5-2004</w:t>
      </w:r>
      <w:r>
        <w:rPr>
          <w:rFonts w:ascii="Arial" w:hAnsi="Arial" w:cs="Arial"/>
          <w:color w:val="2D2D2D"/>
          <w:spacing w:val="2"/>
          <w:sz w:val="23"/>
          <w:szCs w:val="23"/>
        </w:rPr>
        <w:t>), а именно приведены: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нормативные ссылки на национальные стандарты;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размеры болтов М42 и М48;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варианты конструктивного исполнения тела и головки болта;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длина резьбы болтов;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к толщине покрытия болтов;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пример условного обозначения болтов различного конструктивного исполнения тела и головки;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требования к значению коэффициента закручивания;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теоретическая масса болтов различного конструктивного исполнения тела и головки.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 стандарта исключены размеры болтов М12. В стандарт не включены приложения А и В ИСО 7411:1984.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Указанные дополнительные требования включены в разделы 1, 2, 3, 4, 5, 6, 7 и приложения А и Б настоящего стандарта на основании требований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ГОСТ Р 1.5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к содержанию стандартов на продукцию, при этом модифицированные разделы выделены вертикальной полужирной линией, расположенной слева от измененного текста, замененный текст приведен в приложении В, а текст, не включенный в стандарт, приведен в приложении 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47"/>
      </w:tblGrid>
      <w:tr w:rsidR="00930E12" w:rsidTr="00930E12">
        <w:trPr>
          <w:trHeight w:val="15"/>
        </w:trPr>
        <w:tc>
          <w:tcPr>
            <w:tcW w:w="11458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11458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1 Область применения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Настоящий стандарт распространяется на высокопрочные болты с шестигранной головкой с увеличенным размером под ключ (далее - болты), предназначенные для использования в металлических конструкциях, применяемых в строительстве (в том числе - в строительстве мостов) и машиностроении, эксплуатируемые во всех макроклиматических районах независимо от категории размещения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15150.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30E12" w:rsidRDefault="00930E12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2 Нормативные ссылки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настоящем стандарте использованы нормативные ссылки на следующие стандарты: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Р 9.316-2006 Единая система защиты от коррозии и старения. Покрытия термодиффузионные цинковые. Общие требования и методы контроля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Р 52627-2006 (ИСО 898-1:1999) Болты, винты и шпильки. Механические свойства и методы испытаний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Р 52643-2006 Болты и гайки высокопрочные и шайбы для металлических конструкций. Общие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Р 52645-2006 (ИСО 4775:1984) Гайки высокопрочные шестигранные с увеличенным размером под ключ для металлических конструкций.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Р 52646-2006 (ИСО 7415:1984) Шайбы к высокопрочным болтам для металлических конструкций.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Р ИСО 4759-1-2009 Изделия крепежные. Допуски. Часть 1. Болты, винты, шпильки и гайки. Классы точности А, В и С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Р ИСО 6157-1-2009 Изделия крепежные. Дефекты поверхности. Часть 1. Болты, винты и шпильки общего назначения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9.306-85 Единая система защиты от коррозии и старения. Покрытия металлические и неметаллические неорганические. Обозначения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1759.0-87 Болты, винты, шпильки и гайки. Технические условия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12414-94 (ИСО 4753-83) Концы болтов, винтов и шпилек. Размеры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15150-69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16093-2004 (ИСО 965-1:1998, ИСО 965-3:1998) Основные нормы взаимозаменяемости. Резьба метрическая. Допуски. Посадки с зазором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</w:r>
            <w:r w:rsidRPr="00AC6E27">
              <w:rPr>
                <w:sz w:val="23"/>
                <w:szCs w:val="23"/>
              </w:rPr>
              <w:t>ГОСТ 19256-73 Стержни под накатывание метрической резьбы. Диаметры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24705-2004 (ИСО 724:1993) Основные нормы взаимозаменяемости. Резьба метрическая. Основные размеры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27148-86 Изделия крепежные. Выход резьбы. Сбеги, недорезы и проточки. Размеры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30E12" w:rsidRDefault="00930E12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3 Конструкция и размеры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Конструкция болтов должна соответствовать указанной на рисунке 1, а размеры болтов соответствовать указанным в таблице 1.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30E12" w:rsidRDefault="00930E12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89095" cy="2084070"/>
                  <wp:effectExtent l="19050" t="0" r="1905" b="0"/>
                  <wp:docPr id="391" name="Рисунок 391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9095" cy="208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Рисунок 1 - Конструктивное исполнение тела болта 1 (основное исполнение)</w:t>
            </w:r>
          </w:p>
        </w:tc>
      </w:tr>
    </w:tbl>
    <w:p w:rsidR="00930E12" w:rsidRDefault="00930E12" w:rsidP="00930E12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4327525"/>
            <wp:effectExtent l="19050" t="0" r="3175" b="0"/>
            <wp:docPr id="392" name="Рисунок 392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32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12" w:rsidRDefault="00930E12" w:rsidP="00930E12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4912360"/>
            <wp:effectExtent l="19050" t="0" r="3175" b="0"/>
            <wp:docPr id="393" name="Рисунок 393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91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3"/>
        <w:gridCol w:w="1817"/>
        <w:gridCol w:w="2386"/>
        <w:gridCol w:w="508"/>
        <w:gridCol w:w="472"/>
        <w:gridCol w:w="980"/>
        <w:gridCol w:w="980"/>
        <w:gridCol w:w="1147"/>
        <w:gridCol w:w="1704"/>
      </w:tblGrid>
      <w:tr w:rsidR="00930E12" w:rsidTr="00930E12">
        <w:trPr>
          <w:trHeight w:val="15"/>
        </w:trPr>
        <w:tc>
          <w:tcPr>
            <w:tcW w:w="370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11458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Допускается изготовлять тело болта в конструктивном исполнении 2 согласно приложению А. Вариант конструктивного исполнения болтов выбирает потребитель.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Головки болтов изготовляют в конструктивном исполнении 1 (основное исполнение) согласно рисунку 1 или в конструктивных исполнениях 2, 3 и 4 согласно приложению А. Вариант конструктивного исполнения головки определяет изготовитель.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Размеры болтов с различным видом исполнения тела и головки должны соответствовать указанным в таблице 1 и в приложении 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Болты могут быть изготовлены без покрытий или с покрытиями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9.316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9.306</w:t>
            </w:r>
            <w:r>
              <w:rPr>
                <w:color w:val="2D2D2D"/>
                <w:sz w:val="23"/>
                <w:szCs w:val="23"/>
              </w:rPr>
              <w:t>. Предельная рекомендуемая толщина покрытий приведена в таблице 2.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Таблица 2 - Предельная толщина покрытия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резьбы, мм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Толщина покрытия, мкм, не более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(М18)</w:t>
            </w:r>
          </w:p>
        </w:tc>
        <w:tc>
          <w:tcPr>
            <w:tcW w:w="609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</w:t>
            </w: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(М22)</w:t>
            </w: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</w:t>
            </w: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(М27)</w:t>
            </w: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</w:t>
            </w: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М36</w:t>
            </w: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М42</w:t>
            </w: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М48</w:t>
            </w:r>
          </w:p>
        </w:tc>
        <w:tc>
          <w:tcPr>
            <w:tcW w:w="6098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</w:tr>
      <w:tr w:rsidR="00930E12" w:rsidTr="00930E12">
        <w:tc>
          <w:tcPr>
            <w:tcW w:w="11458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Теоретическая масса болтов приведена в приложении Б.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30E12" w:rsidRDefault="00930E12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4 Технические требования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Таблица 3 - Технические требования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05pt;height:17.6pt"/>
              </w:pic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6g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Национальный стандарт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ИСО 4759-1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24705</w:t>
            </w:r>
            <w:r>
              <w:rPr>
                <w:color w:val="2D2D2D"/>
                <w:sz w:val="23"/>
                <w:szCs w:val="23"/>
              </w:rPr>
              <w:t>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16093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Механические свойства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прочности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26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9.8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12.9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Национальный стандарт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br/>
            </w:r>
            <w:r w:rsidRPr="00AC6E27">
              <w:rPr>
                <w:sz w:val="23"/>
                <w:szCs w:val="23"/>
              </w:rPr>
              <w:t>ГОСТ Р 52627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Допуски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Национальный стандарт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ИСО 4759-1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Качество поверхности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Национальный стандарт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ИСО 6157-1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Покрытие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Нормальное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Черная оксидная пленка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27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Произвольное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Цинковое термодиффузионное 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9.316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Металлическое или неметаллическое неорганическое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по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9.306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Приемка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52643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гайки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52645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шайбы</w:t>
            </w:r>
          </w:p>
        </w:tc>
        <w:tc>
          <w:tcPr>
            <w:tcW w:w="66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52646</w:t>
            </w:r>
          </w:p>
        </w:tc>
      </w:tr>
      <w:tr w:rsidR="00930E12" w:rsidTr="00930E12"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108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28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Рекомендуемые марки стали приведены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29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Рекомендуемые классы прочности для болтов, имеющих различный диаметр резьбы и изготовленных из стали различных марок, приведены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0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Черная оксидная пленка с тонким остаточным масляным покрытием означает нормальное качество поверхности, получаемое в результате термообработки.</w:t>
            </w:r>
          </w:p>
        </w:tc>
      </w:tr>
      <w:tr w:rsidR="00930E12" w:rsidTr="00930E12">
        <w:tc>
          <w:tcPr>
            <w:tcW w:w="11458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</w:p>
          <w:p w:rsidR="00930E12" w:rsidRDefault="00930E12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5 Обеспечение затяжки болтов на заданное усилие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Для обеспечения затяжки болтового соединения на заданное усилие изготовитель должен гарантировать стабильный уровень качества поверхности резьбы, который характеризуется коэффициентом закручивания, зависящим от согласованного с потребителем вида покрытия и смазки, нанесенных на резьбу болта и/или гайки.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Болты считают годными к применению, если диапазон значений коэффициента закручивания резьбового соединения - болта и гайки составляет: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для крепежных изделий с нормальным покрытием и смазкой в соответствии 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t>: 0,14-0,20;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для крепежных изделий с произвольным покрытием: 0,11-0,20.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Порядок и методика проведения испытаний по определению коэффициента закручивания изложены в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52643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30E12" w:rsidTr="00930E12">
        <w:tc>
          <w:tcPr>
            <w:tcW w:w="11458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6 Обозначение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болтов выполняют в соответствии с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1759.0</w:t>
            </w:r>
            <w:r>
              <w:rPr>
                <w:color w:val="2D2D2D"/>
                <w:sz w:val="23"/>
                <w:szCs w:val="23"/>
              </w:rPr>
              <w:t>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За наименованием изделия указывают варианты конструктивного исполнения тела и головки болта, типоразмер, класс прочности, климатическое исполнение, вид и толщину покрытия, обозначение настоящего стандарта. В условном обозначении болтов не указывают: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вариант конструктивного исполнения тела болта 1;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вариант конструктивного исполнения головки болта 1;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климатическое исполнение У;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>- отсутствие покрытия.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Примеры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br/>
              <w:t>Болт с шестигранной головкой с увеличенным размером под ключ с диаметром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1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20.95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24 мм, длиной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2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7.6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100 мм, конструктивного исполнения тела болта 1, конструктивного исполнения головки 1, класса прочности 10.9, климатического исполнения ХЛ: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Болт М24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3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9.2pt;height:10.9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100 10.9 ХЛ ГОСТ Р 52644-2006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Болт с шестигранной головкой с увеличенным размером под ключ с диаметром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4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20.1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30 мм, длиной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5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7.6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100 мм, конструктивного исполнения тела болта 1, конструктивного исполнения головки 3, класса прочности 10.9, климатического исполнения У, с термодиффузионным цинковым покрытием (ТД) по</w:t>
            </w:r>
            <w:r>
              <w:rPr>
                <w:rStyle w:val="apple-converted-space"/>
                <w:b/>
                <w:bCs/>
                <w:i/>
                <w:iCs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9.316</w:t>
            </w:r>
            <w:r>
              <w:rPr>
                <w:rStyle w:val="apple-converted-space"/>
                <w:b/>
                <w:bCs/>
                <w:i/>
                <w:iCs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толщиной 10 мкм: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Болт 1.3 М30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6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9.2pt;height:10.0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100 10.9 ТД10 ГОСТ Р 52644-2006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Болт с шестигранной головкой с увеличенным размером под ключ с диаметром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7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20.95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22 мм, длиной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38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7.6pt;height:14.25pt"/>
              </w:pic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75 мм, конструктивного исполнения тела болта 2, конструктивного исполнения головки 1, класса прочности 10.9, климатического исполнения У, с химическим фосфатным покрытием по</w:t>
            </w:r>
            <w:r>
              <w:rPr>
                <w:rStyle w:val="apple-converted-space"/>
                <w:b/>
                <w:bCs/>
                <w:i/>
                <w:iCs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9.306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:</w:t>
            </w:r>
            <w:r>
              <w:rPr>
                <w:color w:val="2D2D2D"/>
                <w:sz w:val="23"/>
                <w:szCs w:val="23"/>
              </w:rPr>
              <w:br/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Болт 2.1 М22х75 10.9 хим. фос</w:t>
            </w:r>
            <w:r>
              <w:rPr>
                <w:rStyle w:val="apple-converted-space"/>
                <w:b/>
                <w:bCs/>
                <w:i/>
                <w:iCs/>
                <w:color w:val="2D2D2D"/>
                <w:sz w:val="23"/>
                <w:szCs w:val="23"/>
              </w:rPr>
              <w:t> 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ГОСТ Р 52644-2006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(Измененная редакция,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Изм. N 1</w:t>
            </w:r>
            <w:r>
              <w:rPr>
                <w:color w:val="2D2D2D"/>
                <w:sz w:val="23"/>
                <w:szCs w:val="23"/>
              </w:rPr>
              <w:t>).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</w:p>
          <w:p w:rsidR="00930E12" w:rsidRDefault="00930E12">
            <w:pPr>
              <w:pStyle w:val="2"/>
              <w:spacing w:before="419" w:beforeAutospacing="0" w:after="251" w:afterAutospacing="0"/>
              <w:jc w:val="center"/>
              <w:textAlignment w:val="baseline"/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</w:pPr>
            <w:r>
              <w:rPr>
                <w:rFonts w:ascii="Arial" w:hAnsi="Arial" w:cs="Arial"/>
                <w:b w:val="0"/>
                <w:bCs w:val="0"/>
                <w:color w:val="3C3C3C"/>
                <w:sz w:val="41"/>
                <w:szCs w:val="41"/>
              </w:rPr>
              <w:t>7 Маркировка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Маркировку высокопрочных конструкционных болтов выполняют выпуклой или вдавленной на верхней поверхности головки болта.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Маркировка включает в себя: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обозначение класса прочности;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букву S для обозначения высокопрочного болта с шестигранной головкой с увеличенным размером под ключ;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идентификационную маркировку изготовителя.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930E12" w:rsidTr="00930E12">
        <w:tc>
          <w:tcPr>
            <w:tcW w:w="11458" w:type="dxa"/>
            <w:gridSpan w:val="9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 маркировке дополнительно должны быть указаны:</w:t>
            </w:r>
          </w:p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  <w:t>- условный номер плавки;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буквы ХЛ для болтов климатического исполнения ХЛ.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При специальном обосновании допускается: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указывать взамен класса прочности группу материала в виде значения наименьшего временного сопротивления в ньютонах на квадратный миллиметр, соответствующего данному классу прочности, деленного на 9,81;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не указывать условный номер плавки;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не указывать букву S для обозначения высокопрочного болта с шестигранной головкой с увеличенным размером под ключ.</w:t>
            </w:r>
          </w:p>
        </w:tc>
      </w:tr>
    </w:tbl>
    <w:p w:rsidR="00930E12" w:rsidRDefault="00930E12" w:rsidP="00930E1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А (обязательное). Дополнительные варианты конструктивного исполнения тела и головки болта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(обязательное)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приложении приведена информация о вариантах конструктивного исполнения тела и головки болтов, которые по согласованию с потребителем могут быть использованы в качестве альтернативы основному исполнению.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А.1 - Конструктивное исполнение тела болта 2</w:t>
      </w:r>
    </w:p>
    <w:p w:rsidR="00930E12" w:rsidRDefault="00930E12" w:rsidP="00930E1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317750" cy="1595120"/>
            <wp:effectExtent l="19050" t="0" r="6350" b="0"/>
            <wp:docPr id="408" name="Рисунок 408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0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542290" cy="233680"/>
            <wp:effectExtent l="19050" t="0" r="0" b="0"/>
            <wp:docPr id="409" name="Рисунок 409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, где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370BA" w:rsidRPr="004370B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39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8.4pt;height:18.4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средний диаметр резьбы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Предельные отклонения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370BA" w:rsidRPr="004370B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40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5.05pt;height:17.6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ГОСТ 19256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Радиус сопряжения резьбы и подголовка с гладким стержнем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690880" cy="223520"/>
            <wp:effectExtent l="19050" t="0" r="0" b="0"/>
            <wp:docPr id="412" name="Рисунок 412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А.1 - Конструктивное исполнение тела болта 2</w:t>
      </w:r>
    </w:p>
    <w:p w:rsidR="00930E12" w:rsidRDefault="00930E12" w:rsidP="00930E12">
      <w:pPr>
        <w:pStyle w:val="3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</w:pPr>
      <w:r>
        <w:rPr>
          <w:rFonts w:ascii="Arial" w:hAnsi="Arial" w:cs="Arial"/>
          <w:b w:val="0"/>
          <w:bCs w:val="0"/>
          <w:color w:val="4C4C4C"/>
          <w:spacing w:val="2"/>
          <w:sz w:val="32"/>
          <w:szCs w:val="32"/>
        </w:rPr>
        <w:t>Рисунок А.2 - Конструктивное исполнение головки болта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930E12" w:rsidRDefault="00930E12" w:rsidP="00930E1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2774950" cy="3509010"/>
            <wp:effectExtent l="19050" t="0" r="6350" b="0"/>
            <wp:docPr id="413" name="Рисунок 413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350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12" w:rsidRDefault="00930E12" w:rsidP="00930E1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829310" cy="223520"/>
            <wp:effectExtent l="19050" t="0" r="8890" b="0"/>
            <wp:docPr id="414" name="Рисунок 414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исполнений 2 и 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65810" cy="223520"/>
            <wp:effectExtent l="19050" t="0" r="0" b="0"/>
            <wp:docPr id="415" name="Рисунок 415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исполнения 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712470" cy="223520"/>
            <wp:effectExtent l="19050" t="0" r="0" b="0"/>
            <wp:docPr id="416" name="Рисунок 416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Рисунок А.2 - Конструктивное исполнение головки болта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AC6E27">
        <w:rPr>
          <w:rFonts w:ascii="Arial" w:hAnsi="Arial" w:cs="Arial"/>
          <w:spacing w:val="2"/>
          <w:sz w:val="23"/>
          <w:szCs w:val="23"/>
        </w:rPr>
        <w:t>Изм. N 1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</w:p>
    <w:p w:rsidR="00930E12" w:rsidRDefault="00930E12" w:rsidP="00930E1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Б (справочное). Теоретическая масса болтов (без защитного покрытия)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  <w:t>Приложение Б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Б.1 - Конструктивное исполнение тела болта - 1, головки - 1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6"/>
        <w:gridCol w:w="968"/>
        <w:gridCol w:w="977"/>
        <w:gridCol w:w="968"/>
        <w:gridCol w:w="977"/>
        <w:gridCol w:w="852"/>
        <w:gridCol w:w="995"/>
        <w:gridCol w:w="995"/>
        <w:gridCol w:w="995"/>
        <w:gridCol w:w="852"/>
        <w:gridCol w:w="852"/>
      </w:tblGrid>
      <w:tr w:rsidR="00930E12" w:rsidTr="00930E12">
        <w:trPr>
          <w:trHeight w:val="15"/>
        </w:trPr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1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2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2462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2532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2602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3145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3285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3425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3566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3846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4127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4969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Примечание - Указанный в таблицах Б.1-Б.6 номинальный диаметр резьбы, заключенный в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скобки, применяют при соответствующем обосновании.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Б.2 - Конструктивное исполнение тела болта - 1, головки - 2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5"/>
        <w:gridCol w:w="968"/>
        <w:gridCol w:w="977"/>
        <w:gridCol w:w="968"/>
        <w:gridCol w:w="835"/>
        <w:gridCol w:w="995"/>
        <w:gridCol w:w="995"/>
        <w:gridCol w:w="995"/>
        <w:gridCol w:w="995"/>
        <w:gridCol w:w="852"/>
        <w:gridCol w:w="852"/>
      </w:tblGrid>
      <w:tr w:rsidR="00930E12" w:rsidTr="00930E12">
        <w:trPr>
          <w:trHeight w:val="15"/>
        </w:trPr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3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4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2749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2889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3010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3151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3572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3852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4133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4694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4975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Б.3 - Конструктивное исполнение тела болта - 1, головки - 3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5"/>
        <w:gridCol w:w="968"/>
        <w:gridCol w:w="977"/>
        <w:gridCol w:w="968"/>
        <w:gridCol w:w="835"/>
        <w:gridCol w:w="995"/>
        <w:gridCol w:w="995"/>
        <w:gridCol w:w="995"/>
        <w:gridCol w:w="995"/>
        <w:gridCol w:w="852"/>
        <w:gridCol w:w="852"/>
      </w:tblGrid>
      <w:tr w:rsidR="00930E12" w:rsidTr="00930E12">
        <w:trPr>
          <w:trHeight w:val="15"/>
        </w:trPr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5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6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2495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2565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2635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2776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2916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3037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3599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3879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4160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4721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5002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Б.4 - Конструктивное исполнение тела болта - 2, головки - 1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5"/>
        <w:gridCol w:w="826"/>
        <w:gridCol w:w="977"/>
        <w:gridCol w:w="968"/>
        <w:gridCol w:w="977"/>
        <w:gridCol w:w="995"/>
        <w:gridCol w:w="995"/>
        <w:gridCol w:w="852"/>
        <w:gridCol w:w="995"/>
        <w:gridCol w:w="995"/>
        <w:gridCol w:w="852"/>
      </w:tblGrid>
      <w:tr w:rsidR="00930E12" w:rsidTr="00930E12">
        <w:trPr>
          <w:trHeight w:val="15"/>
        </w:trPr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Длина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7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8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2598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2730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2978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3110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3240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3764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4027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4289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4551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4813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Б.5 - Конструктивное исполнение тела болта - 2, головки - 2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5"/>
        <w:gridCol w:w="968"/>
        <w:gridCol w:w="977"/>
        <w:gridCol w:w="826"/>
        <w:gridCol w:w="977"/>
        <w:gridCol w:w="995"/>
        <w:gridCol w:w="995"/>
        <w:gridCol w:w="995"/>
        <w:gridCol w:w="995"/>
        <w:gridCol w:w="852"/>
        <w:gridCol w:w="852"/>
      </w:tblGrid>
      <w:tr w:rsidR="00930E12" w:rsidTr="00930E12">
        <w:trPr>
          <w:trHeight w:val="15"/>
        </w:trPr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49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50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2539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2736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2867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2984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3116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3247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3377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3509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3770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4033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2256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3239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4295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3433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4557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4819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Б.6 - Конструктивное исполнение тела болта - 2, головки - 3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5"/>
        <w:gridCol w:w="968"/>
        <w:gridCol w:w="835"/>
        <w:gridCol w:w="968"/>
        <w:gridCol w:w="977"/>
        <w:gridCol w:w="995"/>
        <w:gridCol w:w="995"/>
        <w:gridCol w:w="995"/>
        <w:gridCol w:w="852"/>
        <w:gridCol w:w="995"/>
        <w:gridCol w:w="852"/>
      </w:tblGrid>
      <w:tr w:rsidR="00930E12" w:rsidTr="00930E12">
        <w:trPr>
          <w:trHeight w:val="15"/>
        </w:trPr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51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6.7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53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болтов, кг,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52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930E12" w:rsidTr="00930E1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2566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2631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2094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3011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3143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3273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3404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3536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3797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4060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1019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4322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1084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3453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4584</w:t>
            </w:r>
          </w:p>
        </w:tc>
      </w:tr>
      <w:tr w:rsidR="00930E12" w:rsidTr="00930E12"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4846</w:t>
            </w:r>
          </w:p>
        </w:tc>
      </w:tr>
    </w:tbl>
    <w:p w:rsidR="00930E12" w:rsidRDefault="00930E12" w:rsidP="00930E1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В (справочное). Разделы ИСО 7411:1984, которые применены в настоящем стандарте с модификацией их содержания для учета особенностей национальной стандартизации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 Объем и сфера применения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Данный международный стандарт содержит требования к высокопрочным болтам с шестигранной головкой с увеличенным размером под ключ классов прочности 8.8 и 10.9 с метрической резьбой размерами от М12 до М36 включительно, с длиной в соответствии с ИСО 888.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Если в особых случаях необходимы другие требования, чем приведенные в данном международном стандарте, их рекомендуется принимать по другим международным стандартам, например ИСО 261, ИСО 898 и ИСО 965.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Болты, соответствующие данному международному стандарту, в сочетании с гайкой по ИСО 4775 разработаны для резьбового соединения с высокой надежностью от разрушения вследствие среза резьбы при превышении усилий затягивания гайки. Это относится к болтам всех классов прочности и классов точности, за исключением болтов 8.8S U и 10.9S U (см. раздел 7), что может быть принято соглашением между потребителем и изготовителем. Болты 8.8S U и 10.9S U следует использовать с оцинкованными гайками с полем допуска 6Н </w:t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по ИСО 4775. При этом резьбовые соединения этих крепежных изделий могут разрушаться в результате среза резьбы при превышении усилия затягиваний гайки.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 - Необходимо обратить внимание на важность обеспечения того, чтобы гайки были использованы правильно, если требуется получить удовлетворительные результаты. Для дачи рекомендаций о правильном выборе необходимо привести ссылку на соответствующий код болтового соединения.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2 Нормативные ссылки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ИСО 261 Резьба метрическая ИСО общего назначения. Основные размеры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888 Болты, винты и шпильки. Номинальные длины и длины резьбы ИСО для болтов общего назначения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898 Механические свойства крепежных изделий из углеродистой и легированной стали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965 Резьба метрическая ИСО общего назначения. Отклонения для конструкционных размеров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1461 Металлические покрытия. Электролитические защитные покрытия на изделиях из черных металлов, нанесенные погружением в электролит. Требования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3269 Крепежные изделия. Приемочный контроль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4753 Крепежные изделия. Концы деталей с наружной метрической резьбой ИСО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4759-1 Допуски для крепежных изделий. Часть 1. Болты, винты и гайки с диаметрами резьбы от 1,6 до 150 мм и классов точности А, В, и С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ИСО 4775 Гайки шестигранные высокопрочные с увеличенным размером под ключ для конструкций. Класс точности В. Классы прочности 8 и 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 Размеры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1 - Общие размеры</w:t>
      </w:r>
      <w:r w:rsidR="004370BA" w:rsidRPr="004370B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53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05pt;height:17.6pt"/>
        </w:pic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p w:rsidR="00930E12" w:rsidRDefault="00930E12" w:rsidP="00930E12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3838575"/>
            <wp:effectExtent l="19050" t="0" r="3175" b="0"/>
            <wp:docPr id="430" name="Рисунок 430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Окончание таблицы 1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p w:rsidR="00930E12" w:rsidRDefault="00930E12" w:rsidP="00930E12">
      <w:pPr>
        <w:pStyle w:val="toplevel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00466E"/>
          <w:spacing w:val="2"/>
          <w:sz w:val="23"/>
          <w:szCs w:val="23"/>
        </w:rPr>
        <w:lastRenderedPageBreak/>
        <w:drawing>
          <wp:inline distT="0" distB="0" distL="0" distR="0">
            <wp:extent cx="6188075" cy="5029200"/>
            <wp:effectExtent l="19050" t="0" r="3175" b="0"/>
            <wp:docPr id="431" name="Рисунок 431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4 Технические требования и ссылочные стандарты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2 - Технические требования и ссылочные стандарты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66"/>
        <w:gridCol w:w="2898"/>
        <w:gridCol w:w="2557"/>
        <w:gridCol w:w="2426"/>
      </w:tblGrid>
      <w:tr w:rsidR="00930E12" w:rsidTr="00930E12">
        <w:trPr>
          <w:trHeight w:val="15"/>
        </w:trPr>
        <w:tc>
          <w:tcPr>
            <w:tcW w:w="2772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Материал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Сталь</w:t>
            </w:r>
          </w:p>
        </w:tc>
      </w:tr>
      <w:tr w:rsidR="00930E12" w:rsidTr="00930E1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Резьба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Поле допуска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4370BA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370BA">
              <w:rPr>
                <w:color w:val="2D2D2D"/>
                <w:sz w:val="23"/>
                <w:szCs w:val="23"/>
              </w:rPr>
              <w:pict>
                <v:shape id="_x0000_i1054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24.3pt;height:20.1pt"/>
              </w:pict>
            </w:r>
          </w:p>
        </w:tc>
      </w:tr>
      <w:tr w:rsidR="00930E12" w:rsidTr="00930E1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Международный стандарт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261, ИСО 965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</w:tr>
      <w:tr w:rsidR="00930E12" w:rsidTr="00930E1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Механические характеристики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прочности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10.9</w:t>
            </w:r>
          </w:p>
        </w:tc>
      </w:tr>
      <w:tr w:rsidR="00930E12" w:rsidTr="00930E1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Международный стандарт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898-1</w:t>
            </w:r>
          </w:p>
        </w:tc>
      </w:tr>
      <w:tr w:rsidR="00930E12" w:rsidTr="00930E1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Качество поверхности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Нормальное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Черная оксидная пленка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55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</w:tr>
      <w:tr w:rsidR="00930E12" w:rsidTr="00930E1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Произвольное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56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Цинковое электролитическое покрытие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57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Цинковое электролитическое покрытие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58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</w:tr>
      <w:tr w:rsidR="00930E12" w:rsidTr="00930E12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Кадмиевое электролитическое покрытие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59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Кадмиевое электролитическое покрытие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60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7.6pt"/>
              </w:pict>
            </w:r>
          </w:p>
        </w:tc>
      </w:tr>
      <w:tr w:rsidR="00930E12" w:rsidTr="00930E1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Цинковое горячее </w:t>
            </w:r>
            <w:r>
              <w:rPr>
                <w:color w:val="2D2D2D"/>
                <w:sz w:val="23"/>
                <w:szCs w:val="23"/>
              </w:rPr>
              <w:lastRenderedPageBreak/>
              <w:t>покрытие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Цинковое горячее </w:t>
            </w:r>
            <w:r>
              <w:rPr>
                <w:color w:val="2D2D2D"/>
                <w:sz w:val="23"/>
                <w:szCs w:val="23"/>
              </w:rPr>
              <w:lastRenderedPageBreak/>
              <w:t>покрытие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61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</w:p>
        </w:tc>
      </w:tr>
      <w:tr w:rsidR="00930E12" w:rsidTr="00930E12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Допуски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Класс точности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4370BA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4370BA">
              <w:rPr>
                <w:color w:val="2D2D2D"/>
                <w:sz w:val="23"/>
                <w:szCs w:val="23"/>
              </w:rPr>
              <w:pict>
                <v:shape id="_x0000_i1062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4.25pt"/>
              </w:pict>
            </w:r>
            <w:r w:rsidR="00930E12">
              <w:rPr>
                <w:color w:val="2D2D2D"/>
                <w:sz w:val="23"/>
                <w:szCs w:val="23"/>
              </w:rPr>
              <w:t>, за исключением:</w: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370BA">
              <w:rPr>
                <w:color w:val="2D2D2D"/>
                <w:sz w:val="23"/>
                <w:szCs w:val="23"/>
              </w:rPr>
              <w:pict>
                <v:shape id="_x0000_i1063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9.2pt;height:10.9pt"/>
              </w:pict>
            </w:r>
            <w:r w:rsidR="00930E12">
              <w:rPr>
                <w:color w:val="2D2D2D"/>
                <w:sz w:val="23"/>
                <w:szCs w:val="23"/>
              </w:rPr>
              <w:t>,</w: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30E12"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223520"/>
                  <wp:effectExtent l="19050" t="0" r="0" b="0"/>
                  <wp:docPr id="442" name="Рисунок 442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30E12">
              <w:rPr>
                <w:color w:val="2D2D2D"/>
                <w:sz w:val="23"/>
                <w:szCs w:val="23"/>
              </w:rPr>
              <w:t>(0,95</w: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370BA">
              <w:rPr>
                <w:color w:val="2D2D2D"/>
                <w:sz w:val="23"/>
                <w:szCs w:val="23"/>
              </w:rPr>
              <w:pict>
                <v:shape id="_x0000_i1064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23.45pt;height:17.6pt"/>
              </w:pict>
            </w:r>
            <w:r w:rsidR="00930E12">
              <w:rPr>
                <w:color w:val="2D2D2D"/>
                <w:sz w:val="23"/>
                <w:szCs w:val="23"/>
              </w:rPr>
              <w:t>) и</w: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4370BA">
              <w:rPr>
                <w:color w:val="2D2D2D"/>
                <w:sz w:val="23"/>
                <w:szCs w:val="23"/>
              </w:rPr>
              <w:pict>
                <v:shape id="_x0000_i1065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9.2pt;height:10.05pt"/>
              </w:pict>
            </w:r>
            <w:r w:rsidR="00930E12">
              <w:rPr>
                <w:color w:val="2D2D2D"/>
                <w:sz w:val="23"/>
                <w:szCs w:val="23"/>
              </w:rPr>
              <w:t>. Допуски для длин свыше 180 мм: ±4,0 мм</w:t>
            </w:r>
          </w:p>
        </w:tc>
      </w:tr>
      <w:tr w:rsidR="00930E12" w:rsidTr="00930E12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Международный стандарт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</w:t>
            </w:r>
          </w:p>
        </w:tc>
      </w:tr>
      <w:tr w:rsidR="00930E12" w:rsidTr="00930E12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Приемочный контроль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Процедуру приемки см. в ИСО 3269</w:t>
            </w:r>
          </w:p>
        </w:tc>
      </w:tr>
      <w:tr w:rsidR="00930E12" w:rsidTr="00930E12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гайки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4775</w:t>
            </w:r>
          </w:p>
        </w:tc>
      </w:tr>
      <w:tr w:rsidR="00930E12" w:rsidTr="00930E12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шайбы с прямым отверстием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7415</w:t>
            </w:r>
          </w:p>
        </w:tc>
      </w:tr>
      <w:tr w:rsidR="00930E12" w:rsidTr="00930E12"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Соответствующие шайбы со скошенным отверстием</w:t>
            </w:r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7416</w:t>
            </w:r>
          </w:p>
        </w:tc>
      </w:tr>
      <w:tr w:rsidR="00930E12" w:rsidTr="00930E12"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4370BA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4370BA">
              <w:rPr>
                <w:color w:val="2D2D2D"/>
                <w:sz w:val="23"/>
                <w:szCs w:val="23"/>
              </w:rPr>
              <w:pict>
                <v:shape id="_x0000_i1066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05pt;height:17.6pt"/>
              </w:pic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30E12">
              <w:rPr>
                <w:color w:val="2D2D2D"/>
                <w:sz w:val="23"/>
                <w:szCs w:val="23"/>
              </w:rPr>
              <w:t>Заданное поле допуска действительно до нанесения покрытия гальваническим или горячим способом. По соглашению между потребителем и изготовителем также могут быть поставлены болты, оцинкованные горячим способом, имеющие параметры резьбы, контроль которых осуществляют после нанесения покрытия с помощью гониометра на основе базового размера резьбы. Размер резьбы уменьшен до нанесения резьбы по классу допуска 6az для последующего нанесения цинкового покрытия погружением в расплав. Эти болты обозначают и маркируют как 8.8S или 10.9S U (см. также разделы 6 и 7 ИСО 7412:1984). Класс допуска 6az находится в стадии подготовки, однако временно размеры резьбы винтов приведены в приложении А. (См. приложение Г настоящего стандарта. -</w: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30E12">
              <w:rPr>
                <w:i/>
                <w:iCs/>
                <w:color w:val="2D2D2D"/>
                <w:sz w:val="23"/>
                <w:szCs w:val="23"/>
              </w:rPr>
              <w:t>Прим. перев</w:t>
            </w:r>
            <w:r w:rsidR="00930E12">
              <w:rPr>
                <w:color w:val="2D2D2D"/>
                <w:sz w:val="23"/>
                <w:szCs w:val="23"/>
              </w:rPr>
              <w:t>.)</w:t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Pr="004370BA">
              <w:rPr>
                <w:color w:val="2D2D2D"/>
                <w:sz w:val="23"/>
                <w:szCs w:val="23"/>
              </w:rPr>
              <w:pict>
                <v:shape id="_x0000_i1067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30E12">
              <w:rPr>
                <w:color w:val="2D2D2D"/>
                <w:sz w:val="23"/>
                <w:szCs w:val="23"/>
              </w:rPr>
              <w:t>Черная оксидная пленка с легким масляным покрытием означает нормальное качество поверхности, получаемое в результате изготовления.</w:t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Pr="004370BA">
              <w:rPr>
                <w:color w:val="2D2D2D"/>
                <w:sz w:val="23"/>
                <w:szCs w:val="23"/>
              </w:rPr>
              <w:pict>
                <v:shape id="_x0000_i1068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30E12">
              <w:rPr>
                <w:color w:val="2D2D2D"/>
                <w:sz w:val="23"/>
                <w:szCs w:val="23"/>
              </w:rPr>
              <w:t>Нанесение других покрытий может быть согласовано между потребителем и изготовителем при условии, что эти покрытия не ухудшают механических характеристик.</w:t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Pr="004370BA">
              <w:rPr>
                <w:color w:val="2D2D2D"/>
                <w:sz w:val="23"/>
                <w:szCs w:val="23"/>
              </w:rPr>
              <w:pict>
                <v:shape id="_x0000_i1069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30E12">
              <w:rPr>
                <w:color w:val="2D2D2D"/>
                <w:sz w:val="23"/>
                <w:szCs w:val="23"/>
              </w:rPr>
              <w:t>Предмет будущего международного стандарта.</w:t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Pr="004370BA">
              <w:rPr>
                <w:color w:val="2D2D2D"/>
                <w:sz w:val="23"/>
                <w:szCs w:val="23"/>
              </w:rPr>
              <w:pict>
                <v:shape id="_x0000_i1070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7.6pt"/>
              </w:pic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30E12">
              <w:rPr>
                <w:color w:val="2D2D2D"/>
                <w:sz w:val="23"/>
                <w:szCs w:val="23"/>
              </w:rPr>
              <w:t>Могут потребоваться меры предосторожности во избежание водородного охрупчивания. Необходимо привести ссылку на будущий международный стандарт, относящийся к гальваническим покрытиям резьбовых деталей.</w:t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="00930E12">
              <w:rPr>
                <w:color w:val="2D2D2D"/>
                <w:sz w:val="23"/>
                <w:szCs w:val="23"/>
              </w:rPr>
              <w:br/>
            </w:r>
            <w:r w:rsidRPr="004370BA">
              <w:rPr>
                <w:color w:val="2D2D2D"/>
                <w:sz w:val="23"/>
                <w:szCs w:val="23"/>
              </w:rPr>
              <w:pict>
                <v:shape id="_x0000_i1071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1.7pt;height:17.6pt"/>
              </w:pict>
            </w:r>
            <w:r w:rsidR="00930E12"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930E12">
              <w:rPr>
                <w:color w:val="2D2D2D"/>
                <w:sz w:val="23"/>
                <w:szCs w:val="23"/>
              </w:rPr>
              <w:t>Могут потребоваться меры предосторожности во избежание водородного охрупчивания.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 Смазочное покрытие для крепежных изделий с цинковым покрытием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 наличии на крепежных изделиях покрытий, нанесенных гальваническим или горячим способом, изготовитель должен нанести на болты или гайки смазку для предотвращения заедания в резьбовом соединении. Информация о правилах испытания эффективности смазки приведена в приложении В. (См. приложение Г настоящего стандарта. 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Прим. перев</w:t>
      </w:r>
      <w:r>
        <w:rPr>
          <w:rFonts w:ascii="Arial" w:hAnsi="Arial" w:cs="Arial"/>
          <w:color w:val="2D2D2D"/>
          <w:spacing w:val="2"/>
          <w:sz w:val="23"/>
          <w:szCs w:val="23"/>
        </w:rPr>
        <w:t>.)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6 Обозначение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lastRenderedPageBreak/>
        <w:t>Пример обозначения высокопрочного конструкционного болта с большой шестигранной головкой и длиной резьбы в соответствии с ИСО 888 для диаметра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370BA" w:rsidRPr="004370B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20.95pt;height:14.2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M16, номинальной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370BA" w:rsidRPr="004370B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3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7.6pt;height:14.25pt"/>
        </w:pic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80 мм и класса прочности 8.8: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Болт с шестигранной головкой ISO 7412 - М16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370BA" w:rsidRPr="004370B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4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9.2pt;height:10.0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80 - 8.8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Примечания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1 При наличии на поверхности болта покрытия его обозначение должно быть включено в обозначение болта.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2 Для болтов с резьбой уменьшенного размера к обозначению добавляют букву U (см. раздел 7).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7 Маркировка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Маркировку высокопрочных конструкционных болтов выполняют следующим образом: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а) символы обозначения: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1) маркировка класса прочности в соответствии с ИСО 898-1;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2) буква S для обозначения высокопрочного болта с шестигранной головкой с увеличенным размером под ключ для металлических конструкций;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3) буква U для обозначения случаев, когда по соглашению между изготовителем и потребителем болты были изготовлены с уменьшенной перед нанесением покрытия резьбой: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2957"/>
        <w:gridCol w:w="5359"/>
        <w:gridCol w:w="185"/>
      </w:tblGrid>
      <w:tr w:rsidR="00930E12" w:rsidTr="00930E12">
        <w:trPr>
          <w:trHeight w:val="15"/>
        </w:trPr>
        <w:tc>
          <w:tcPr>
            <w:tcW w:w="185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185" w:type="dxa"/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Примеры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t>8.8S или 10.9S U, или</w:t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br/>
            </w:r>
            <w:r>
              <w:rPr>
                <w:b/>
                <w:bCs/>
                <w:i/>
                <w:iCs/>
                <w:color w:val="2D2D2D"/>
                <w:sz w:val="23"/>
                <w:szCs w:val="23"/>
              </w:rPr>
              <w:br/>
              <w:t>8.8S U или 10.9S U;</w:t>
            </w:r>
          </w:p>
        </w:tc>
        <w:tc>
          <w:tcPr>
            <w:tcW w:w="185" w:type="dxa"/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б) идентификационная маркировка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Допускается маркировку выполнять выпуклой либо вдавленной на верхней поверхности головки болта.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i/>
          <w:iCs/>
          <w:color w:val="2D2D2D"/>
          <w:spacing w:val="2"/>
          <w:sz w:val="23"/>
          <w:szCs w:val="23"/>
        </w:rPr>
        <w:t>Пример маркировки болта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1797050" cy="1105535"/>
            <wp:effectExtent l="19050" t="0" r="0" b="0"/>
            <wp:docPr id="454" name="Рисунок 454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Г (справочное). Текст приложений А и В международного стандарта ИСО 7411:1984, не включенных в настоящий стандарт в связи с нецелесообразностью их применения в национальной стандартизации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Приложение Г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Приложение А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Отклонения для наружной резьбы класса допуска 6az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В настоящем приложении приведена информация о предельных размерах винтовых резьб с классом допуска на резьбу 6az для болтов с цинковым покрытием, полученным путем погружения в расплав. Предельные размеры, приведенные в таблице 3, действительны до нанесения гальванического покрытия погружением. После нанесения покрытия резьба болтов должна пройти приемку с помощью гониометра по базовому размеру, т.е. отклонению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4370BA" w:rsidRPr="004370B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5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0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Отклонение az в микрометрах определено по формуле: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noProof/>
          <w:color w:val="2D2D2D"/>
          <w:spacing w:val="2"/>
          <w:sz w:val="23"/>
          <w:szCs w:val="23"/>
        </w:rPr>
        <w:drawing>
          <wp:inline distT="0" distB="0" distL="0" distR="0">
            <wp:extent cx="1254760" cy="223520"/>
            <wp:effectExtent l="19050" t="0" r="2540" b="0"/>
            <wp:docPr id="456" name="Рисунок 456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3 - Предельные размеры винтовой резьбы для класса допуска 6az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Размеры 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39"/>
        <w:gridCol w:w="1123"/>
        <w:gridCol w:w="986"/>
        <w:gridCol w:w="1140"/>
        <w:gridCol w:w="1140"/>
        <w:gridCol w:w="1140"/>
        <w:gridCol w:w="1011"/>
        <w:gridCol w:w="1233"/>
        <w:gridCol w:w="1335"/>
      </w:tblGrid>
      <w:tr w:rsidR="00930E12" w:rsidTr="00930E12">
        <w:trPr>
          <w:trHeight w:val="15"/>
        </w:trPr>
        <w:tc>
          <w:tcPr>
            <w:tcW w:w="129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4370BA" w:rsidRPr="004370BA">
              <w:rPr>
                <w:color w:val="2D2D2D"/>
                <w:sz w:val="23"/>
                <w:szCs w:val="23"/>
              </w:rPr>
              <w:pict>
                <v:shape id="_x0000_i1076" type="#_x0000_t75" alt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 style="width:10.9pt;height:14.25pt"/>
              </w:pic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Длина, занимаемая резьбой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Наибольший диаметр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Средний диаметр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Наимень-</w:t>
            </w:r>
            <w:r>
              <w:rPr>
                <w:color w:val="2D2D2D"/>
                <w:sz w:val="23"/>
                <w:szCs w:val="23"/>
              </w:rPr>
              <w:br/>
              <w:t>ший диаметр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Радиус впадины профиля</w:t>
            </w:r>
          </w:p>
        </w:tc>
      </w:tr>
      <w:tr w:rsidR="00930E12" w:rsidTr="00930E1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более*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</w:tr>
      <w:tr w:rsidR="00930E12" w:rsidTr="00930E12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11,665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11,400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10,528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10,378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9,771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0,175</w:t>
            </w:r>
          </w:p>
        </w:tc>
      </w:tr>
      <w:tr w:rsidR="00930E12" w:rsidTr="00930E1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М16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15,380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14,361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14,201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13,495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0,200</w:t>
            </w:r>
          </w:p>
        </w:tc>
      </w:tr>
      <w:tr w:rsidR="00930E12" w:rsidTr="00930E1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19,315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18,026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17,856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16,944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0,250</w:t>
            </w:r>
          </w:p>
        </w:tc>
      </w:tr>
      <w:tr w:rsidR="00930E12" w:rsidTr="00930E1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(М22)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21,315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20,026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19,856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18,944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0,250</w:t>
            </w:r>
          </w:p>
        </w:tc>
      </w:tr>
      <w:tr w:rsidR="00930E12" w:rsidTr="00930E1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М24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23,640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23,265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21,691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21,491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20,392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0,300</w:t>
            </w:r>
          </w:p>
        </w:tc>
      </w:tr>
      <w:tr w:rsidR="00930E12" w:rsidTr="00930E1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(М27)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26,640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26,265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24,691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24,491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23,392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0,300</w:t>
            </w:r>
          </w:p>
        </w:tc>
      </w:tr>
      <w:tr w:rsidR="00930E12" w:rsidTr="00930E12"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29,630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29,205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27,357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27,145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25,841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0,350</w:t>
            </w:r>
          </w:p>
        </w:tc>
      </w:tr>
      <w:tr w:rsidR="00930E12" w:rsidTr="00930E12"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М36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35,620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35,145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33,022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32,798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31,290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0,400</w:t>
            </w:r>
          </w:p>
        </w:tc>
      </w:tr>
      <w:tr w:rsidR="00930E12" w:rsidTr="00930E12">
        <w:tc>
          <w:tcPr>
            <w:tcW w:w="1145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* Относится к воображаемому соосному цилиндру, проходящему через точки, где перестает действовать требование прямолинейности боковых поверхностей.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Приложение В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Испытание для предотвращения заедания для крепежных изделий</w:t>
      </w: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br/>
        <w:t>с электролитическим или горячим цинковым покрытием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Метод испытания эффективности смазочного покрытия для крепежных деталей с покрытием, нанесенным гальваническим или горячим способом, заключается в следующем: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a) Испытание следует проводить на болтах и гайках, подготовленных изготовителем в соответствии с условиями поставки, а также имеющих смазочное покрытие согласно требованиям раздела 5. Нанесение дополнительного покрытия не допускается. В случаях, когда оба вышеупомянутых критерия не могут быть выполнены, порядок проведения испытания определяется соглашением между изготовителем и потребителем. Тем не менее, смазочное покрытие должно быть нанесено. Если испытание проводит потребитель, то испытание должно быть проведено немедленно после получения болтов и гаек от изготовителя.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b) Болт с гайкой и шайбой, выбранные для испытания, должны быть помещены в стальное соединение (при этом шайба должна находиться непосредственно под гайкой) такой общей толщины, чтобы между несущей поверхностью головки болта и гайкой располагались бы не менее шести полных витков резьбы. Диаметр отверстий болтового соединения должен превосходить диаметр резьбы болта на 1-2 мм.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c) Гайка первоначально должна быть затянута не менее чем на 10% заданной нормативной нагрузки на болт. При первоначальном затягивании необходимо отметить положение болта и гайки для того, чтобы обозначить начальную точку измеряемого вращательного движения. В ходе вращения гайки вращение болта должно быть исключено, а окончательное напряжение должно быть достигнуто без остановки движения гайки. Гайка должна вращаться в соответствии с требованиями таблицы 4 из исходной точки затягивания без разрушения болта либо сдирания верхнего слоя болта, либо срыва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Таблица 4 - Требования к вращению гайки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11"/>
        <w:gridCol w:w="5336"/>
      </w:tblGrid>
      <w:tr w:rsidR="00930E12" w:rsidTr="00930E12">
        <w:trPr>
          <w:trHeight w:val="15"/>
        </w:trPr>
        <w:tc>
          <w:tcPr>
            <w:tcW w:w="554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5914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 (номинальная)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Вращение гайки (минимальное)</w:t>
            </w:r>
          </w:p>
        </w:tc>
      </w:tr>
      <w:tr w:rsidR="00930E12" w:rsidTr="00930E12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14655" cy="180975"/>
                  <wp:effectExtent l="19050" t="0" r="4445" b="0"/>
                  <wp:docPr id="458" name="Рисунок 458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180°</w:t>
            </w:r>
          </w:p>
        </w:tc>
      </w:tr>
      <w:tr w:rsidR="00930E12" w:rsidTr="00930E1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33425" cy="180975"/>
                  <wp:effectExtent l="19050" t="0" r="9525" b="0"/>
                  <wp:docPr id="459" name="Рисунок 459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240°</w:t>
            </w:r>
          </w:p>
        </w:tc>
      </w:tr>
      <w:tr w:rsidR="00930E12" w:rsidTr="00930E1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733425" cy="180975"/>
                  <wp:effectExtent l="19050" t="0" r="9525" b="0"/>
                  <wp:docPr id="460" name="Рисунок 460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300°</w:t>
            </w:r>
          </w:p>
        </w:tc>
      </w:tr>
      <w:tr w:rsidR="00930E12" w:rsidTr="00930E12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lastRenderedPageBreak/>
              <w:drawing>
                <wp:inline distT="0" distB="0" distL="0" distR="0">
                  <wp:extent cx="733425" cy="180975"/>
                  <wp:effectExtent l="19050" t="0" r="9525" b="0"/>
                  <wp:docPr id="461" name="Рисунок 461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1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360°</w:t>
            </w:r>
          </w:p>
        </w:tc>
      </w:tr>
      <w:tr w:rsidR="00930E12" w:rsidTr="00930E12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noProof/>
                <w:color w:val="2D2D2D"/>
                <w:sz w:val="23"/>
                <w:szCs w:val="23"/>
              </w:rPr>
              <w:drawing>
                <wp:inline distT="0" distB="0" distL="0" distR="0">
                  <wp:extent cx="403860" cy="180975"/>
                  <wp:effectExtent l="19050" t="0" r="0" b="0"/>
                  <wp:docPr id="462" name="Рисунок 462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2" descr="ГОСТ Р 52644-2006 (ИСО 7411:1984) Болты высокопрочные с шестигранной головкой с увеличенным размером под ключ для металлических конструкций. Технические условия (с Изменением N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420°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Данное испытание может быть заменено на альтернативное по соглашению между изготовителем и потребителем.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930E12" w:rsidRDefault="00930E12" w:rsidP="00930E12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Приложение Д (справочное). Сведения о соответствии ссылочных международных стандартов национальным стандартам Российской Федерации, использованным в настоящем стандарте в качестве нормативных ссылок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b/>
          <w:bCs/>
          <w:color w:val="2D2D2D"/>
          <w:spacing w:val="2"/>
          <w:sz w:val="23"/>
          <w:szCs w:val="23"/>
        </w:rPr>
        <w:t>Приложение Д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(справочное)</w:t>
      </w:r>
    </w:p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Д.1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33"/>
        <w:gridCol w:w="7114"/>
      </w:tblGrid>
      <w:tr w:rsidR="00930E12" w:rsidTr="00930E12">
        <w:trPr>
          <w:trHeight w:val="15"/>
        </w:trPr>
        <w:tc>
          <w:tcPr>
            <w:tcW w:w="3511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930E12" w:rsidRDefault="00930E12">
            <w:pPr>
              <w:rPr>
                <w:sz w:val="2"/>
                <w:szCs w:val="24"/>
              </w:rPr>
            </w:pP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ссылочного национального стандарта Российской Федерации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и наименование ссылочного международного стандарта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и условное обозначение степени его соответствия ссылочному национальному стандарту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9.316-2006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10683:2000 Детали крепежные. Неэлектролитические цинковые покрытия (NEQ)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52627-2006</w:t>
            </w:r>
            <w:r>
              <w:rPr>
                <w:color w:val="2D2D2D"/>
                <w:sz w:val="23"/>
                <w:szCs w:val="23"/>
              </w:rPr>
              <w:br/>
              <w:t>(ИСО 898-1:1999)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898-1:1999 Механические свойства крепежных изделий из углеродистой и легированной стали. Часть 1. Болты, винты и шпильки (MOD)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52643-2006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4775:1984 Гайки шестигранные для высокопрочных конструкционных болтовых соединений с широкими гранями. Класс точности В. Классы прочности 8 и 10 (NEQ)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7411:1984 Болты с шестигранной головкой для высокопрочных конструкционных болтовых соединений с широкими гранями (длины резьб в соответствии с ИСО 888). Класс точности С. Классы прочности 8.8 и 10.9 (NEQ)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7415:1984 Шайбы плоские для высокопрочных строительных болтов закаленные и отпущенные (NEQ)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3269:2000 Изделия крепежные. Приемочный контроль (NEQ)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Р 52645-2006</w:t>
            </w:r>
            <w:r>
              <w:rPr>
                <w:color w:val="2D2D2D"/>
                <w:sz w:val="23"/>
                <w:szCs w:val="23"/>
              </w:rPr>
              <w:br/>
              <w:t>(ИСО 4775:1984)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ИСО 4775:1984 Гайки шестигранные для высокопрочных конструкционных болтовых соединений с широкими гранями. Класс </w:t>
            </w:r>
            <w:r>
              <w:rPr>
                <w:color w:val="2D2D2D"/>
                <w:sz w:val="23"/>
                <w:szCs w:val="23"/>
              </w:rPr>
              <w:lastRenderedPageBreak/>
              <w:t>точности В. Классы прочности 8 и 10 (MOD)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lastRenderedPageBreak/>
              <w:t>ГОСТ Р 52646-2006</w:t>
            </w:r>
            <w:r>
              <w:rPr>
                <w:color w:val="2D2D2D"/>
                <w:sz w:val="23"/>
                <w:szCs w:val="23"/>
              </w:rPr>
              <w:br/>
              <w:t>(ИСО 7415:1984)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7415:1984 Шайбы плоские для высокопрочных строительных болтов закаленные и отпущенные (MOD)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9.306-85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9717:1990 Покрытия конверсионные фосфатные по металлу. Методы определения характеристик (NEQ)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1759.0-87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8992:2005 Изделия крепежные. Общие требования для болтов, винтов, шпилек, гаек (NEQ)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1759.1-82*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4759-1:2000 Допуски крепежных изделий. Часть 1. Болты, винты и гайки с диаметром резьбы от 1,6 до 150 мм и классов точности А, В и С (MOD)</w:t>
            </w:r>
          </w:p>
        </w:tc>
      </w:tr>
      <w:tr w:rsidR="00930E12" w:rsidTr="00930E12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___________________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документ не действует.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ИСО 4759-1-2009</w:t>
            </w:r>
            <w:r>
              <w:rPr>
                <w:color w:val="2D2D2D"/>
                <w:sz w:val="23"/>
                <w:szCs w:val="23"/>
              </w:rPr>
              <w:t>. - Примечание изготовителя базы данных.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1759.2-82*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6157-1:1998 Изделия крепежные. Несплошности поверхности. Часть I. Болты, винты и шпильки общего назначения (MOD)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30E12" w:rsidTr="00930E12">
        <w:tc>
          <w:tcPr>
            <w:tcW w:w="1145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________________</w:t>
            </w:r>
            <w:r>
              <w:rPr>
                <w:color w:val="2D2D2D"/>
                <w:sz w:val="23"/>
                <w:szCs w:val="23"/>
              </w:rPr>
              <w:br/>
              <w:t>* На территории Российской Федерации документ не действует. Действует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Pr="00AC6E27">
              <w:rPr>
                <w:sz w:val="23"/>
                <w:szCs w:val="23"/>
              </w:rPr>
              <w:t>ГОСТ Р ИСО 6157-1-2009.</w:t>
            </w:r>
            <w:r>
              <w:rPr>
                <w:rStyle w:val="apple-converted-space"/>
                <w:color w:val="00466E"/>
                <w:sz w:val="23"/>
                <w:szCs w:val="23"/>
                <w:u w:val="single"/>
              </w:rPr>
              <w:t> </w:t>
            </w:r>
            <w:r>
              <w:rPr>
                <w:color w:val="2D2D2D"/>
                <w:sz w:val="23"/>
                <w:szCs w:val="23"/>
              </w:rPr>
              <w:t>- Примечание изготовителя базы данных.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12414-94</w:t>
            </w:r>
            <w:r>
              <w:rPr>
                <w:color w:val="2D2D2D"/>
                <w:sz w:val="23"/>
                <w:szCs w:val="23"/>
              </w:rPr>
              <w:br/>
              <w:t>(ИСО 4753-83)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4753:1999 Изделия крепежные. Концы крепежных деталей с наружной метрической резьбой ИСО (NEQ)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15150-69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МЭК 721-3-4:1994 Классификация внешних условий. Часть 3. Классификация групп внешних параметров и их жесткостей. Стационарное применение в местах, не защищенных от погодных условий (MOD)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16093-2004</w:t>
            </w:r>
            <w:r>
              <w:rPr>
                <w:color w:val="2D2D2D"/>
                <w:sz w:val="23"/>
                <w:szCs w:val="23"/>
              </w:rPr>
              <w:br/>
              <w:t>(ИСО 965-1:1998,</w:t>
            </w:r>
            <w:r>
              <w:rPr>
                <w:color w:val="2D2D2D"/>
                <w:sz w:val="23"/>
                <w:szCs w:val="23"/>
              </w:rPr>
              <w:br/>
              <w:t>ИСО 965-3:1998)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965-1:1998 Резьбы метрические ИСО общего назначения. Допуски. Часть 1: Общие положения и основные данные (MOD)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965-3:1998 Резьбы метрические ИСО общего назначения. Допуски. Часть 3. Предельные отклонения для конструкционных резьб (MOD)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19256-73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24705-2004</w:t>
            </w:r>
            <w:r>
              <w:rPr>
                <w:color w:val="2D2D2D"/>
                <w:sz w:val="23"/>
                <w:szCs w:val="23"/>
              </w:rPr>
              <w:br/>
              <w:t>(ИСО 724:1993)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724:1993 Резьбы метрические ИСО общего назначения. Основные размеры (MOD)</w:t>
            </w:r>
          </w:p>
        </w:tc>
      </w:tr>
      <w:tr w:rsidR="00930E12" w:rsidTr="00930E1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AC6E27">
              <w:rPr>
                <w:sz w:val="23"/>
                <w:szCs w:val="23"/>
              </w:rPr>
              <w:t>ГОСТ 27148-86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ИСО 3508:1976 Сбеги резьб, соответствующих ИСО 261 и ИСО 262 для крепежных изделий (NEQ)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ИСО 4755:1983 Изделия крепежные. Резьбовые проточки для наружной метрической резьбы ИСО (NEQ)</w:t>
            </w:r>
          </w:p>
        </w:tc>
      </w:tr>
      <w:tr w:rsidR="00930E12" w:rsidTr="00930E12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930E12" w:rsidRDefault="00930E12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Примечание - В настоящей таблице использованы следующие условные обозначения степени соответствия стандартов: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lastRenderedPageBreak/>
              <w:br/>
              <w:t>- MOD - модифицированные стандарты;</w:t>
            </w:r>
            <w:r>
              <w:rPr>
                <w:color w:val="2D2D2D"/>
                <w:sz w:val="23"/>
                <w:szCs w:val="23"/>
              </w:rPr>
              <w:br/>
            </w:r>
            <w:r>
              <w:rPr>
                <w:color w:val="2D2D2D"/>
                <w:sz w:val="23"/>
                <w:szCs w:val="23"/>
              </w:rPr>
              <w:br/>
              <w:t>- NEQ - неэквивалентные стандарты.</w:t>
            </w:r>
          </w:p>
        </w:tc>
      </w:tr>
    </w:tbl>
    <w:p w:rsidR="00930E12" w:rsidRDefault="00930E12" w:rsidP="00930E12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2007</w:t>
      </w:r>
    </w:p>
    <w:p w:rsidR="00A57EB4" w:rsidRPr="00930E12" w:rsidRDefault="00A57EB4" w:rsidP="00930E12"/>
    <w:sectPr w:rsidR="00A57EB4" w:rsidRPr="00930E12" w:rsidSect="00BD5B9F">
      <w:footerReference w:type="default" r:id="rId3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C61" w:rsidRDefault="00090C61" w:rsidP="00E0229B">
      <w:pPr>
        <w:spacing w:after="0" w:line="240" w:lineRule="auto"/>
      </w:pPr>
      <w:r>
        <w:separator/>
      </w:r>
    </w:p>
  </w:endnote>
  <w:endnote w:type="continuationSeparator" w:id="0">
    <w:p w:rsidR="00090C61" w:rsidRDefault="00090C61" w:rsidP="00E0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29B" w:rsidRDefault="00E0229B" w:rsidP="00E0229B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E0229B" w:rsidRDefault="00E0229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C61" w:rsidRDefault="00090C61" w:rsidP="00E0229B">
      <w:pPr>
        <w:spacing w:after="0" w:line="240" w:lineRule="auto"/>
      </w:pPr>
      <w:r>
        <w:separator/>
      </w:r>
    </w:p>
  </w:footnote>
  <w:footnote w:type="continuationSeparator" w:id="0">
    <w:p w:rsidR="00090C61" w:rsidRDefault="00090C61" w:rsidP="00E02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90C61"/>
    <w:rsid w:val="002F0DC4"/>
    <w:rsid w:val="00417361"/>
    <w:rsid w:val="004370BA"/>
    <w:rsid w:val="00463F6D"/>
    <w:rsid w:val="004F5579"/>
    <w:rsid w:val="006E34A7"/>
    <w:rsid w:val="00865359"/>
    <w:rsid w:val="00930E12"/>
    <w:rsid w:val="009703F2"/>
    <w:rsid w:val="00A57EB4"/>
    <w:rsid w:val="00AC6E27"/>
    <w:rsid w:val="00B47BFD"/>
    <w:rsid w:val="00BD5B9F"/>
    <w:rsid w:val="00D4311D"/>
    <w:rsid w:val="00D8013B"/>
    <w:rsid w:val="00E0229B"/>
    <w:rsid w:val="00E8250E"/>
    <w:rsid w:val="00E96EAC"/>
    <w:rsid w:val="00EA6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4311D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E0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0229B"/>
  </w:style>
  <w:style w:type="paragraph" w:styleId="ac">
    <w:name w:val="footer"/>
    <w:basedOn w:val="a"/>
    <w:link w:val="ad"/>
    <w:uiPriority w:val="99"/>
    <w:semiHidden/>
    <w:unhideWhenUsed/>
    <w:rsid w:val="00E02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2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2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1328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21866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40815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42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5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03613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62469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7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976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764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451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440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9768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494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266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951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1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017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691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9430438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371544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47024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298781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5168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58263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40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503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932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picture/get?id=P0013&amp;doc_id=1200051504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hyperlink" Target="http://docs.cntd.ru/picture/get?id=P004D&amp;doc_id=1200051504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5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image" Target="media/image14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hyperlink" Target="http://docs.cntd.ru/picture/get?id=P0016&amp;doc_id=1200051504" TargetMode="External"/><Relationship Id="rId19" Type="http://schemas.openxmlformats.org/officeDocument/2006/relationships/hyperlink" Target="http://docs.cntd.ru/picture/get?id=P004A&amp;doc_id=1200051504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5525</Words>
  <Characters>31499</Characters>
  <Application>Microsoft Office Word</Application>
  <DocSecurity>0</DocSecurity>
  <Lines>262</Lines>
  <Paragraphs>73</Paragraphs>
  <ScaleCrop>false</ScaleCrop>
  <Manager>Kolisto</Manager>
  <Company>http://gosstandart.info/</Company>
  <LinksUpToDate>false</LinksUpToDate>
  <CharactersWithSpaces>36951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2017-05-30T09:03:00Z</dcterms:created>
  <dcterms:modified xsi:type="dcterms:W3CDTF">2017-08-15T08:47:00Z</dcterms:modified>
</cp:coreProperties>
</file>