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11" w:rsidRDefault="00512C11" w:rsidP="00512C1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53128-2008 Средства укупорочные. Термины и определения</w:t>
      </w:r>
    </w:p>
    <w:p w:rsidR="00512C11" w:rsidRDefault="00512C11" w:rsidP="00512C1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53128-2008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Д00</w:t>
      </w:r>
    </w:p>
    <w:p w:rsidR="00512C11" w:rsidRDefault="00512C11" w:rsidP="00512C1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НАЦИОНАЛЬНЫЙ СТАНДАРТ РОССИЙСКОЙ ФЕДЕРАЦИИ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СРЕДСТВА УКУПОРОЧНЫЕ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Термины и определения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Closure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products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Terms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definitions</w:t>
      </w:r>
      <w:proofErr w:type="spellEnd"/>
    </w:p>
    <w:p w:rsidR="00512C11" w:rsidRDefault="00512C11" w:rsidP="00512C1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55.040</w:t>
      </w:r>
    </w:p>
    <w:p w:rsidR="00512C11" w:rsidRDefault="00512C11" w:rsidP="00512C1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2009-07-01</w:t>
      </w:r>
    </w:p>
    <w:p w:rsidR="00512C11" w:rsidRDefault="00512C11" w:rsidP="00512C1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512C11" w:rsidRDefault="00512C11" w:rsidP="00512C1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 и принципы стандартизации в Российской Федерации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26F85">
        <w:rPr>
          <w:rFonts w:ascii="Arial" w:hAnsi="Arial" w:cs="Arial"/>
          <w:spacing w:val="2"/>
          <w:sz w:val="18"/>
          <w:szCs w:val="18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18"/>
          <w:szCs w:val="18"/>
        </w:rPr>
        <w:t>, а правила применения национальных стандартов Российской Федерации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26F85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26F85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26F85">
        <w:rPr>
          <w:rFonts w:ascii="Arial" w:hAnsi="Arial" w:cs="Arial"/>
          <w:spacing w:val="2"/>
          <w:sz w:val="18"/>
          <w:szCs w:val="18"/>
        </w:rPr>
        <w:t xml:space="preserve"> 1.0-2004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2C11" w:rsidRDefault="00512C11" w:rsidP="00512C1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Обществом с ограниченной ответственностью "Центр стандартизации испытаний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Продмаштест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 (ООО "ЦСИ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Продмаштест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2C11" w:rsidRDefault="00512C11" w:rsidP="00512C1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Техническим комитетом по стандартизации ТК 415 "Средства укупорочные"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2C11" w:rsidRDefault="00512C11" w:rsidP="00512C1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УТВЕРЖДЕН И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26F85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18 декабря 2008 г. N 549-ст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2C11" w:rsidRDefault="00512C11" w:rsidP="00512C1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настоящем стандарте учтены основные нормативные положения международного стандарта ИСО 21067:2007 "Упаковка. Словарь терминов" (ISO 21067:2007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Packaging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Vocabulary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", NEQ)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2C11" w:rsidRDefault="00512C11" w:rsidP="00512C1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регулированию и метрологии в сети Интернет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2C11" w:rsidRDefault="00512C11" w:rsidP="00512C1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Введение</w:t>
      </w:r>
    </w:p>
    <w:p w:rsidR="00512C11" w:rsidRDefault="00512C11" w:rsidP="00512C1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Установленные в настоящем стандарте термины расположены в систематизированном порядке, отражающем систему понятий в области укупорочных средств.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каждого понятия установлен один стандартизованный термин. Термины-синонимы без пометы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Нрк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 приведены в качестве справочных данных и не являются стандартизованными.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Приведенные определения можно при необходимости изменить,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сохранения целостности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терминосистемы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стандарте приведены терминологические статьи из другого стандарта, действующего на том же уровне стандартизации, в квадратных скобках приведены ссылки на данный стандарт. Эти терминологические статьи заключены в рамки из тонких линий.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стандарте приведены иноязычные эквиваленты стандартизованных терминов на немецком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de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t>, английском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en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)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французском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fr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)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языках.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Приведены алфавитные указатели терминов на русском, немецком, английском и французском языках. Стандартизованные термины набраны полужирным шрифтом, иноязычные эквиваленты в тексте и алфавитном указателе - светлым шрифтом, а синонимы - курсивом.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2C11" w:rsidRDefault="00512C11" w:rsidP="00512C11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512C11" w:rsidRDefault="00512C11" w:rsidP="00512C1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термины и определения основных понятий в области укупорочных сре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дств дл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я применения их во всех видах документации и литературы, входящих в сферу работ по стандартизации или использующих результаты этих работ.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2C11" w:rsidRDefault="00512C11" w:rsidP="00512C1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Термины и определения</w:t>
      </w:r>
    </w:p>
    <w:p w:rsidR="00512C11" w:rsidRDefault="00512C11" w:rsidP="00512C1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2.1 Общие понятия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67"/>
        <w:gridCol w:w="339"/>
        <w:gridCol w:w="3641"/>
      </w:tblGrid>
      <w:tr w:rsidR="00512C11" w:rsidTr="00512C11">
        <w:trPr>
          <w:trHeight w:val="15"/>
        </w:trPr>
        <w:tc>
          <w:tcPr>
            <w:tcW w:w="7022" w:type="dxa"/>
            <w:hideMark/>
          </w:tcPr>
          <w:p w:rsidR="00512C11" w:rsidRDefault="00512C1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12C11" w:rsidRDefault="00512C11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512C11" w:rsidRDefault="00512C11">
            <w:pPr>
              <w:rPr>
                <w:sz w:val="2"/>
                <w:szCs w:val="24"/>
              </w:rPr>
            </w:pPr>
          </w:p>
        </w:tc>
      </w:tr>
      <w:tr w:rsidR="00512C11" w:rsidRPr="00642CAA" w:rsidTr="00512C1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укупорочное средство: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Вспомогательное упаковочное средство, предназначенное для укупоривания упаковки и сохранения ее содержимого.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de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Packmittel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en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>mean of closing, closure product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proofErr w:type="spellStart"/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fr</w:t>
            </w:r>
            <w:proofErr w:type="spellEnd"/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moyen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capsulage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moyen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bouchage</w:t>
            </w:r>
            <w:proofErr w:type="spellEnd"/>
          </w:p>
        </w:tc>
      </w:tr>
      <w:tr w:rsidR="00512C11" w:rsidRPr="00642CAA" w:rsidTr="00512C1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вид укупорочного средства: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Основная классификационная единица, определяющая укупорочное средство по форме, внешним очертаниям (виду).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de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 xml:space="preserve">Form 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Packmittel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en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>form of closure product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proofErr w:type="spellStart"/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fr</w:t>
            </w:r>
            <w:proofErr w:type="spellEnd"/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forme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capsulage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vue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bouchage</w:t>
            </w:r>
            <w:proofErr w:type="spellEnd"/>
          </w:p>
        </w:tc>
      </w:tr>
      <w:tr w:rsidR="00512C11" w:rsidRPr="00642CAA" w:rsidTr="00512C1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2.1.3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тип укупорочного средства: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Классификационная единица, определяющая укупорочное средство по конструкции (модели), материалу.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de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color w:val="2D2D2D"/>
                <w:sz w:val="18"/>
                <w:szCs w:val="18"/>
              </w:rPr>
              <w:t>Тур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Packmittel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en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>type of closure product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proofErr w:type="spellStart"/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fr</w:t>
            </w:r>
            <w:proofErr w:type="spellEnd"/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 xml:space="preserve">type 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capsulage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t xml:space="preserve">, type 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bouchage</w:t>
            </w:r>
            <w:proofErr w:type="spellEnd"/>
          </w:p>
        </w:tc>
      </w:tr>
    </w:tbl>
    <w:p w:rsidR="00512C11" w:rsidRDefault="00512C11" w:rsidP="00512C1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2.2 Виды и типы укупорочных средств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16"/>
        <w:gridCol w:w="336"/>
        <w:gridCol w:w="3695"/>
      </w:tblGrid>
      <w:tr w:rsidR="00512C11" w:rsidTr="00512C11">
        <w:trPr>
          <w:trHeight w:val="15"/>
        </w:trPr>
        <w:tc>
          <w:tcPr>
            <w:tcW w:w="7022" w:type="dxa"/>
            <w:hideMark/>
          </w:tcPr>
          <w:p w:rsidR="00512C11" w:rsidRDefault="00512C1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12C11" w:rsidRDefault="00512C11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512C11" w:rsidRDefault="00512C11">
            <w:pPr>
              <w:rPr>
                <w:sz w:val="2"/>
                <w:szCs w:val="24"/>
              </w:rPr>
            </w:pPr>
          </w:p>
        </w:tc>
      </w:tr>
      <w:tr w:rsidR="00512C11" w:rsidRPr="00642CAA" w:rsidTr="00512C1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колпачок: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Укупорочное средство, надеваемое или навинчиваемое на горловину тары для обеспечения герметичности упаковки и (или) защиты.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de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Kappe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Haube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en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>cap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proofErr w:type="spellStart"/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fr</w:t>
            </w:r>
            <w:proofErr w:type="spellEnd"/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 xml:space="preserve">capsule, 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capuchon</w:t>
            </w:r>
            <w:proofErr w:type="spellEnd"/>
          </w:p>
        </w:tc>
      </w:tr>
      <w:tr w:rsidR="00512C11" w:rsidRPr="00642CAA" w:rsidTr="00512C1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крышка: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Укупорочное средство, закрепляемое по всему наружному периметру верха или венчика тары.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de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Deckel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en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>lid, cover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proofErr w:type="spellStart"/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fr</w:t>
            </w:r>
            <w:proofErr w:type="spellEnd"/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couvercle</w:t>
            </w:r>
            <w:proofErr w:type="spellEnd"/>
          </w:p>
        </w:tc>
      </w:tr>
      <w:tr w:rsidR="00512C11" w:rsidTr="00512C1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</w:tr>
      <w:tr w:rsidR="00512C11" w:rsidRPr="00642CAA" w:rsidTr="00512C11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пробка: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Укупорочное средство, вставляемое внутрь горловины тары.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226F85">
              <w:rPr>
                <w:sz w:val="18"/>
                <w:szCs w:val="18"/>
              </w:rPr>
              <w:t>ГОСТ Р 51214-98</w:t>
            </w:r>
            <w:r>
              <w:rPr>
                <w:color w:val="2D2D2D"/>
                <w:sz w:val="18"/>
                <w:szCs w:val="18"/>
              </w:rPr>
              <w:t>, приложение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>]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de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Stopfen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t>,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158750"/>
                  <wp:effectExtent l="19050" t="0" r="8890" b="0"/>
                  <wp:docPr id="20" name="Рисунок 20" descr="ГОСТ Р 53128-2008 Средства укупор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Р 53128-2008 Средства укупор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en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>stopper, cork</w:t>
            </w:r>
          </w:p>
        </w:tc>
      </w:tr>
      <w:tr w:rsidR="00512C11" w:rsidTr="00512C11"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fr</w:t>
            </w:r>
            <w:proofErr w:type="spell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bouchon</w:t>
            </w:r>
            <w:proofErr w:type="spellEnd"/>
          </w:p>
        </w:tc>
      </w:tr>
      <w:tr w:rsidR="00512C11" w:rsidTr="00512C1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</w:tr>
      <w:tr w:rsidR="00512C11" w:rsidTr="00512C1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</w:tr>
      <w:tr w:rsidR="00512C11" w:rsidRPr="00642CAA" w:rsidTr="00512C11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кронен-пробка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>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Укупорочное средство в виде металлического колпачка корончатой формы с уплотнительной прокладкой.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226F85">
              <w:rPr>
                <w:sz w:val="18"/>
                <w:szCs w:val="18"/>
              </w:rPr>
              <w:t>ГОСТ Р 51214-98</w:t>
            </w:r>
            <w:r>
              <w:rPr>
                <w:color w:val="2D2D2D"/>
                <w:sz w:val="18"/>
                <w:szCs w:val="18"/>
              </w:rPr>
              <w:t>, приложение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>]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de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Kronenkorken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en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>crown cork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proofErr w:type="spellStart"/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fr</w:t>
            </w:r>
            <w:proofErr w:type="spellEnd"/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bouchon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couronne</w:t>
            </w:r>
            <w:proofErr w:type="spellEnd"/>
          </w:p>
        </w:tc>
      </w:tr>
      <w:tr w:rsidR="00512C11" w:rsidRPr="00642CAA" w:rsidTr="00512C1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rPr>
                <w:sz w:val="24"/>
                <w:szCs w:val="24"/>
                <w:lang w:val="en-US"/>
              </w:rPr>
            </w:pPr>
          </w:p>
        </w:tc>
      </w:tr>
      <w:tr w:rsidR="00512C11" w:rsidRPr="00642CAA" w:rsidTr="00512C1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проволочный предохранитель: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Укупорочное металлическое средство, применяемое для укупоривания бутылок с пищевыми жидкостями, имеющими избыточное давление, закрепляемое на горловине после укупоривания ее пробкой.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 - Допускается применять термин "</w:t>
            </w:r>
            <w:proofErr w:type="spellStart"/>
            <w:r>
              <w:rPr>
                <w:color w:val="2D2D2D"/>
                <w:sz w:val="18"/>
                <w:szCs w:val="18"/>
              </w:rPr>
              <w:t>мюзле</w:t>
            </w:r>
            <w:proofErr w:type="spellEnd"/>
            <w:r>
              <w:rPr>
                <w:color w:val="2D2D2D"/>
                <w:sz w:val="18"/>
                <w:szCs w:val="18"/>
              </w:rPr>
              <w:t>".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de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Drahtsicherung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en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wirehood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proofErr w:type="spellStart"/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fr</w:t>
            </w:r>
            <w:proofErr w:type="spellEnd"/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muselet</w:t>
            </w:r>
            <w:proofErr w:type="spellEnd"/>
          </w:p>
        </w:tc>
      </w:tr>
      <w:tr w:rsidR="00512C11" w:rsidRPr="00642CAA" w:rsidTr="00512C1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2.2.6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крышка-диск: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Высечка из алюминиевой фольги с </w:t>
            </w:r>
            <w:proofErr w:type="spellStart"/>
            <w:r>
              <w:rPr>
                <w:color w:val="2D2D2D"/>
                <w:sz w:val="18"/>
                <w:szCs w:val="18"/>
              </w:rPr>
              <w:t>термолаковым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покрытием в форме диска.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 - Допускается применять термин "</w:t>
            </w:r>
            <w:proofErr w:type="spellStart"/>
            <w:r>
              <w:rPr>
                <w:color w:val="2D2D2D"/>
                <w:sz w:val="18"/>
                <w:szCs w:val="18"/>
              </w:rPr>
              <w:t>платинка</w:t>
            </w:r>
            <w:proofErr w:type="spellEnd"/>
            <w:r>
              <w:rPr>
                <w:color w:val="2D2D2D"/>
                <w:sz w:val="18"/>
                <w:szCs w:val="18"/>
              </w:rPr>
              <w:t>".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de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Scheibe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t>, Platte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en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>plate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proofErr w:type="spellStart"/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fr</w:t>
            </w:r>
            <w:proofErr w:type="spellEnd"/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>plateau</w:t>
            </w:r>
          </w:p>
        </w:tc>
      </w:tr>
      <w:tr w:rsidR="00512C11" w:rsidRPr="00642CAA" w:rsidTr="00512C1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2.2.7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пробка-крышка: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Укупорочное средство, состоящее из двух частей - верхней крышки и внутренней пробки.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de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Stopfendeckel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en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>stopper-lid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proofErr w:type="spellStart"/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fr</w:t>
            </w:r>
            <w:proofErr w:type="spellEnd"/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bouchon-couvercle</w:t>
            </w:r>
            <w:proofErr w:type="spellEnd"/>
          </w:p>
        </w:tc>
      </w:tr>
    </w:tbl>
    <w:p w:rsidR="00512C11" w:rsidRDefault="00512C11" w:rsidP="00512C1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2.3 Элементы, используемые в укупорочных средствах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74"/>
        <w:gridCol w:w="330"/>
        <w:gridCol w:w="3743"/>
      </w:tblGrid>
      <w:tr w:rsidR="00512C11" w:rsidTr="00512C11">
        <w:trPr>
          <w:trHeight w:val="15"/>
        </w:trPr>
        <w:tc>
          <w:tcPr>
            <w:tcW w:w="7022" w:type="dxa"/>
            <w:hideMark/>
          </w:tcPr>
          <w:p w:rsidR="00512C11" w:rsidRDefault="00512C1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12C11" w:rsidRDefault="00512C11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512C11" w:rsidRDefault="00512C11">
            <w:pPr>
              <w:rPr>
                <w:sz w:val="2"/>
                <w:szCs w:val="24"/>
              </w:rPr>
            </w:pPr>
          </w:p>
        </w:tc>
      </w:tr>
      <w:tr w:rsidR="00512C11" w:rsidRPr="00642CAA" w:rsidTr="00512C1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прокладка уплотнительная: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Плоский горизонтальный вкладыш в виде диска, предназначенный для комплектации укупорочного средства.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de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Abdichtung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en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>packing, gasket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proofErr w:type="spellStart"/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fr</w:t>
            </w:r>
            <w:proofErr w:type="spellEnd"/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>joint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83895" cy="151130"/>
                  <wp:effectExtent l="19050" t="0" r="1905" b="0"/>
                  <wp:docPr id="21" name="Рисунок 21" descr="ГОСТ Р 53128-2008 Средства укупор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Р 53128-2008 Средства укупор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C11" w:rsidRPr="00642CAA" w:rsidTr="00512C1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пульверизатор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</w:t>
            </w:r>
            <w:r>
              <w:rPr>
                <w:i/>
                <w:iCs/>
                <w:color w:val="2D2D2D"/>
                <w:sz w:val="18"/>
                <w:szCs w:val="18"/>
              </w:rPr>
              <w:t>распылитель</w:t>
            </w:r>
            <w:r>
              <w:rPr>
                <w:color w:val="2D2D2D"/>
                <w:sz w:val="18"/>
                <w:szCs w:val="18"/>
              </w:rPr>
              <w:t>): Устройство для распыления, разбрызгивания жидкостей мельчайшими частицами.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 - Допускается применять термин "курковый распылитель" - пульверизатор, имеющий подвижную конструкцию в виде спускового курка, при нажатии на который происходит распыление продукта.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de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Pulverisator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t>,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151130"/>
                  <wp:effectExtent l="19050" t="0" r="0" b="0"/>
                  <wp:docPr id="22" name="Рисунок 22" descr="ГОСТ Р 53128-2008 Средства укупор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Р 53128-2008 Средства укупор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C11">
              <w:rPr>
                <w:color w:val="2D2D2D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Vernebler</w:t>
            </w:r>
            <w:proofErr w:type="spellEnd"/>
          </w:p>
          <w:p w:rsidR="00512C11" w:rsidRP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en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pulverizer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proofErr w:type="spellStart"/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fr</w:t>
            </w:r>
            <w:proofErr w:type="spellEnd"/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15645" cy="158750"/>
                  <wp:effectExtent l="19050" t="0" r="8255" b="0"/>
                  <wp:docPr id="23" name="Рисунок 23" descr="ГОСТ Р 53128-2008 Средства укупор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Р 53128-2008 Средства укупор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C11">
              <w:rPr>
                <w:color w:val="2D2D2D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disperseur</w:t>
            </w:r>
            <w:proofErr w:type="spellEnd"/>
          </w:p>
        </w:tc>
      </w:tr>
      <w:tr w:rsidR="00512C11" w:rsidRPr="00642CAA" w:rsidTr="00512C1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2.3.3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клапан: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Подвижная заслонка для закрывания и открывания отверстия.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de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Ventil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en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>valve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proofErr w:type="spellStart"/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fr</w:t>
            </w:r>
            <w:proofErr w:type="spellEnd"/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soupape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t xml:space="preserve">, valve, 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clapet</w:t>
            </w:r>
            <w:proofErr w:type="spellEnd"/>
          </w:p>
        </w:tc>
      </w:tr>
      <w:tr w:rsidR="00512C11" w:rsidRPr="00642CAA" w:rsidTr="00512C1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2.3.4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аэрозольный клапан: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proofErr w:type="gramStart"/>
            <w:r>
              <w:rPr>
                <w:color w:val="2D2D2D"/>
                <w:sz w:val="18"/>
                <w:szCs w:val="18"/>
              </w:rPr>
              <w:t>Затвор для аэрозольной упаковки, сохраняющий давление внутри упаковки, при нажатии на который происходит распыление упакованной продукции.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de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Aerosolventil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en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>aerosol valve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proofErr w:type="spellStart"/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fr</w:t>
            </w:r>
            <w:proofErr w:type="spellEnd"/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soupape</w:t>
            </w:r>
            <w:proofErr w:type="spellEnd"/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151130"/>
                  <wp:effectExtent l="19050" t="0" r="0" b="0"/>
                  <wp:docPr id="24" name="Рисунок 24" descr="ГОСТ Р 53128-2008 Средства укупор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Р 53128-2008 Средства укупор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C11">
              <w:rPr>
                <w:color w:val="2D2D2D"/>
                <w:sz w:val="18"/>
                <w:szCs w:val="18"/>
                <w:lang w:val="en-US"/>
              </w:rPr>
              <w:t>, valve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151130"/>
                  <wp:effectExtent l="19050" t="0" r="0" b="0"/>
                  <wp:docPr id="25" name="Рисунок 25" descr="ГОСТ Р 53128-2008 Средства укупор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Р 53128-2008 Средства укупор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C11" w:rsidRPr="00642CAA" w:rsidTr="00512C1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рассекатель: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Элемент укупорочного средства, служащий для разделения потока жидкости.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de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Verteiler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en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>river, cleaver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proofErr w:type="spellStart"/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fr</w:t>
            </w:r>
            <w:proofErr w:type="spellEnd"/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portionneur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t>,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72770" cy="158750"/>
                  <wp:effectExtent l="19050" t="0" r="0" b="0"/>
                  <wp:docPr id="26" name="Рисунок 26" descr="ГОСТ Р 53128-2008 Средства укупор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Р 53128-2008 Средства укупор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C11" w:rsidRPr="00642CAA" w:rsidTr="00512C1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2.3.6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дозатор: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Устройство для отмеривания (дозирования) заданной массы или объема продуктов.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 - Допускается применять термин "дозирующее устройство" - функциональное устройство, предназначенное для отмеривания жидкости по объему при опорожнении тары и препятствующее или затрудняющее ее повторное заполнение.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de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Dosator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t>,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83895" cy="182880"/>
                  <wp:effectExtent l="19050" t="0" r="1905" b="0"/>
                  <wp:docPr id="27" name="Рисунок 27" descr="ГОСТ Р 53128-2008 Средства укупор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Р 53128-2008 Средства укупор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en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 xml:space="preserve">batcher, 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proportioner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proofErr w:type="spellStart"/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fr</w:t>
            </w:r>
            <w:proofErr w:type="spellEnd"/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doseur</w:t>
            </w:r>
            <w:proofErr w:type="spellEnd"/>
          </w:p>
        </w:tc>
      </w:tr>
      <w:tr w:rsidR="00512C11" w:rsidRPr="00642CAA" w:rsidTr="00512C1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2.3.7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защитное приспособление: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Элемент укупорочного средства, обеспечивающий контроль его вскрытия при разрушении.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gramStart"/>
            <w:r>
              <w:rPr>
                <w:color w:val="2D2D2D"/>
                <w:sz w:val="18"/>
                <w:szCs w:val="18"/>
              </w:rPr>
              <w:t>Примечание - Видами защитных приспособлений являются: диск выдвижного клапана, предохранительное кольцо, стопорное кольцо, отрывной поясок, перфорация, мембрана и т.д.</w:t>
            </w:r>
            <w:r>
              <w:rPr>
                <w:color w:val="2D2D2D"/>
                <w:sz w:val="18"/>
                <w:szCs w:val="18"/>
              </w:rPr>
              <w:br/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de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Schutzvorrichtung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en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>pilfer-proof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proofErr w:type="spellStart"/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fr</w:t>
            </w:r>
            <w:proofErr w:type="spellEnd"/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dispositif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protecteur</w:t>
            </w:r>
            <w:proofErr w:type="spellEnd"/>
          </w:p>
        </w:tc>
      </w:tr>
      <w:tr w:rsidR="00512C11" w:rsidRPr="00642CAA" w:rsidTr="00512C1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2.3.8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скоба: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Изогнутый металлический зажим (</w:t>
            </w:r>
            <w:r w:rsidR="005A5FDC" w:rsidRPr="005A5FDC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3128-2008 Средства укупорочные. Термины и определения" style="width:12.5pt;height:14.4pt"/>
              </w:pict>
            </w:r>
            <w:r>
              <w:rPr>
                <w:color w:val="2D2D2D"/>
                <w:sz w:val="18"/>
                <w:szCs w:val="18"/>
              </w:rPr>
              <w:t>-образный или плоский), служащий для крепления (фиксации) укупорочных средств.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de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Drahtklammer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en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>staple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proofErr w:type="spellStart"/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fr</w:t>
            </w:r>
            <w:proofErr w:type="spellEnd"/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>bride</w:t>
            </w:r>
          </w:p>
        </w:tc>
      </w:tr>
    </w:tbl>
    <w:p w:rsidR="00512C11" w:rsidRDefault="00512C11" w:rsidP="00512C1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2.4 Термины, относящиеся к компонентам, образующимся из материалов укупорочных сре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дств пр</w:t>
      </w:r>
      <w:proofErr w:type="gramEnd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и их изготовлении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47"/>
        <w:gridCol w:w="494"/>
        <w:gridCol w:w="3606"/>
      </w:tblGrid>
      <w:tr w:rsidR="00512C11" w:rsidTr="00512C11">
        <w:trPr>
          <w:trHeight w:val="15"/>
        </w:trPr>
        <w:tc>
          <w:tcPr>
            <w:tcW w:w="7022" w:type="dxa"/>
            <w:hideMark/>
          </w:tcPr>
          <w:p w:rsidR="00512C11" w:rsidRDefault="00512C1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12C11" w:rsidRDefault="00512C11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12C11" w:rsidRDefault="00512C11">
            <w:pPr>
              <w:rPr>
                <w:sz w:val="2"/>
                <w:szCs w:val="24"/>
              </w:rPr>
            </w:pPr>
          </w:p>
        </w:tc>
      </w:tr>
      <w:tr w:rsidR="00512C11" w:rsidRPr="00642CAA" w:rsidTr="00512C1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2.4.1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пыль корковая: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Мелкие порошкообразные частицы, естественно содержащиеся в порах пробковой коры и/или образующиеся в результате механических операций и остающиеся в ходе конечной обработки пробок.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 - Максимально допустимое количество корковой пыли, остающееся на пробках, устанавливается в ходе контроля перед их использованием.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de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Korkstaub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en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>cork dust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proofErr w:type="spellStart"/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fr</w:t>
            </w:r>
            <w:proofErr w:type="spellEnd"/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42645" cy="158750"/>
                  <wp:effectExtent l="19050" t="0" r="0" b="0"/>
                  <wp:docPr id="29" name="Рисунок 29" descr="ГОСТ Р 53128-2008 Средства укупор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Р 53128-2008 Средства укупор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C11" w:rsidRPr="00642CAA" w:rsidTr="00512C1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2.4.2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пыль полимерная: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Мелкие частицы с твердой дисперсной фазой, вносимые статическим электричеством при изготовлении полимерных изделий.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 - Максимально допустимое количество полимерной пыли, остающееся на изделиях, устанавливается в ходе контроля перед их использованием.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P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de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512C11">
              <w:rPr>
                <w:color w:val="2D2D2D"/>
                <w:sz w:val="18"/>
                <w:szCs w:val="18"/>
                <w:lang w:val="en-US"/>
              </w:rPr>
              <w:t>Polymerstaub</w:t>
            </w:r>
            <w:proofErr w:type="spellEnd"/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en</w:t>
            </w:r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t>polymeric dust</w:t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r w:rsidRPr="00512C11">
              <w:rPr>
                <w:color w:val="2D2D2D"/>
                <w:sz w:val="18"/>
                <w:szCs w:val="18"/>
                <w:lang w:val="en-US"/>
              </w:rPr>
              <w:br/>
            </w:r>
            <w:proofErr w:type="spellStart"/>
            <w:r w:rsidRPr="00512C11">
              <w:rPr>
                <w:b/>
                <w:bCs/>
                <w:color w:val="2D2D2D"/>
                <w:sz w:val="18"/>
                <w:szCs w:val="18"/>
                <w:lang w:val="en-US"/>
              </w:rPr>
              <w:t>fr</w:t>
            </w:r>
            <w:proofErr w:type="spellEnd"/>
            <w:r w:rsidRPr="00512C11">
              <w:rPr>
                <w:rStyle w:val="apple-converted-space"/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65530" cy="158750"/>
                  <wp:effectExtent l="19050" t="0" r="1270" b="0"/>
                  <wp:docPr id="30" name="Рисунок 30" descr="ГОСТ Р 53128-2008 Средства укупор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Р 53128-2008 Средства укупор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2C11" w:rsidRDefault="00512C11" w:rsidP="00512C1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Алфавитный указатель терминов на русском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93"/>
        <w:gridCol w:w="1854"/>
      </w:tblGrid>
      <w:tr w:rsidR="00512C11" w:rsidTr="00512C11">
        <w:trPr>
          <w:trHeight w:val="15"/>
        </w:trPr>
        <w:tc>
          <w:tcPr>
            <w:tcW w:w="9425" w:type="dxa"/>
            <w:hideMark/>
          </w:tcPr>
          <w:p w:rsidR="00512C11" w:rsidRDefault="00512C1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12C11" w:rsidRDefault="00512C11">
            <w:pPr>
              <w:rPr>
                <w:sz w:val="2"/>
                <w:szCs w:val="24"/>
              </w:rPr>
            </w:pP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аэрозольный клапан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2.3.4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вид укупорочного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2.1.2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дозатор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2.3.6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защитное приспособление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2.3.7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клапан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2.3.3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колпачок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кронен-пробка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2.2.4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крышка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2.2.2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крышка-диск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2.2.6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пробка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2.2.3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пробка-крышка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2.2.7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проволочный предохранитель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2.2.5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прокладка уплотнительная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пульверизатор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пыль корковая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2.4.1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пыль полимерная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2.4.2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распылитель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рассекатель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2.3.5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скоба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2.3.8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тип укупорочного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2.1.3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укупорочное средство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2.1.1</w:t>
            </w:r>
          </w:p>
        </w:tc>
      </w:tr>
    </w:tbl>
    <w:p w:rsidR="00512C11" w:rsidRDefault="00512C11" w:rsidP="00512C1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эквивалентов терминов на немецком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93"/>
        <w:gridCol w:w="1854"/>
      </w:tblGrid>
      <w:tr w:rsidR="00512C11" w:rsidTr="00512C11">
        <w:trPr>
          <w:trHeight w:val="15"/>
        </w:trPr>
        <w:tc>
          <w:tcPr>
            <w:tcW w:w="9425" w:type="dxa"/>
            <w:hideMark/>
          </w:tcPr>
          <w:p w:rsidR="00512C11" w:rsidRDefault="00512C1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12C11" w:rsidRDefault="00512C11">
            <w:pPr>
              <w:rPr>
                <w:sz w:val="2"/>
                <w:szCs w:val="24"/>
              </w:rPr>
            </w:pP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Abdichtung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Aerosolventil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2.3.4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Deckel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2.2.2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Dosator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2.3.6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83895" cy="182880"/>
                  <wp:effectExtent l="19050" t="0" r="1905" b="0"/>
                  <wp:docPr id="31" name="Рисунок 31" descr="ГОСТ Р 53128-2008 Средства укупор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Р 53128-2008 Средства укупор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2.3.6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Drahtklammer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2.3.8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Drahtsicherung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2.2.5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Form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Packmittel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2.1.2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Haube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Kappe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Korkstaub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2.4.1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Kronenkorken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2.2.4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Packmittel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2.1.1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Platte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2.2.6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Polymerstaub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2.4.2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Pulverisator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Scheibe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2.2.6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Schutzvorrichtung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2.3.7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158750"/>
                  <wp:effectExtent l="19050" t="0" r="8890" b="0"/>
                  <wp:docPr id="32" name="Рисунок 32" descr="ГОСТ Р 53128-2008 Средства укупор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Р 53128-2008 Средства укупор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2.2.3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Stopfen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2.2.3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Stopfendeckel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2.2.7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Тур </w:t>
            </w:r>
            <w:proofErr w:type="spellStart"/>
            <w:r>
              <w:rPr>
                <w:color w:val="2D2D2D"/>
                <w:sz w:val="18"/>
                <w:szCs w:val="18"/>
              </w:rPr>
              <w:t>Packmittel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2.1.3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Ventil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2.3.3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Vernebler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Verteiler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2.3.5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151130"/>
                  <wp:effectExtent l="19050" t="0" r="0" b="0"/>
                  <wp:docPr id="33" name="Рисунок 33" descr="ГОСТ Р 53128-2008 Средства укупор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ОСТ Р 53128-2008 Средства укупор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</w:tbl>
    <w:p w:rsidR="00512C11" w:rsidRDefault="00512C11" w:rsidP="00512C1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эквивалентов терминов на английском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85"/>
        <w:gridCol w:w="1862"/>
      </w:tblGrid>
      <w:tr w:rsidR="00512C11" w:rsidTr="00512C11">
        <w:trPr>
          <w:trHeight w:val="15"/>
        </w:trPr>
        <w:tc>
          <w:tcPr>
            <w:tcW w:w="9425" w:type="dxa"/>
            <w:hideMark/>
          </w:tcPr>
          <w:p w:rsidR="00512C11" w:rsidRDefault="00512C1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12C11" w:rsidRDefault="00512C11">
            <w:pPr>
              <w:rPr>
                <w:sz w:val="2"/>
                <w:szCs w:val="24"/>
              </w:rPr>
            </w:pP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aerosol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valve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2.3.4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batcher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2.3.6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cap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cleaver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2.3.5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closure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product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2.1.1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cork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2.2.3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cork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dust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2.4.1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cover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2.2.2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crown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cork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2.2.4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form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of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closure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product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2.1.2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gasket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lid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2.2.2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mean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of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closing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2.1.1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packing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pilfer-proof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2.3.7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plate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2.2.6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polymeric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dust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2.4.2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proportioner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2.3.6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pulverizer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river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2.3.5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staple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2.3.8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stopper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2.2.3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stopper-lid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2.2.7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type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of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closure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product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2.1.3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valve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2.3.3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wirehood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2.2.5</w:t>
            </w:r>
          </w:p>
        </w:tc>
      </w:tr>
    </w:tbl>
    <w:p w:rsidR="00512C11" w:rsidRDefault="00512C11" w:rsidP="00512C1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эквивалентов терминов на французском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00"/>
        <w:gridCol w:w="1847"/>
      </w:tblGrid>
      <w:tr w:rsidR="00512C11" w:rsidTr="00512C11">
        <w:trPr>
          <w:trHeight w:val="15"/>
        </w:trPr>
        <w:tc>
          <w:tcPr>
            <w:tcW w:w="9425" w:type="dxa"/>
            <w:hideMark/>
          </w:tcPr>
          <w:p w:rsidR="00512C11" w:rsidRDefault="00512C1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12C11" w:rsidRDefault="00512C11">
            <w:pPr>
              <w:rPr>
                <w:sz w:val="2"/>
                <w:szCs w:val="24"/>
              </w:rPr>
            </w:pP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bouchon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2.2.3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bouchon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couronne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2.2.4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bouchon-couvercle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2.2.7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bride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2.3.8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capsule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capuchon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clapet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2.3.3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couvercle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2.2.2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disperseur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dispositif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protecteur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2.3.7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doseur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2.3.6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forme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capsulage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2.1.2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joint</w:t>
            </w:r>
            <w:proofErr w:type="spell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83895" cy="151130"/>
                  <wp:effectExtent l="19050" t="0" r="1905" b="0"/>
                  <wp:docPr id="34" name="Рисунок 34" descr="ГОСТ Р 53128-2008 Средства укупор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Р 53128-2008 Средства укупор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moyen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bouchage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2.1.1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moyen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capsulage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2.1.1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muselet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2.2.5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plateau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2.2.6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portionneur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2.3.5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42645" cy="158750"/>
                  <wp:effectExtent l="19050" t="0" r="0" b="0"/>
                  <wp:docPr id="35" name="Рисунок 35" descr="ГОСТ Р 53128-2008 Средства укупор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Р 53128-2008 Средства укупор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2.4.1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65530" cy="158750"/>
                  <wp:effectExtent l="19050" t="0" r="1270" b="0"/>
                  <wp:docPr id="36" name="Рисунок 36" descr="ГОСТ Р 53128-2008 Средства укупор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Р 53128-2008 Средства укупор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2.4.2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15645" cy="158750"/>
                  <wp:effectExtent l="19050" t="0" r="8255" b="0"/>
                  <wp:docPr id="37" name="Рисунок 37" descr="ГОСТ Р 53128-2008 Средства укупор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ОСТ Р 53128-2008 Средства укупор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72770" cy="158750"/>
                  <wp:effectExtent l="19050" t="0" r="0" b="0"/>
                  <wp:docPr id="38" name="Рисунок 38" descr="ГОСТ Р 53128-2008 Средства укупор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ОСТ Р 53128-2008 Средства укупор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2.3.5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soupape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2.3.3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soupape</w:t>
            </w:r>
            <w:proofErr w:type="spell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151130"/>
                  <wp:effectExtent l="19050" t="0" r="0" b="0"/>
                  <wp:docPr id="39" name="Рисунок 39" descr="ГОСТ Р 53128-2008 Средства укупор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СТ Р 53128-2008 Средства укупор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2.3.4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type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bouchage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2.1.3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type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capsulage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2.1.3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valve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2.3.3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valve</w:t>
            </w:r>
            <w:proofErr w:type="spell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151130"/>
                  <wp:effectExtent l="19050" t="0" r="0" b="0"/>
                  <wp:docPr id="40" name="Рисунок 40" descr="ГОСТ Р 53128-2008 Средства укупор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ГОСТ Р 53128-2008 Средства укупор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2.3.4</w:t>
            </w:r>
          </w:p>
        </w:tc>
      </w:tr>
      <w:tr w:rsidR="00512C11" w:rsidTr="00512C1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vue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bouchage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2C11" w:rsidRDefault="00512C1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2.1.2</w:t>
            </w:r>
          </w:p>
        </w:tc>
      </w:tr>
    </w:tbl>
    <w:p w:rsidR="00512C11" w:rsidRDefault="00512C11" w:rsidP="00512C1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2009</w:t>
      </w:r>
    </w:p>
    <w:p w:rsidR="001B5013" w:rsidRPr="00512C11" w:rsidRDefault="001B5013" w:rsidP="00512C11"/>
    <w:sectPr w:rsidR="001B5013" w:rsidRPr="00512C11" w:rsidSect="00BD5B9F">
      <w:footerReference w:type="default" r:id="rId15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086" w:rsidRDefault="007E3086" w:rsidP="00642CAA">
      <w:pPr>
        <w:spacing w:after="0" w:line="240" w:lineRule="auto"/>
      </w:pPr>
      <w:r>
        <w:separator/>
      </w:r>
    </w:p>
  </w:endnote>
  <w:endnote w:type="continuationSeparator" w:id="0">
    <w:p w:rsidR="007E3086" w:rsidRDefault="007E3086" w:rsidP="0064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AA" w:rsidRDefault="00642CAA" w:rsidP="00642CAA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42CAA" w:rsidRDefault="00642C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086" w:rsidRDefault="007E3086" w:rsidP="00642CAA">
      <w:pPr>
        <w:spacing w:after="0" w:line="240" w:lineRule="auto"/>
      </w:pPr>
      <w:r>
        <w:separator/>
      </w:r>
    </w:p>
  </w:footnote>
  <w:footnote w:type="continuationSeparator" w:id="0">
    <w:p w:rsidR="007E3086" w:rsidRDefault="007E3086" w:rsidP="00642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26F85"/>
    <w:rsid w:val="00292A5F"/>
    <w:rsid w:val="002B0C5E"/>
    <w:rsid w:val="002F0DC4"/>
    <w:rsid w:val="00417361"/>
    <w:rsid w:val="00423B06"/>
    <w:rsid w:val="00463F6D"/>
    <w:rsid w:val="00512C11"/>
    <w:rsid w:val="00593B2B"/>
    <w:rsid w:val="005A5FDC"/>
    <w:rsid w:val="006377D1"/>
    <w:rsid w:val="00642CAA"/>
    <w:rsid w:val="006B72AD"/>
    <w:rsid w:val="006E34A7"/>
    <w:rsid w:val="00765966"/>
    <w:rsid w:val="00793F5F"/>
    <w:rsid w:val="007E3086"/>
    <w:rsid w:val="00865359"/>
    <w:rsid w:val="009649C2"/>
    <w:rsid w:val="009703F2"/>
    <w:rsid w:val="00A57EB4"/>
    <w:rsid w:val="00A85058"/>
    <w:rsid w:val="00B45CAD"/>
    <w:rsid w:val="00BD5B9F"/>
    <w:rsid w:val="00C23C38"/>
    <w:rsid w:val="00C52D34"/>
    <w:rsid w:val="00CA0697"/>
    <w:rsid w:val="00CD13DB"/>
    <w:rsid w:val="00D8013B"/>
    <w:rsid w:val="00D978E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4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42CAA"/>
  </w:style>
  <w:style w:type="paragraph" w:styleId="ae">
    <w:name w:val="footer"/>
    <w:basedOn w:val="a"/>
    <w:link w:val="af"/>
    <w:uiPriority w:val="99"/>
    <w:semiHidden/>
    <w:unhideWhenUsed/>
    <w:rsid w:val="0064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42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09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2017-06-29T08:26:00Z</dcterms:created>
  <dcterms:modified xsi:type="dcterms:W3CDTF">2017-08-15T08:45:00Z</dcterms:modified>
</cp:coreProperties>
</file>