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F7" w:rsidRDefault="00A31AF7" w:rsidP="00A31AF7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53925-2010 (ИСО 5746:2004) Плоскогубцы комбинированные. Общие технические требования, методы контроля и испытаний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53925-2010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(ИСО 5746:2004)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Г24</w:t>
      </w:r>
    </w:p>
    <w:p w:rsidR="00A31AF7" w:rsidRDefault="00A31AF7" w:rsidP="00A31AF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НАЦИОНАЛЬНЫЙ СТАНДАРТ РОССИЙСКОЙ ФЕДЕРАЦИИ</w:t>
      </w:r>
    </w:p>
    <w:p w:rsidR="00A31AF7" w:rsidRDefault="00A31AF7" w:rsidP="00A31AF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ПЛОСКОГУБЦЫ КОМБИНИРОВАННЫЕ</w:t>
      </w:r>
    </w:p>
    <w:p w:rsidR="00A31AF7" w:rsidRDefault="00A31AF7" w:rsidP="00A31AF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 технические требования, методы контроля и испытаний</w:t>
      </w:r>
    </w:p>
    <w:p w:rsidR="00A31AF7" w:rsidRPr="00A31AF7" w:rsidRDefault="00A31AF7" w:rsidP="00A31AF7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A31AF7">
        <w:rPr>
          <w:rFonts w:ascii="Arial" w:hAnsi="Arial" w:cs="Arial"/>
          <w:color w:val="3C3C3C"/>
          <w:spacing w:val="2"/>
          <w:sz w:val="34"/>
          <w:szCs w:val="34"/>
          <w:lang w:val="en-US"/>
        </w:rPr>
        <w:t>Pliers and nippers. General technical requirements, methods of control and tests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9F03DD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9F03DD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ОКС 25.140.30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39 2641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2012-01-01</w:t>
      </w:r>
    </w:p>
    <w:p w:rsidR="00A31AF7" w:rsidRDefault="00A31AF7" w:rsidP="00A31AF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 xml:space="preserve">ГОСТ </w:t>
      </w:r>
      <w:proofErr w:type="gramStart"/>
      <w:r w:rsidRPr="009F03DD">
        <w:rPr>
          <w:rFonts w:ascii="Arial" w:eastAsiaTheme="majorEastAsia" w:hAnsi="Arial" w:cs="Arial"/>
          <w:spacing w:val="2"/>
          <w:sz w:val="23"/>
          <w:szCs w:val="23"/>
        </w:rPr>
        <w:t>Р</w:t>
      </w:r>
      <w:proofErr w:type="gramEnd"/>
      <w:r w:rsidRPr="009F03DD">
        <w:rPr>
          <w:rFonts w:ascii="Arial" w:eastAsiaTheme="majorEastAsia" w:hAnsi="Arial" w:cs="Arial"/>
          <w:spacing w:val="2"/>
          <w:sz w:val="23"/>
          <w:szCs w:val="23"/>
        </w:rPr>
        <w:t xml:space="preserve"> 1.0-2004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ПОДГОТОВЛЕН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Открытым акционерным обществом "ВНИИИНСТРУМЕНТ" (ОАО "ВНИИИНСТРУМЕНТ")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ВНЕСЕН Техническим комитетом по стандартизации ТК 95 "Инструмент"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УТВЕРЖДЕН И ВВЕДЕН В ДЕЙСТВИЕ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12 ноября 2010 г. N 400-ст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 Настоящий стандарт является модифицированным по отношению к международному стандарту ИСО 5746:2004* "Плоскогубцы и кусачки. Универсальные пассатижи и пассатижи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Лайнмена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Размеры и испытательные значения величин" (ISO 5746:2004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Pliers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nippers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Engineer's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Lineman's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"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pliers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Dimensions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test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values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Доступ к международным и зарубежным документам, упомянутым здесь и далее по тексту, можно получить, перейдя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 этом дополнительные положения, учитывающие потребности национальной экономики и особенности национальной стандартизации, приведены в разделах 2, 4, 6, 7 и в пунктах 3.1.2, 3.2.1, 3.2.3, 5.1-5.6, которые выделены курсивом*.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 бумажном оригинале обозначения и номера стандартов и нормативных документов в разделе "Предисловие" и таблице ДА.1 приложения ДА приводятся обычным шрифтом, остальные по тексту документа выделены курсивом.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настоящего стандарта изменено относительно наименования указанного международного стандарта для приведения в соответствие с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 xml:space="preserve">ГОСТ </w:t>
      </w:r>
      <w:proofErr w:type="gramStart"/>
      <w:r w:rsidRPr="009F03DD">
        <w:rPr>
          <w:rFonts w:ascii="Arial" w:eastAsiaTheme="majorEastAsia" w:hAnsi="Arial" w:cs="Arial"/>
          <w:spacing w:val="2"/>
          <w:sz w:val="23"/>
          <w:szCs w:val="23"/>
        </w:rPr>
        <w:t>Р</w:t>
      </w:r>
      <w:proofErr w:type="gramEnd"/>
      <w:r w:rsidRPr="009F03DD">
        <w:rPr>
          <w:rFonts w:ascii="Arial" w:eastAsiaTheme="majorEastAsia" w:hAnsi="Arial" w:cs="Arial"/>
          <w:spacing w:val="2"/>
          <w:sz w:val="23"/>
          <w:szCs w:val="23"/>
        </w:rPr>
        <w:t xml:space="preserve"> 1.5-2004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(пункт 3.5).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комбинированные плоскогубцы (далее - плоскогубцы), предназначенные для захвата, манипулирования и перекусывания проволоки.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не распространяется на плоскогубцы, изготовляемые из материалов, предназначенных для работы во взрывоопасных условиях.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 xml:space="preserve">ГОСТ </w:t>
      </w:r>
      <w:proofErr w:type="gramStart"/>
      <w:r w:rsidRPr="009F03DD">
        <w:rPr>
          <w:rFonts w:ascii="Arial" w:eastAsiaTheme="majorEastAsia" w:hAnsi="Arial" w:cs="Arial"/>
          <w:spacing w:val="2"/>
          <w:sz w:val="23"/>
          <w:szCs w:val="23"/>
        </w:rPr>
        <w:t>Р</w:t>
      </w:r>
      <w:proofErr w:type="gramEnd"/>
      <w:r w:rsidRPr="009F03DD">
        <w:rPr>
          <w:rFonts w:ascii="Arial" w:eastAsiaTheme="majorEastAsia" w:hAnsi="Arial" w:cs="Arial"/>
          <w:spacing w:val="2"/>
          <w:sz w:val="23"/>
          <w:szCs w:val="23"/>
        </w:rPr>
        <w:t xml:space="preserve"> 52787-2007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Инструмент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шарнирно-губцевый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 Технические требования (ИСО 5743-2004)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8.051-81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Государственная система обеспечения единства измерений. Погрешности, допускаемые при измерении линейных размеров до 500 мм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9.032-74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Единая система защиты от коррозии и старения. Покрытия лакокрасочные. Группы, технические требования и обозначения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9.301-86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Единая система защиты от коррозии и старения. Покрытия металлические и неметаллические неорганические. Общие требования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9.302-88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Единая система защиты от коррозии и старения. Покрытия металлические и неметаллические неорганические. Методы контроля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9013-59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Металлы. Метод измерения твердости по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Роквеллу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(ИСО 6508-86)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9378-93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Образцы шероховатости поверхности (сравнения). Общие 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технические условия (ИСО 2632-1-85, ИСО 2632-2-85)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11516-94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Ручные инструменты для работ под напряжением до 1000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переменного и 1500 В постоянного тока. Общие требования и методы испытаний (МЭК 900-87)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18088-83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Инструмент металлорежущий, алмазный, дереворежущий, слесарно-монтажный и вспомогательный. Упаковка, маркировка, транспортирование и хранение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26810-86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Инструмент слесарно-монтажный.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Правила приемки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Технические требования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3.1 Основные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3.1.1 Плоскогубцы следует изготовлять исполнений: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с удлиненными губками (универсального назначения);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с короткими губками (для монтажных работ).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Плоскогубцы следует изготовлять без изолирующих рукояток или с изолирующими рукоятками в соответствии с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11516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3.1.2 Основные размеры плоскогубцев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1 и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Исполнение 1</w:t>
      </w:r>
    </w:p>
    <w:p w:rsidR="00A31AF7" w:rsidRDefault="00A31AF7" w:rsidP="00A31AF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220335" cy="2200910"/>
            <wp:effectExtent l="19050" t="0" r="0" b="0"/>
            <wp:docPr id="327" name="Рисунок 327" descr="ГОСТ Р 53925-2010 (ИСО 5746:2004) Плоскогубцы комбинированные. Общие технические требования, методы контроля и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ГОСТ Р 53925-2010 (ИСО 5746:2004) Плоскогубцы комбинированные. Общие технические требования, методы контроля и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2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220335" cy="2200910"/>
            <wp:effectExtent l="19050" t="0" r="0" b="0"/>
            <wp:docPr id="328" name="Рисунок 328" descr="ГОСТ Р 53925-2010 (ИСО 5746:2004) Плоскогубцы комбинированные. Общие технические требования, методы контроля и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ГОСТ Р 53925-2010 (ИСО 5746:2004) Плоскогубцы комбинированные. Общие технические требования, методы контроля и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Размеры плоскогубцев даны без учета изолирующих рукояток.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Размер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3925-2010 (ИСО 5746:2004) Плоскогубцы комбинированные. Общие технические требования, методы контроля и испытаний" style="width:10.9pt;height:12.55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измеряют при закрытых плоскогубцах.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1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6"/>
        <w:gridCol w:w="1104"/>
        <w:gridCol w:w="1024"/>
        <w:gridCol w:w="1003"/>
        <w:gridCol w:w="1024"/>
        <w:gridCol w:w="921"/>
        <w:gridCol w:w="1021"/>
        <w:gridCol w:w="921"/>
        <w:gridCol w:w="921"/>
      </w:tblGrid>
      <w:tr w:rsidR="00A31AF7" w:rsidTr="00A31AF7">
        <w:trPr>
          <w:trHeight w:val="15"/>
        </w:trPr>
        <w:tc>
          <w:tcPr>
            <w:tcW w:w="1478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</w:tr>
      <w:tr w:rsidR="00A31AF7" w:rsidTr="00A31AF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Исполнение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32607D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2607D">
              <w:rPr>
                <w:color w:val="2D2D2D"/>
                <w:sz w:val="23"/>
                <w:szCs w:val="23"/>
              </w:rPr>
              <w:pict>
                <v:shape id="_x0000_i1026" type="#_x0000_t75" alt="ГОСТ Р 53925-2010 (ИСО 5746:2004) Плоскогубцы комбинированные. Общие технические требования, методы контроля и испытаний" style="width:10.9pt;height:12.55pt"/>
              </w:pic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32607D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2607D">
              <w:rPr>
                <w:color w:val="2D2D2D"/>
                <w:sz w:val="23"/>
                <w:szCs w:val="23"/>
              </w:rPr>
              <w:pict>
                <v:shape id="_x0000_i1027" type="#_x0000_t75" alt="ГОСТ Р 53925-2010 (ИСО 5746:2004) Плоскогубцы комбинированные. Общие технические требования, методы контроля и испытаний" style="width:6.7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3260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2607D">
              <w:rPr>
                <w:color w:val="2D2D2D"/>
                <w:sz w:val="23"/>
                <w:szCs w:val="23"/>
              </w:rPr>
              <w:pict>
                <v:shape id="_x0000_i1028" type="#_x0000_t75" alt="ГОСТ Р 53925-2010 (ИСО 5746:2004) Плоскогубцы комбинированные. Общие технические требования, методы контроля и испытаний" style="width:15.9pt;height:17.6pt"/>
              </w:pict>
            </w:r>
            <w:r w:rsidR="00A31AF7">
              <w:rPr>
                <w:color w:val="2D2D2D"/>
                <w:sz w:val="23"/>
                <w:szCs w:val="23"/>
              </w:rPr>
              <w:t>,</w:t>
            </w:r>
            <w:r w:rsidR="00A31AF7"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A31AF7"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3260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2607D">
              <w:rPr>
                <w:color w:val="2D2D2D"/>
                <w:sz w:val="23"/>
                <w:szCs w:val="23"/>
              </w:rPr>
              <w:pict>
                <v:shape id="_x0000_i1029" type="#_x0000_t75" alt="ГОСТ Р 53925-2010 (ИСО 5746:2004) Плоскогубцы комбинированные. Общие технические требования, методы контроля и испытаний" style="width:17.6pt;height:17.6pt"/>
              </w:pict>
            </w:r>
            <w:r w:rsidR="00A31AF7">
              <w:rPr>
                <w:color w:val="2D2D2D"/>
                <w:sz w:val="23"/>
                <w:szCs w:val="23"/>
              </w:rPr>
              <w:t>,</w:t>
            </w:r>
            <w:r w:rsidR="00A31AF7"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A31AF7"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3260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2607D">
              <w:rPr>
                <w:color w:val="2D2D2D"/>
                <w:sz w:val="23"/>
                <w:szCs w:val="23"/>
              </w:rPr>
              <w:pict>
                <v:shape id="_x0000_i1030" type="#_x0000_t75" alt="ГОСТ Р 53925-2010 (ИСО 5746:2004) Плоскогубцы комбинированные. Общие технические требования, методы контроля и испытаний" style="width:6.7pt;height:11.7pt"/>
              </w:pict>
            </w:r>
            <w:r w:rsidR="00A31AF7">
              <w:rPr>
                <w:color w:val="2D2D2D"/>
                <w:sz w:val="23"/>
                <w:szCs w:val="23"/>
              </w:rPr>
              <w:t>,</w:t>
            </w:r>
            <w:r w:rsidR="00A31AF7"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A31AF7"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3260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2607D">
              <w:rPr>
                <w:color w:val="2D2D2D"/>
                <w:sz w:val="23"/>
                <w:szCs w:val="23"/>
              </w:rPr>
              <w:pict>
                <v:shape id="_x0000_i1031" type="#_x0000_t75" alt="ГОСТ Р 53925-2010 (ИСО 5746:2004) Плоскогубцы комбинированные. Общие технические требования, методы контроля и испытаний" style="width:10.9pt;height:12.55pt"/>
              </w:pict>
            </w:r>
            <w:r w:rsidR="00A31AF7">
              <w:rPr>
                <w:color w:val="2D2D2D"/>
                <w:sz w:val="23"/>
                <w:szCs w:val="23"/>
              </w:rPr>
              <w:t>,</w:t>
            </w:r>
            <w:r w:rsidR="00A31AF7"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A31AF7"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±6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±4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0,3</w:t>
            </w: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</w:tr>
      <w:tr w:rsidR="00A31AF7" w:rsidTr="00A31AF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±6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±4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0,4</w:t>
            </w: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</w:tr>
    </w:tbl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Пример условного обозначения комбинированных плоскогубцев исполнения 1, общей длиной 200 мм, без изолирующих рукояток с покрытием Х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9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Плоскогубцы 1-200-Х9 ГОСТ 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 53925-2010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то же с изолирующими рукоятками: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Плоскогубцы 1-200-И-Х9 ГОСТ 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 53925-2010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3.2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3.2.1 Технические требования - по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 xml:space="preserve">ГОСТ </w:t>
      </w:r>
      <w:proofErr w:type="gramStart"/>
      <w:r w:rsidRPr="009F03DD">
        <w:rPr>
          <w:rFonts w:ascii="Arial" w:eastAsiaTheme="majorEastAsia" w:hAnsi="Arial" w:cs="Arial"/>
          <w:spacing w:val="2"/>
          <w:sz w:val="23"/>
          <w:szCs w:val="23"/>
        </w:rPr>
        <w:t>Р</w:t>
      </w:r>
      <w:proofErr w:type="gramEnd"/>
      <w:r w:rsidRPr="009F03DD">
        <w:rPr>
          <w:rFonts w:ascii="Arial" w:eastAsiaTheme="majorEastAsia" w:hAnsi="Arial" w:cs="Arial"/>
          <w:spacing w:val="2"/>
          <w:sz w:val="23"/>
          <w:szCs w:val="23"/>
        </w:rPr>
        <w:t xml:space="preserve"> 52787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3.2.2 Надежность (прочность и долговечность) и работоспособность плоскогубцев определяют выдерживанием нагрузок при испытаниях: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 прочность рукояток;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 кручение;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 перекусывание режущими кромками проволоки.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Условия испытаний приведены в разделе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3.2.3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Плоскогубцы, предназначенные для работы в электроустановках напряжением до 1000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 должны соответствовать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11516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3.2.4 Маркировка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плоскогубцах должен быть четко нанесен товарный знак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Маркировка плоскогубцев с изолирующими рукоятками - по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11516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Остальная маркировка - по заказу потребителя.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Правила приемки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Наименование раздела 4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4.1 Приемка плоскогубцев - по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26810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11516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Методы контроля и испытаний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5.1 Размеры плоскогубцев проверяют универсальными или специальными средствами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5.2 Контроль твердости - по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9013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контроле размерных параметров плоскогубцев применяют методы и средства измерения, погрешность которых должна быть не более значений, указанных в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8.051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 Шероховатость поверхностей плоскогубцев следует проверять сравнением с образцами шероховатости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9378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или с контрольными образцами, имеющими параметры шероховатости поверхностей не более указанных в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 xml:space="preserve">ГОСТ </w:t>
      </w:r>
      <w:proofErr w:type="gramStart"/>
      <w:r w:rsidRPr="009F03DD">
        <w:rPr>
          <w:rFonts w:ascii="Arial" w:eastAsiaTheme="majorEastAsia" w:hAnsi="Arial" w:cs="Arial"/>
          <w:spacing w:val="2"/>
          <w:sz w:val="23"/>
          <w:szCs w:val="23"/>
        </w:rPr>
        <w:lastRenderedPageBreak/>
        <w:t>Р</w:t>
      </w:r>
      <w:proofErr w:type="gramEnd"/>
      <w:r w:rsidRPr="009F03DD">
        <w:rPr>
          <w:rFonts w:ascii="Arial" w:eastAsiaTheme="majorEastAsia" w:hAnsi="Arial" w:cs="Arial"/>
          <w:spacing w:val="2"/>
          <w:sz w:val="23"/>
          <w:szCs w:val="23"/>
        </w:rPr>
        <w:t xml:space="preserve"> 52787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(раздел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5.5 Качество гальванических покрытий проверяют по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9.301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 лакокрасочных покрытий - по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 Усилие для раскрытия губок плоскогубцев не должно превышать 9,8 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5.7 Испытания на прочность рукояток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5.7.1 Испытания плоскогубцев на прочность рукояток проводят приложением нагрузки F в местах наибольшего расстояния между рукоятками на расстоянии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Р 53925-2010 (ИСО 5746:2004) Плоскогубцы комбинированные. Общие технические требования, методы контроля и испытаний" style="width:10.05pt;height:17.6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 оси шарнира.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испытаний между вершинами губок плоскогубцев вставляют образец, обеспечивающий зазор (3±1) мм. Размеры и профиль образца должны обеспечивать контакт на длине (8±1) мм от вершины губок. Образец для испытаний должен иметь твердость 30…40 HRC.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5.7.3 Первоначально к рукояткам прикладывают нагрузку 50 Н и измеряют расстояние между рукоятками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Р 53925-2010 (ИСО 5746:2004) Плоскогубцы комбинированные. Общие технические требования, методы контроля и испытаний" style="width:17.6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увеличивают нагрузку до усилия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Р 53925-2010 (ИСО 5746:2004) Плоскогубцы комбинированные. Общие технические требования, методы контроля и испытаний" style="width:12.5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указанного в таблице 2, затем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уменьшают до 50 Н. Нагрузка должна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быть приложена четыре раза. После этого повторно измеряют расстояние между рукоятками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Р 53925-2010 (ИСО 5746:2004) Плоскогубцы комбинированные. Общие технические требования, методы контроля и испытаний" style="width:17.6pt;height:17.6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том же расстоянии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Р 53925-2010 (ИСО 5746:2004) Плоскогубцы комбинированные. Общие технические требования, методы контроля и испытаний" style="width:10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Разница между первым и вторым измерениями не должна превышать максимального значения остаточной деформации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97560" cy="223520"/>
            <wp:effectExtent l="19050" t="0" r="2540" b="0"/>
            <wp:docPr id="341" name="Рисунок 341" descr="ГОСТ Р 53925-2010 (ИСО 5746:2004) Плоскогубцы комбинированные. Общие технические требования, методы контроля и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ГОСТ Р 53925-2010 (ИСО 5746:2004) Плоскогубцы комбинированные. Общие технические требования, методы контроля и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 приведенного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Если испытание рукояток на прочность невозможно проводить на расстоянии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Р 53925-2010 (ИСО 5746:2004) Плоскогубцы комбинированные. Общие технические требования, методы контроля и испытаний" style="width:10.05pt;height:17.6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 оси шарнира, выбирают другое расстояние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Р 53925-2010 (ИСО 5746:2004) Плоскогубцы комбинированные. Общие технические требования, методы контроля и испытаний" style="width:10.05pt;height:20.1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вычисляют прилагаемую нагрузку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Р 53925-2010 (ИСО 5746:2004) Плоскогубцы комбинированные. Общие технические требования, методы контроля и испытаний" style="width:15.05pt;height:12.55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63245" cy="467995"/>
            <wp:effectExtent l="19050" t="0" r="8255" b="0"/>
            <wp:docPr id="345" name="Рисунок 345" descr="ГОСТ Р 53925-2010 (ИСО 5746:2004) Плоскогубцы комбинированные. Общие технические требования, методы контроля и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ГОСТ Р 53925-2010 (ИСО 5746:2004) Плоскогубцы комбинированные. Общие технические требования, методы контроля и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 значения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Р 53925-2010 (ИСО 5746:2004) Плоскогубцы комбинированные. Общие технические требования, методы контроля и испытаний" style="width:12.55pt;height:12.55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Р 53925-2010 (ИСО 5746:2004) Плоскогубцы комбинированные. Общие технические требования, методы контроля и испытаний" style="width:10.05pt;height:17.6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взяты из таблицы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5.7.4 Размеры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Р 53925-2010 (ИСО 5746:2004) Плоскогубцы комбинированные. Общие технические требования, методы контроля и испытаний" style="width:10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значения нагрузок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Р 53925-2010 (ИСО 5746:2004) Плоскогубцы комбинированные. Общие технические требования, методы контроля и испытаний" style="width:12.55pt;height:12.55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остаточной деформации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Р 53925-2010 (ИСО 5746:2004) Плоскогубцы комбинированные. Общие технические требования, методы контроля и испытаний" style="width:10.9pt;height:14.25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 испытании плоскогубцев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2 и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93845" cy="3147060"/>
            <wp:effectExtent l="19050" t="0" r="1905" b="0"/>
            <wp:docPr id="351" name="Рисунок 351" descr="ГОСТ Р 53925-2010 (ИСО 5746:2004) Плоскогубцы комбинированные. Общие технические требования, методы контроля и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ГОСТ Р 53925-2010 (ИСО 5746:2004) Плоскогубцы комбинированные. Общие технические требования, методы контроля и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7"/>
        <w:gridCol w:w="1701"/>
        <w:gridCol w:w="1572"/>
        <w:gridCol w:w="2218"/>
        <w:gridCol w:w="2297"/>
      </w:tblGrid>
      <w:tr w:rsidR="00A31AF7" w:rsidTr="00A31AF7">
        <w:trPr>
          <w:trHeight w:val="15"/>
        </w:trPr>
        <w:tc>
          <w:tcPr>
            <w:tcW w:w="1663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</w:tr>
      <w:tr w:rsidR="00A31AF7" w:rsidTr="00A31AF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32607D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2607D">
              <w:rPr>
                <w:color w:val="2D2D2D"/>
                <w:sz w:val="23"/>
                <w:szCs w:val="23"/>
              </w:rPr>
              <w:pict>
                <v:shape id="_x0000_i1045" type="#_x0000_t75" alt="ГОСТ Р 53925-2010 (ИСО 5746:2004) Плоскогубцы комбинированные. Общие технические требования, методы контроля и испытаний" style="width:10.9pt;height:12.5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32607D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2607D">
              <w:rPr>
                <w:color w:val="2D2D2D"/>
                <w:sz w:val="23"/>
                <w:szCs w:val="23"/>
              </w:rPr>
              <w:pict>
                <v:shape id="_x0000_i1046" type="#_x0000_t75" alt="ГОСТ Р 53925-2010 (ИСО 5746:2004) Плоскогубцы комбинированные. Общие технические требования, методы контроля и испытаний" style="width:6.7pt;height:14.25pt"/>
              </w:pic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Испытание рукояток на прочность</w:t>
            </w:r>
          </w:p>
        </w:tc>
      </w:tr>
      <w:tr w:rsidR="00A31AF7" w:rsidTr="00A31AF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Нагрузка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32607D" w:rsidRPr="0032607D">
              <w:rPr>
                <w:color w:val="2D2D2D"/>
                <w:sz w:val="23"/>
                <w:szCs w:val="23"/>
              </w:rPr>
              <w:pict>
                <v:shape id="_x0000_i1047" type="#_x0000_t75" alt="ГОСТ Р 53925-2010 (ИСО 5746:2004) Плоскогубцы комбинированные. Общие технические требования, методы контроля и испытаний" style="width:12.55pt;height:12.55pt"/>
              </w:pict>
            </w:r>
            <w:r>
              <w:rPr>
                <w:color w:val="2D2D2D"/>
                <w:sz w:val="23"/>
                <w:szCs w:val="23"/>
              </w:rPr>
              <w:t>, 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Остаточная деформация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32607D" w:rsidRPr="0032607D">
              <w:rPr>
                <w:color w:val="2D2D2D"/>
                <w:sz w:val="23"/>
                <w:szCs w:val="23"/>
              </w:rPr>
              <w:pict>
                <v:shape id="_x0000_i1048" type="#_x0000_t75" alt="ГОСТ Р 53925-2010 (ИСО 5746:2004) Плоскогубцы комбинированные. Общие технические требования, методы контроля и испытаний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A31AF7" w:rsidTr="00A31AF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960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A31AF7" w:rsidTr="00A31AF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rPr>
                <w:sz w:val="24"/>
                <w:szCs w:val="24"/>
              </w:rPr>
            </w:pPr>
          </w:p>
        </w:tc>
      </w:tr>
      <w:tr w:rsidR="00A31AF7" w:rsidTr="00A31AF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960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осле испытания не должно быть деформации инструмента, влияющей на его использование по назначению.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5.8 Испытания на кручение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испытаниях плоскогубцев на кручение плоской зажимной поверхностью плоскогубцев захватывают образец - пластину толщиной (3,0±0,1) мм, шириной (12±1) мм. Образцы должны иметь твердость 45…50 HRC.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рукояткам прикладывают сжимающую нагрузку 50 Н на расстоянии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Р 53925-2010 (ИСО 5746:2004) Плоскогубцы комбинированные. Общие технические требования, методы контроля и испытаний" style="width:10.05pt;height:17.6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 оси шарнира для того, чтобы противодействовать крутящему моменту. Крутящий момент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Р 53925-2010 (ИСО 5746:2004) Плоскогубцы комбинированные. Общие технические требования, методы контроля и испытаний" style="width:10.9pt;height:12.55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прикладывают в обоих направлениях.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5.8.3 Значения крутящего момента и допустимого угла поворота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Р 53925-2010 (ИСО 5746:2004) Плоскогубцы комбинированные. Общие технические требования, методы контроля и испытаний" style="width:10.9pt;height:10.9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приведены на рисунке 3 и в таблице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060440" cy="2689860"/>
            <wp:effectExtent l="19050" t="0" r="0" b="0"/>
            <wp:docPr id="359" name="Рисунок 359" descr="ГОСТ Р 53925-2010 (ИСО 5746:2004) Плоскогубцы комбинированные. Общие технические требования, методы контроля и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ГОСТ Р 53925-2010 (ИСО 5746:2004) Плоскогубцы комбинированные. Общие технические требования, методы контроля и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3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3"/>
        <w:gridCol w:w="1474"/>
        <w:gridCol w:w="1608"/>
        <w:gridCol w:w="2194"/>
        <w:gridCol w:w="2236"/>
      </w:tblGrid>
      <w:tr w:rsidR="00A31AF7" w:rsidTr="00A31AF7">
        <w:trPr>
          <w:trHeight w:val="15"/>
        </w:trPr>
        <w:tc>
          <w:tcPr>
            <w:tcW w:w="2033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</w:tr>
      <w:tr w:rsidR="00A31AF7" w:rsidTr="00A31A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32607D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2607D">
              <w:rPr>
                <w:color w:val="2D2D2D"/>
                <w:sz w:val="23"/>
                <w:szCs w:val="23"/>
              </w:rPr>
              <w:pict>
                <v:shape id="_x0000_i1052" type="#_x0000_t75" alt="ГОСТ Р 53925-2010 (ИСО 5746:2004) Плоскогубцы комбинированные. Общие технические требования, методы контроля и испытаний" style="width:10.9pt;height:12.5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32607D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2607D">
              <w:rPr>
                <w:color w:val="2D2D2D"/>
                <w:sz w:val="23"/>
                <w:szCs w:val="23"/>
              </w:rPr>
              <w:pict>
                <v:shape id="_x0000_i1053" type="#_x0000_t75" alt="ГОСТ Р 53925-2010 (ИСО 5746:2004) Плоскогубцы комбинированные. Общие технические требования, методы контроля и испытаний" style="width:10.05pt;height:17.6pt"/>
              </w:pic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Испытание на кручение</w:t>
            </w:r>
          </w:p>
        </w:tc>
      </w:tr>
      <w:tr w:rsidR="00A31AF7" w:rsidTr="00A31AF7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Крутящий момент</w:t>
            </w:r>
            <w:r w:rsidR="0032607D" w:rsidRPr="0032607D">
              <w:rPr>
                <w:color w:val="2D2D2D"/>
                <w:sz w:val="23"/>
                <w:szCs w:val="23"/>
              </w:rPr>
              <w:pict>
                <v:shape id="_x0000_i1054" type="#_x0000_t75" alt="ГОСТ Р 53925-2010 (ИСО 5746:2004) Плоскогубцы комбинированные. Общие технические требования, методы контроля и испытаний" style="width:10.9pt;height:12.55pt"/>
              </w:pict>
            </w:r>
            <w:r>
              <w:rPr>
                <w:color w:val="2D2D2D"/>
                <w:sz w:val="23"/>
                <w:szCs w:val="23"/>
              </w:rPr>
              <w:lastRenderedPageBreak/>
              <w:t>, Н·м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Угол поворота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32607D" w:rsidRPr="0032607D">
              <w:rPr>
                <w:color w:val="2D2D2D"/>
                <w:sz w:val="23"/>
                <w:szCs w:val="23"/>
              </w:rPr>
              <w:pict>
                <v:shape id="_x0000_i1055" type="#_x0000_t75" alt="ГОСТ Р 53925-2010 (ИСО 5746:2004) Плоскогубцы комбинированные. Общие технические требования, методы контроля и испытаний" style="width:10.9pt;height:10.9pt"/>
              </w:pict>
            </w:r>
            <w:r>
              <w:rPr>
                <w:color w:val="2D2D2D"/>
                <w:sz w:val="23"/>
                <w:szCs w:val="23"/>
              </w:rPr>
              <w:t xml:space="preserve">, не </w:t>
            </w:r>
            <w:r>
              <w:rPr>
                <w:color w:val="2D2D2D"/>
                <w:sz w:val="23"/>
                <w:szCs w:val="23"/>
              </w:rPr>
              <w:lastRenderedPageBreak/>
              <w:t>более</w:t>
            </w:r>
          </w:p>
        </w:tc>
      </w:tr>
      <w:tr w:rsidR="00A31AF7" w:rsidTr="00A31A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±15°</w:t>
            </w:r>
          </w:p>
        </w:tc>
      </w:tr>
      <w:tr w:rsidR="00A31AF7" w:rsidTr="00A31AF7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±20°</w:t>
            </w:r>
          </w:p>
        </w:tc>
      </w:tr>
      <w:tr w:rsidR="00A31AF7" w:rsidTr="00A31AF7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±15°</w:t>
            </w:r>
          </w:p>
        </w:tc>
      </w:tr>
      <w:tr w:rsidR="00A31AF7" w:rsidTr="00A31AF7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юбое ослабление шарнира или остаточная деформация губок, являющиеся результатом испытаний, не должны влиять на использование плоскогубцев по назначению.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5.9 Испытания на перекусывание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5.9.1 Испытания на перекусывание проводят на проволоке средней твердости диаметром 1,6 мм и прочностью на растяжение 1600 МПа.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еред испытанием плоскогубцев на перекусывание проводят калибровку проволоки на силу перекусывания на испытательном оборудовании, схема работы которого приведена на рисунке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339850" cy="2945130"/>
            <wp:effectExtent l="19050" t="0" r="0" b="0"/>
            <wp:docPr id="364" name="Рисунок 364" descr="ГОСТ Р 53925-2010 (ИСО 5746:2004) Плоскогубцы комбинированные. Общие технические требования, методы контроля и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ГОСТ Р 53925-2010 (ИСО 5746:2004) Плоскогубцы комбинированные. Общие технические требования, методы контроля и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калибруемая проволока;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твердосплавный резец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4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5.9.3 Испытательное оборудование включает в себя два твердосплавных резца, режущие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кромки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которых заточены под углом 60°±1° с радиусом закругления при вершине 0,3 мм. Режущие кромки резцов располагают параллельно друг другу и под прямым углом к испытуемой проволоке. Затем фиксируют силу, необходимую для перекусывания. Среднее значение трех измерений должно соответствовать значению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Р 53925-2010 (ИСО 5746:2004) Плоскогубцы комбинированные. Общие технические требования, методы контроля и испытаний" style="width:26.8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(1800±90) 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5.9.4 Для испытания на перекусывание проволоку вставляют в губки плоскогубцев на расстоянии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Р 53925-2010 (ИСО 5746:2004) Плоскогубцы комбинированные. Общие технические требования, методы контроля и испытаний" style="width:11.7pt;height:17.6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 оси шарнира и прикладывают нагрузку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Р 53925-2010 (ИСО 5746:2004) Плоскогубцы комбинированные. Общие технические требования, методы контроля и испытаний" style="width:14.25pt;height:17.6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 рукояткам в точках на расстоянии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9" type="#_x0000_t75" alt="ГОСТ Р 53925-2010 (ИСО 5746:2004) Плоскогубцы комбинированные. Общие технические требования, методы контроля и испытаний" style="width:10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 Размеры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0" type="#_x0000_t75" alt="ГОСТ Р 53925-2010 (ИСО 5746:2004) Плоскогубцы комбинированные. Общие технические требования, методы контроля и испытаний" style="width:10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1" type="#_x0000_t75" alt="ГОСТ Р 53925-2010 (ИСО 5746:2004) Плоскогубцы комбинированные. Общие технические требования, методы контроля и испытаний" style="width:11.7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значение нагрузки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2" type="#_x0000_t75" alt="ГОСТ Р 53925-2010 (ИСО 5746:2004) Плоскогубцы комбинированные. Общие технические требования, методы контроля и испытаний" style="width:14.25pt;height:17.6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соответствовать указанным на рисунке 5 и в таблице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529965" cy="3413125"/>
            <wp:effectExtent l="19050" t="0" r="0" b="0"/>
            <wp:docPr id="372" name="Рисунок 372" descr="ГОСТ Р 53925-2010 (ИСО 5746:2004) Плоскогубцы комбинированные. Общие технические требования, методы контроля и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ГОСТ Р 53925-2010 (ИСО 5746:2004) Плоскогубцы комбинированные. Общие технические требования, методы контроля и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41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5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8"/>
        <w:gridCol w:w="1313"/>
        <w:gridCol w:w="1313"/>
        <w:gridCol w:w="1151"/>
        <w:gridCol w:w="2040"/>
        <w:gridCol w:w="2100"/>
      </w:tblGrid>
      <w:tr w:rsidR="00A31AF7" w:rsidTr="00A31AF7">
        <w:trPr>
          <w:trHeight w:val="15"/>
        </w:trPr>
        <w:tc>
          <w:tcPr>
            <w:tcW w:w="1478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</w:tr>
      <w:tr w:rsidR="00A31AF7" w:rsidTr="00A31AF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32607D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2607D">
              <w:rPr>
                <w:color w:val="2D2D2D"/>
                <w:sz w:val="23"/>
                <w:szCs w:val="23"/>
              </w:rPr>
              <w:pict>
                <v:shape id="_x0000_i1063" type="#_x0000_t75" alt="ГОСТ Р 53925-2010 (ИСО 5746:2004) Плоскогубцы комбинированные. Общие технические требования, методы контроля и испытаний" style="width:10.9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32607D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2607D">
              <w:rPr>
                <w:color w:val="2D2D2D"/>
                <w:sz w:val="23"/>
                <w:szCs w:val="23"/>
              </w:rPr>
              <w:pict>
                <v:shape id="_x0000_i1064" type="#_x0000_t75" alt="ГОСТ Р 53925-2010 (ИСО 5746:2004) Плоскогубцы комбинированные. Общие технические требования, методы контроля и испытаний" style="width:10.05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32607D">
            <w:pPr>
              <w:pStyle w:val="a7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2607D">
              <w:rPr>
                <w:color w:val="2D2D2D"/>
                <w:sz w:val="23"/>
                <w:szCs w:val="23"/>
              </w:rPr>
              <w:pict>
                <v:shape id="_x0000_i1065" type="#_x0000_t75" alt="ГОСТ Р 53925-2010 (ИСО 5746:2004) Плоскогубцы комбинированные. Общие технические требования, методы контроля и испытаний" style="width:11.7pt;height:17.6pt"/>
              </w:pic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Испытание на перекусывание проволоки</w:t>
            </w: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проволоки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Нагрузка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 w:rsidR="0032607D" w:rsidRPr="0032607D">
              <w:rPr>
                <w:color w:val="2D2D2D"/>
                <w:sz w:val="23"/>
                <w:szCs w:val="23"/>
              </w:rPr>
              <w:pict>
                <v:shape id="_x0000_i1066" type="#_x0000_t75" alt="ГОСТ Р 53925-2010 (ИСО 5746:2004) Плоскогубцы комбинированные. Общие технические требования, методы контроля и испытаний" style="width:14.25pt;height:17.6pt"/>
              </w:pict>
            </w:r>
            <w:r>
              <w:rPr>
                <w:color w:val="2D2D2D"/>
                <w:sz w:val="23"/>
                <w:szCs w:val="23"/>
              </w:rPr>
              <w:t>, Н,</w:t>
            </w:r>
            <w:r>
              <w:rPr>
                <w:rStyle w:val="apple-converted-space"/>
                <w:rFonts w:eastAsiaTheme="majorEastAsia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</w:tr>
      <w:tr w:rsidR="00A31AF7" w:rsidTr="00A31AF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1,4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31AF7" w:rsidTr="00A31AF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Примечание - Для плоскогубцев, имеющих другое соотношение рычагов (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7" type="#_x0000_t75" alt="ГОСТ Р 53925-2010 (ИСО 5746:2004) Плоскогубцы комбинированные. Общие технические требования, методы контроля и испытаний" style="width:10.05pt;height:17.6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8" type="#_x0000_t75" alt="ГОСТ Р 53925-2010 (ИСО 5746:2004) Плоскогубцы комбинированные. Общие технические требования, методы контроля и испытаний" style="width:11.7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), отличающееся от данных, приведенных в таблице 4, проводится пересчет наибольшей нагрузки перекусывания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9" type="#_x0000_t75" alt="ГОСТ Р 53925-2010 (ИСО 5746:2004) Плоскогубцы комбинированные. Общие технические требования, методы контроля и испытаний" style="width:14.25pt;height:16.75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86765" cy="457200"/>
            <wp:effectExtent l="19050" t="0" r="0" b="0"/>
            <wp:docPr id="380" name="Рисунок 380" descr="ГОСТ Р 53925-2010 (ИСО 5746:2004) Плоскогубцы комбинированные. Общие технические требования, методы контроля и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ГОСТ Р 53925-2010 (ИСО 5746:2004) Плоскогубцы комбинированные. Общие технические требования, методы контроля и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0" type="#_x0000_t75" alt="ГОСТ Р 53925-2010 (ИСО 5746:2004) Плоскогубцы комбинированные. Общие технические требования, методы контроля и испытаний" style="width:11.7pt;height:12.55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поправочный коэффициент, равный 1,6 для проволоки средней твердости;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32607D" w:rsidRPr="0032607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1" type="#_x0000_t75" alt="ГОСТ Р 53925-2010 (ИСО 5746:2004) Плоскогубцы комбинированные. Общие технические требования, методы контроля и испытаний" style="width:15.9pt;height:17.6pt"/>
        </w:pic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сила резания, равная (1800±90) 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осле испытаний на режущих кромках не должно быть зазубривания и других дефектов, влияющих на работоспособность.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осле испытаний плоскогубцы должны быть способны перекусывать мягкую медную, медно-оловянную или бронзовую проволоку с прочностью на растяжение 740-830 МПа диаметром 1 мм и длиной 25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5.9.7 Проволока должна быть расположена перпендикулярно к режущим кромкам плоскогубцев, поддерживаться только губками плоскогубцев и перекусываться усилием руки полностью без смятия и изгиба.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Транспортирование и хранение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Наименование раздела 6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6.1 Транспортирование и хранение - по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18088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eastAsiaTheme="majorEastAsia" w:hAnsi="Arial" w:cs="Arial"/>
          <w:i/>
          <w:iCs/>
          <w:color w:val="2D2D2D"/>
          <w:spacing w:val="2"/>
          <w:sz w:val="23"/>
          <w:szCs w:val="23"/>
        </w:rPr>
        <w:t> </w:t>
      </w:r>
      <w:r w:rsidRPr="009F03DD">
        <w:rPr>
          <w:rFonts w:ascii="Arial" w:eastAsiaTheme="majorEastAsia" w:hAnsi="Arial" w:cs="Arial"/>
          <w:spacing w:val="2"/>
          <w:sz w:val="23"/>
          <w:szCs w:val="23"/>
        </w:rPr>
        <w:t>ГОСТ 11516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Гарантии изготовителя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Наименование раздела 7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7.1 Изготовитель гарантирует соответствие плоскогубцев требованиям настоящего стандарта при соблюдении условий применения и хранения, установленных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31AF7" w:rsidRDefault="00A31AF7" w:rsidP="00A31AF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Приложение. Сведения о соответствии ссылочных национальных и межгосударственных стандартов международным стандартам, использованным в качестве ссылочных в примененном международном стандарте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ДА.1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99"/>
        <w:gridCol w:w="1432"/>
        <w:gridCol w:w="5624"/>
      </w:tblGrid>
      <w:tr w:rsidR="00A31AF7" w:rsidTr="00A31AF7">
        <w:trPr>
          <w:trHeight w:val="15"/>
        </w:trPr>
        <w:tc>
          <w:tcPr>
            <w:tcW w:w="2033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A31AF7" w:rsidRDefault="00A31AF7">
            <w:pPr>
              <w:rPr>
                <w:sz w:val="2"/>
                <w:szCs w:val="24"/>
              </w:rPr>
            </w:pPr>
          </w:p>
        </w:tc>
      </w:tr>
      <w:tr w:rsidR="00A31AF7" w:rsidTr="00A31A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ссылочного национального стандарта, межгосударственного стандарта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Степень соответствия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и наименование ссылочного международного стандарта</w:t>
            </w:r>
          </w:p>
        </w:tc>
      </w:tr>
      <w:tr w:rsidR="00A31AF7" w:rsidTr="00A31A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03DD">
              <w:rPr>
                <w:rFonts w:eastAsiaTheme="majorEastAsia"/>
                <w:sz w:val="23"/>
                <w:szCs w:val="23"/>
              </w:rPr>
              <w:t xml:space="preserve">ГОСТ </w:t>
            </w:r>
            <w:proofErr w:type="gramStart"/>
            <w:r w:rsidRPr="009F03DD">
              <w:rPr>
                <w:rFonts w:eastAsiaTheme="majorEastAsia"/>
                <w:sz w:val="23"/>
                <w:szCs w:val="23"/>
              </w:rPr>
              <w:t>Р</w:t>
            </w:r>
            <w:proofErr w:type="gramEnd"/>
            <w:r w:rsidRPr="009F03DD">
              <w:rPr>
                <w:rFonts w:eastAsiaTheme="majorEastAsia"/>
                <w:sz w:val="23"/>
                <w:szCs w:val="23"/>
              </w:rPr>
              <w:t xml:space="preserve"> 52787-2007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MOD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5743:2004 "Плоскогубцы и острогубцы. Общие технические требования"</w:t>
            </w:r>
          </w:p>
        </w:tc>
      </w:tr>
      <w:tr w:rsidR="00A31AF7" w:rsidTr="00A31A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03DD">
              <w:rPr>
                <w:rFonts w:eastAsiaTheme="majorEastAsia"/>
                <w:sz w:val="23"/>
                <w:szCs w:val="23"/>
              </w:rPr>
              <w:t>ГОСТ 9013-59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MOD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ИСО 6508:86 "Материалы металлические. Испытание на твердость. Определение твердости по </w:t>
            </w:r>
            <w:proofErr w:type="spellStart"/>
            <w:r>
              <w:rPr>
                <w:color w:val="2D2D2D"/>
                <w:sz w:val="23"/>
                <w:szCs w:val="23"/>
              </w:rPr>
              <w:t>Роквеллу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(шкалы A-B-C-D-E-F-G-H-K)</w:t>
            </w:r>
          </w:p>
        </w:tc>
      </w:tr>
      <w:tr w:rsidR="00A31AF7" w:rsidTr="00A31A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03DD">
              <w:rPr>
                <w:rFonts w:eastAsiaTheme="majorEastAsia"/>
                <w:sz w:val="23"/>
                <w:szCs w:val="23"/>
              </w:rPr>
              <w:t>ГОСТ 9378-93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MOD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ИСО 2632-1:1985 "Образцы для сравнения шероховатости. Часть 1. Образцы обточенные, шлифованные, расточенные, фрезерованные, профилированные и </w:t>
            </w:r>
            <w:proofErr w:type="spellStart"/>
            <w:r>
              <w:rPr>
                <w:color w:val="2D2D2D"/>
                <w:sz w:val="23"/>
                <w:szCs w:val="23"/>
              </w:rPr>
              <w:t>строганые</w:t>
            </w:r>
            <w:proofErr w:type="spellEnd"/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2632-2:1985 "Образцы для сравнения шероховатости. Часть 2. Образцы, подвергнутые электроискровой, пескоструйной, дробеструйной обработке и полированию"</w:t>
            </w:r>
          </w:p>
        </w:tc>
      </w:tr>
      <w:tr w:rsidR="00A31AF7" w:rsidTr="00A31AF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F03DD">
              <w:rPr>
                <w:rFonts w:eastAsiaTheme="majorEastAsia"/>
                <w:sz w:val="23"/>
                <w:szCs w:val="23"/>
              </w:rPr>
              <w:t>ГОСТ 11516-94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MOD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МЭК 900-87 "Ручные инструменты для работ под напряжением до 1000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В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переменного и 1500 В постоянного тока"</w:t>
            </w:r>
          </w:p>
        </w:tc>
      </w:tr>
      <w:tr w:rsidR="00A31AF7" w:rsidTr="00A31AF7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1AF7" w:rsidRDefault="00A31AF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Пимечание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- В настоящей таблице использовано следующее обозначение степени соответствия стандартов: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MOD - модифицированные стандарты.</w:t>
            </w:r>
          </w:p>
        </w:tc>
      </w:tr>
    </w:tbl>
    <w:p w:rsidR="00A31AF7" w:rsidRDefault="00A31AF7" w:rsidP="00A31AF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527D7E" w:rsidRPr="00A31AF7" w:rsidRDefault="00527D7E" w:rsidP="00A31AF7"/>
    <w:sectPr w:rsidR="00527D7E" w:rsidRPr="00A31AF7" w:rsidSect="00527D7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F0" w:rsidRDefault="00152AF0" w:rsidP="00151EA3">
      <w:pPr>
        <w:spacing w:after="0" w:line="240" w:lineRule="auto"/>
      </w:pPr>
      <w:r>
        <w:separator/>
      </w:r>
    </w:p>
  </w:endnote>
  <w:endnote w:type="continuationSeparator" w:id="0">
    <w:p w:rsidR="00152AF0" w:rsidRDefault="00152AF0" w:rsidP="0015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A3" w:rsidRDefault="00151EA3" w:rsidP="00151EA3">
    <w:pPr>
      <w:pStyle w:val="a8"/>
      <w:jc w:val="right"/>
    </w:pPr>
    <w:hyperlink r:id="rId1" w:history="1">
      <w:r>
        <w:rPr>
          <w:rStyle w:val="a5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51EA3" w:rsidRDefault="00151E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F0" w:rsidRDefault="00152AF0" w:rsidP="00151EA3">
      <w:pPr>
        <w:spacing w:after="0" w:line="240" w:lineRule="auto"/>
      </w:pPr>
      <w:r>
        <w:separator/>
      </w:r>
    </w:p>
  </w:footnote>
  <w:footnote w:type="continuationSeparator" w:id="0">
    <w:p w:rsidR="00152AF0" w:rsidRDefault="00152AF0" w:rsidP="0015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DD3"/>
    <w:multiLevelType w:val="multilevel"/>
    <w:tmpl w:val="4F5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93D7D"/>
    <w:multiLevelType w:val="multilevel"/>
    <w:tmpl w:val="54C6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74F02"/>
    <w:multiLevelType w:val="multilevel"/>
    <w:tmpl w:val="6C2E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073"/>
    <w:rsid w:val="00151EA3"/>
    <w:rsid w:val="00152AF0"/>
    <w:rsid w:val="0032607D"/>
    <w:rsid w:val="00527D7E"/>
    <w:rsid w:val="005327C6"/>
    <w:rsid w:val="00591073"/>
    <w:rsid w:val="009F03DD"/>
    <w:rsid w:val="00A31AF7"/>
    <w:rsid w:val="00EB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E"/>
  </w:style>
  <w:style w:type="paragraph" w:styleId="1">
    <w:name w:val="heading 1"/>
    <w:basedOn w:val="a"/>
    <w:next w:val="a"/>
    <w:link w:val="10"/>
    <w:uiPriority w:val="9"/>
    <w:qFormat/>
    <w:rsid w:val="0053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1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2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27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3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3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7C6"/>
  </w:style>
  <w:style w:type="character" w:styleId="a5">
    <w:name w:val="Hyperlink"/>
    <w:basedOn w:val="a0"/>
    <w:uiPriority w:val="99"/>
    <w:semiHidden/>
    <w:unhideWhenUsed/>
    <w:rsid w:val="005327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27C6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53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3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3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5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1EA3"/>
  </w:style>
  <w:style w:type="paragraph" w:styleId="aa">
    <w:name w:val="footer"/>
    <w:basedOn w:val="a"/>
    <w:link w:val="ab"/>
    <w:uiPriority w:val="99"/>
    <w:semiHidden/>
    <w:unhideWhenUsed/>
    <w:rsid w:val="0015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0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825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21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1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47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68239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73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8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32251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67455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11551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06149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58712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6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19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2017-04-30T09:16:00Z</dcterms:created>
  <dcterms:modified xsi:type="dcterms:W3CDTF">2017-08-15T08:41:00Z</dcterms:modified>
</cp:coreProperties>
</file>