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41" w:rsidRDefault="00EB1D41" w:rsidP="00EB1D41">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55336-2012 Консервы мясные паштетные. Технические условия</w:t>
      </w:r>
    </w:p>
    <w:p w:rsidR="00EB1D41" w:rsidRDefault="00EB1D41" w:rsidP="00EB1D4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55336-2012</w:t>
      </w:r>
      <w:r>
        <w:rPr>
          <w:rFonts w:ascii="Arial" w:hAnsi="Arial" w:cs="Arial"/>
          <w:color w:val="2D2D2D"/>
          <w:spacing w:val="1"/>
          <w:sz w:val="15"/>
          <w:szCs w:val="15"/>
        </w:rPr>
        <w:br/>
      </w:r>
      <w:r>
        <w:rPr>
          <w:rFonts w:ascii="Arial" w:hAnsi="Arial" w:cs="Arial"/>
          <w:color w:val="2D2D2D"/>
          <w:spacing w:val="1"/>
          <w:sz w:val="15"/>
          <w:szCs w:val="15"/>
        </w:rPr>
        <w:br/>
        <w:t>Группа Н13</w:t>
      </w:r>
      <w:r>
        <w:rPr>
          <w:rFonts w:ascii="Arial" w:hAnsi="Arial" w:cs="Arial"/>
          <w:color w:val="2D2D2D"/>
          <w:spacing w:val="1"/>
          <w:sz w:val="15"/>
          <w:szCs w:val="15"/>
        </w:rPr>
        <w:br/>
      </w:r>
    </w:p>
    <w:p w:rsidR="00EB1D41" w:rsidRDefault="00EB1D41" w:rsidP="00EB1D4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НАЦИОНАЛЬНЫЙ СТАНДАРТ РОССИЙСКОЙ ФЕДЕРАЦИИ</w:t>
      </w:r>
    </w:p>
    <w:p w:rsidR="00EB1D41" w:rsidRDefault="00EB1D41" w:rsidP="00EB1D4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КОНСЕРВЫ МЯСНЫЕ ПАШТЕТНЫЕ</w:t>
      </w:r>
    </w:p>
    <w:p w:rsidR="00EB1D41" w:rsidRDefault="00EB1D41" w:rsidP="00EB1D4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Технические условия</w:t>
      </w:r>
    </w:p>
    <w:p w:rsidR="00EB1D41" w:rsidRDefault="00EB1D41" w:rsidP="00EB1D4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proofErr w:type="spellStart"/>
      <w:r>
        <w:rPr>
          <w:rFonts w:ascii="Arial" w:hAnsi="Arial" w:cs="Arial"/>
          <w:color w:val="3C3C3C"/>
          <w:spacing w:val="1"/>
          <w:sz w:val="22"/>
          <w:szCs w:val="22"/>
        </w:rPr>
        <w:t>Canned</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paste</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meat</w:t>
      </w:r>
      <w:proofErr w:type="spellEnd"/>
      <w:r>
        <w:rPr>
          <w:rFonts w:ascii="Arial" w:hAnsi="Arial" w:cs="Arial"/>
          <w:color w:val="3C3C3C"/>
          <w:spacing w:val="1"/>
          <w:sz w:val="22"/>
          <w:szCs w:val="22"/>
        </w:rPr>
        <w:t xml:space="preserve">. </w:t>
      </w:r>
      <w:proofErr w:type="spellStart"/>
      <w:r>
        <w:rPr>
          <w:rFonts w:ascii="Arial" w:hAnsi="Arial" w:cs="Arial"/>
          <w:color w:val="3C3C3C"/>
          <w:spacing w:val="1"/>
          <w:sz w:val="22"/>
          <w:szCs w:val="22"/>
        </w:rPr>
        <w:t>Specifications</w:t>
      </w:r>
      <w:proofErr w:type="spellEnd"/>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ОКС 67.120.10</w:t>
      </w:r>
      <w:r>
        <w:rPr>
          <w:rFonts w:ascii="Arial" w:hAnsi="Arial" w:cs="Arial"/>
          <w:color w:val="2D2D2D"/>
          <w:spacing w:val="1"/>
          <w:sz w:val="15"/>
          <w:szCs w:val="15"/>
        </w:rPr>
        <w:br/>
        <w:t>ОКП 92 1622</w:t>
      </w:r>
    </w:p>
    <w:p w:rsidR="00EB1D41" w:rsidRDefault="00EB1D41" w:rsidP="00EB1D4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2014-01-01</w:t>
      </w:r>
      <w:r>
        <w:rPr>
          <w:rFonts w:ascii="Arial" w:hAnsi="Arial" w:cs="Arial"/>
          <w:color w:val="2D2D2D"/>
          <w:spacing w:val="1"/>
          <w:sz w:val="15"/>
          <w:szCs w:val="15"/>
        </w:rPr>
        <w:br/>
      </w:r>
    </w:p>
    <w:p w:rsidR="00EB1D41" w:rsidRDefault="00EB1D41" w:rsidP="00EB1D4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Предисловие</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 РАЗРАБОТАН Государственным научным учреждением Всероссийским научно-исследовательским институтом мясной промышленности </w:t>
      </w:r>
      <w:proofErr w:type="spellStart"/>
      <w:r>
        <w:rPr>
          <w:rFonts w:ascii="Arial" w:hAnsi="Arial" w:cs="Arial"/>
          <w:color w:val="2D2D2D"/>
          <w:spacing w:val="1"/>
          <w:sz w:val="15"/>
          <w:szCs w:val="15"/>
        </w:rPr>
        <w:t>им.В.М.Горбатова</w:t>
      </w:r>
      <w:proofErr w:type="spellEnd"/>
      <w:r>
        <w:rPr>
          <w:rFonts w:ascii="Arial" w:hAnsi="Arial" w:cs="Arial"/>
          <w:color w:val="2D2D2D"/>
          <w:spacing w:val="1"/>
          <w:sz w:val="15"/>
          <w:szCs w:val="15"/>
        </w:rPr>
        <w:t xml:space="preserve"> Российской академии сельскохозяйственных наук (ГНУ ВНИИМП </w:t>
      </w:r>
      <w:proofErr w:type="spellStart"/>
      <w:r>
        <w:rPr>
          <w:rFonts w:ascii="Arial" w:hAnsi="Arial" w:cs="Arial"/>
          <w:color w:val="2D2D2D"/>
          <w:spacing w:val="1"/>
          <w:sz w:val="15"/>
          <w:szCs w:val="15"/>
        </w:rPr>
        <w:t>им.В.М.Горбатова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226 "Мясо и мясная продукция"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F06E47">
        <w:rPr>
          <w:rFonts w:ascii="Arial" w:hAnsi="Arial" w:cs="Arial"/>
          <w:color w:val="2D2D2D"/>
          <w:spacing w:val="1"/>
          <w:sz w:val="15"/>
          <w:szCs w:val="15"/>
        </w:rPr>
        <w:t>Приказом Федерального агентства по техническому регулированию и метрологии от 29 ноября 2012 г. N 1658-ст</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Правила применения настоящего стандарта установлены в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1.0-2012</w:t>
      </w:r>
      <w:r>
        <w:rPr>
          <w:rFonts w:ascii="Arial" w:hAnsi="Arial" w:cs="Arial"/>
          <w:i/>
          <w:iCs/>
          <w:color w:val="2D2D2D"/>
          <w:spacing w:val="1"/>
          <w:sz w:val="15"/>
          <w:szCs w:val="15"/>
        </w:rPr>
        <w:t xml:space="preserve">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headertext"/>
        <w:shd w:val="clear" w:color="auto" w:fill="FFFFFF"/>
        <w:spacing w:before="0" w:beforeAutospacing="0" w:after="0"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r>
        <w:rPr>
          <w:rFonts w:ascii="Arial" w:hAnsi="Arial" w:cs="Arial"/>
          <w:color w:val="3C3C3C"/>
          <w:spacing w:val="1"/>
          <w:sz w:val="22"/>
          <w:szCs w:val="22"/>
        </w:rPr>
        <w:br/>
        <w:t>     </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Настоящий стандарт распространяется на стерилизованные мясные паштетные консервы, предназначенные для непосредственного употребления в пищу и приготовления различных блюд и закусок (далее - консервы).</w:t>
      </w:r>
      <w:r>
        <w:rPr>
          <w:rFonts w:ascii="Arial" w:hAnsi="Arial" w:cs="Arial"/>
          <w:color w:val="2D2D2D"/>
          <w:spacing w:val="1"/>
          <w:sz w:val="15"/>
          <w:szCs w:val="15"/>
        </w:rPr>
        <w:br/>
      </w:r>
      <w:r>
        <w:rPr>
          <w:rFonts w:ascii="Arial" w:hAnsi="Arial" w:cs="Arial"/>
          <w:color w:val="2D2D2D"/>
          <w:spacing w:val="1"/>
          <w:sz w:val="15"/>
          <w:szCs w:val="15"/>
        </w:rPr>
        <w:br/>
        <w:t>Требования к качеству и показатели, обеспечивающие безопасность, указаны в 5.1, требования к маркировке - в 5.3.</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настоящем стандарте использованы нормативные ссылки на следующие стандарты:</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51074-2003</w:t>
      </w:r>
      <w:r>
        <w:rPr>
          <w:rFonts w:ascii="Arial" w:hAnsi="Arial" w:cs="Arial"/>
          <w:color w:val="2D2D2D"/>
          <w:spacing w:val="1"/>
          <w:sz w:val="15"/>
          <w:szCs w:val="15"/>
        </w:rPr>
        <w:t> Продукты пищевые. Информация для потребителя.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51301-99</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Инверсионно-вольтамперометрические</w:t>
      </w:r>
      <w:proofErr w:type="spellEnd"/>
      <w:r>
        <w:rPr>
          <w:rFonts w:ascii="Arial" w:hAnsi="Arial" w:cs="Arial"/>
          <w:color w:val="2D2D2D"/>
          <w:spacing w:val="1"/>
          <w:sz w:val="15"/>
          <w:szCs w:val="15"/>
        </w:rPr>
        <w:t xml:space="preserve"> методы определения содержания токсичных элементов (кадмия, свинца, меди и цинка)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51444-99</w:t>
      </w:r>
      <w:r>
        <w:rPr>
          <w:rFonts w:ascii="Arial" w:hAnsi="Arial" w:cs="Arial"/>
          <w:color w:val="2D2D2D"/>
          <w:spacing w:val="1"/>
          <w:sz w:val="15"/>
          <w:szCs w:val="15"/>
        </w:rPr>
        <w:t> (ИСО 1841-2-96) Мясо и мясные продукты. Потенциометрический метод определения массовой доли хлоридов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51447-99</w:t>
      </w:r>
      <w:r>
        <w:rPr>
          <w:rFonts w:ascii="Arial" w:hAnsi="Arial" w:cs="Arial"/>
          <w:color w:val="2D2D2D"/>
          <w:spacing w:val="1"/>
          <w:sz w:val="15"/>
          <w:szCs w:val="15"/>
        </w:rPr>
        <w:t> (ИСО 3100-1-91) Мясо и мясные продукты. Методы отбора проб</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51448-99</w:t>
      </w:r>
      <w:r>
        <w:rPr>
          <w:rFonts w:ascii="Arial" w:hAnsi="Arial" w:cs="Arial"/>
          <w:color w:val="2D2D2D"/>
          <w:spacing w:val="1"/>
          <w:sz w:val="15"/>
          <w:szCs w:val="15"/>
        </w:rPr>
        <w:t> (ИСО 3100-2-88) Мясо и мясные продукты. Методы подготовки проб для микробиологических исследований</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51480-99</w:t>
      </w:r>
      <w:r>
        <w:rPr>
          <w:rFonts w:ascii="Arial" w:hAnsi="Arial" w:cs="Arial"/>
          <w:color w:val="2D2D2D"/>
          <w:spacing w:val="1"/>
          <w:sz w:val="15"/>
          <w:szCs w:val="15"/>
        </w:rPr>
        <w:t xml:space="preserve"> (ИСО 1841-1-96) Мясо и мясные продукты. Определение массовой доли хлоридов. Метод </w:t>
      </w:r>
      <w:proofErr w:type="spellStart"/>
      <w:r>
        <w:rPr>
          <w:rFonts w:ascii="Arial" w:hAnsi="Arial" w:cs="Arial"/>
          <w:color w:val="2D2D2D"/>
          <w:spacing w:val="1"/>
          <w:sz w:val="15"/>
          <w:szCs w:val="15"/>
        </w:rPr>
        <w:t>Фольгарда</w:t>
      </w:r>
      <w:proofErr w:type="spellEnd"/>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51574-2000</w:t>
      </w:r>
      <w:r>
        <w:rPr>
          <w:rFonts w:ascii="Arial" w:hAnsi="Arial" w:cs="Arial"/>
          <w:color w:val="2D2D2D"/>
          <w:spacing w:val="1"/>
          <w:sz w:val="15"/>
          <w:szCs w:val="15"/>
        </w:rPr>
        <w:t> Соль поваренная пищевая.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lastRenderedPageBreak/>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51618-2000</w:t>
      </w:r>
      <w:r>
        <w:rPr>
          <w:rFonts w:ascii="Arial" w:hAnsi="Arial" w:cs="Arial"/>
          <w:color w:val="2D2D2D"/>
          <w:spacing w:val="1"/>
          <w:sz w:val="15"/>
          <w:szCs w:val="15"/>
        </w:rPr>
        <w:t> Российский коньяк.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51766-2001</w:t>
      </w:r>
      <w:r>
        <w:rPr>
          <w:rFonts w:ascii="Arial" w:hAnsi="Arial" w:cs="Arial"/>
          <w:color w:val="2D2D2D"/>
          <w:spacing w:val="1"/>
          <w:sz w:val="15"/>
          <w:szCs w:val="15"/>
        </w:rPr>
        <w:t> Сырье и продукты пищевые. Атомно-абсорбционный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51782-2001</w:t>
      </w:r>
      <w:r>
        <w:rPr>
          <w:rFonts w:ascii="Arial" w:hAnsi="Arial" w:cs="Arial"/>
          <w:color w:val="2D2D2D"/>
          <w:spacing w:val="1"/>
          <w:sz w:val="15"/>
          <w:szCs w:val="15"/>
        </w:rPr>
        <w:t> Морковь столовая свежая, реализуемая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51783-2001</w:t>
      </w:r>
      <w:r>
        <w:rPr>
          <w:rFonts w:ascii="Arial" w:hAnsi="Arial" w:cs="Arial"/>
          <w:color w:val="2D2D2D"/>
          <w:spacing w:val="1"/>
          <w:sz w:val="15"/>
          <w:szCs w:val="15"/>
        </w:rPr>
        <w:t> Лук репчатый свежий, реализуемый в розничной торговой сети.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52090-2003</w:t>
      </w:r>
      <w:r>
        <w:rPr>
          <w:rFonts w:ascii="Arial" w:hAnsi="Arial" w:cs="Arial"/>
          <w:color w:val="2D2D2D"/>
          <w:spacing w:val="1"/>
          <w:sz w:val="15"/>
          <w:szCs w:val="15"/>
        </w:rPr>
        <w:t> Молоко питьевое.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52173-2003</w:t>
      </w:r>
      <w:r>
        <w:rPr>
          <w:rFonts w:ascii="Arial" w:hAnsi="Arial" w:cs="Arial"/>
          <w:color w:val="2D2D2D"/>
          <w:spacing w:val="1"/>
          <w:sz w:val="15"/>
          <w:szCs w:val="15"/>
        </w:rPr>
        <w:t> Сырье и продукты пищевые. Метод идентификации генетически модифицированных источников (ГМИ) растительного происхождения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52174-2003</w:t>
      </w:r>
      <w:r>
        <w:rPr>
          <w:rFonts w:ascii="Arial" w:hAnsi="Arial" w:cs="Arial"/>
          <w:color w:val="2D2D2D"/>
          <w:spacing w:val="1"/>
          <w:sz w:val="15"/>
          <w:szCs w:val="15"/>
        </w:rPr>
        <w:t>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52189-2003</w:t>
      </w:r>
      <w:r>
        <w:rPr>
          <w:rFonts w:ascii="Arial" w:hAnsi="Arial" w:cs="Arial"/>
          <w:color w:val="2D2D2D"/>
          <w:spacing w:val="1"/>
          <w:sz w:val="15"/>
          <w:szCs w:val="15"/>
        </w:rPr>
        <w:t> Мука пшеничная.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52253-2004</w:t>
      </w:r>
      <w:r>
        <w:rPr>
          <w:rFonts w:ascii="Arial" w:hAnsi="Arial" w:cs="Arial"/>
          <w:color w:val="2D2D2D"/>
          <w:spacing w:val="1"/>
          <w:sz w:val="15"/>
          <w:szCs w:val="15"/>
        </w:rPr>
        <w:t> Масло и паста масляная из коровьего молока.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52427-2005</w:t>
      </w:r>
      <w:r>
        <w:rPr>
          <w:rFonts w:ascii="Arial" w:hAnsi="Arial" w:cs="Arial"/>
          <w:color w:val="2D2D2D"/>
          <w:spacing w:val="1"/>
          <w:sz w:val="15"/>
          <w:szCs w:val="15"/>
        </w:rPr>
        <w:t> Промышленность мясная. Продукты пищевые. Термины и определения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52622-2006</w:t>
      </w:r>
      <w:r>
        <w:rPr>
          <w:rFonts w:ascii="Arial" w:hAnsi="Arial" w:cs="Arial"/>
          <w:color w:val="2D2D2D"/>
          <w:spacing w:val="1"/>
          <w:sz w:val="15"/>
          <w:szCs w:val="15"/>
        </w:rPr>
        <w:t> Овощи сушеные. Общие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52791-2007</w:t>
      </w:r>
      <w:r>
        <w:rPr>
          <w:rFonts w:ascii="Arial" w:hAnsi="Arial" w:cs="Arial"/>
          <w:color w:val="2D2D2D"/>
          <w:spacing w:val="1"/>
          <w:sz w:val="15"/>
          <w:szCs w:val="15"/>
        </w:rPr>
        <w:t> Консервы молочные. Молоко сухое. Технические условия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53155-2008</w:t>
      </w:r>
      <w:r>
        <w:rPr>
          <w:rFonts w:ascii="Arial" w:hAnsi="Arial" w:cs="Arial"/>
          <w:color w:val="2D2D2D"/>
          <w:spacing w:val="1"/>
          <w:sz w:val="15"/>
          <w:szCs w:val="15"/>
        </w:rPr>
        <w:t> Продукты яичные жидкие и сухие пищевые.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54015-2010</w:t>
      </w:r>
      <w:r>
        <w:rPr>
          <w:rFonts w:ascii="Arial" w:hAnsi="Arial" w:cs="Arial"/>
          <w:color w:val="2D2D2D"/>
          <w:spacing w:val="1"/>
          <w:sz w:val="15"/>
          <w:szCs w:val="15"/>
        </w:rPr>
        <w:t> Продукты пищевые. Метод отбора проб для определения стронция Sr-90 и цезия Cs-137</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54016-2010</w:t>
      </w:r>
      <w:r>
        <w:rPr>
          <w:rFonts w:ascii="Arial" w:hAnsi="Arial" w:cs="Arial"/>
          <w:color w:val="2D2D2D"/>
          <w:spacing w:val="1"/>
          <w:sz w:val="15"/>
          <w:szCs w:val="15"/>
        </w:rPr>
        <w:t> Продукты пищевые. Метод определения содержания цезия Cs-137</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54315-2011</w:t>
      </w:r>
      <w:r>
        <w:rPr>
          <w:rFonts w:ascii="Arial" w:hAnsi="Arial" w:cs="Arial"/>
          <w:color w:val="2D2D2D"/>
          <w:spacing w:val="1"/>
          <w:sz w:val="15"/>
          <w:szCs w:val="15"/>
        </w:rPr>
        <w:t> Крупный рогатый скот для убоя. Говядина и телятина в тушах, полутушах и четвертинах.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54463-2011</w:t>
      </w:r>
      <w:r>
        <w:rPr>
          <w:rFonts w:ascii="Arial" w:hAnsi="Arial" w:cs="Arial"/>
          <w:color w:val="2D2D2D"/>
          <w:spacing w:val="1"/>
          <w:sz w:val="15"/>
          <w:szCs w:val="15"/>
        </w:rPr>
        <w:t> Тара из картона и комбинированных материалов для пищевой продукции.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8.579-2002</w:t>
      </w:r>
      <w:r>
        <w:rPr>
          <w:rFonts w:ascii="Arial" w:hAnsi="Arial" w:cs="Arial"/>
          <w:color w:val="2D2D2D"/>
          <w:spacing w:val="1"/>
          <w:sz w:val="15"/>
          <w:szCs w:val="15"/>
        </w:rPr>
        <w:t> Государственная система обеспечения единства измерений. Требования к количеству фасованных товаров в упаковках любого вида при их производстве, расфасовке, продаже и импорте</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21-94</w:t>
      </w:r>
      <w:r>
        <w:rPr>
          <w:rFonts w:ascii="Arial" w:hAnsi="Arial" w:cs="Arial"/>
          <w:color w:val="2D2D2D"/>
          <w:spacing w:val="1"/>
          <w:sz w:val="15"/>
          <w:szCs w:val="15"/>
        </w:rPr>
        <w:t> Сахар-песок.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1721-85</w:t>
      </w:r>
      <w:r>
        <w:rPr>
          <w:rFonts w:ascii="Arial" w:hAnsi="Arial" w:cs="Arial"/>
          <w:color w:val="2D2D2D"/>
          <w:spacing w:val="1"/>
          <w:sz w:val="15"/>
          <w:szCs w:val="15"/>
        </w:rPr>
        <w:t> Морковь столовая свежая, заготовляемая и поставляемая.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1723-86</w:t>
      </w:r>
      <w:r>
        <w:rPr>
          <w:rFonts w:ascii="Arial" w:hAnsi="Arial" w:cs="Arial"/>
          <w:color w:val="2D2D2D"/>
          <w:spacing w:val="1"/>
          <w:sz w:val="15"/>
          <w:szCs w:val="15"/>
        </w:rPr>
        <w:t> Лук репчатый свежий заготовляемый и поставляемый.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3560-73</w:t>
      </w:r>
      <w:r>
        <w:rPr>
          <w:rFonts w:ascii="Arial" w:hAnsi="Arial" w:cs="Arial"/>
          <w:color w:val="2D2D2D"/>
          <w:spacing w:val="1"/>
          <w:sz w:val="15"/>
          <w:szCs w:val="15"/>
        </w:rPr>
        <w:t> Лента стальная упаковочная.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5981-2011</w:t>
      </w:r>
      <w:r>
        <w:rPr>
          <w:rFonts w:ascii="Arial" w:hAnsi="Arial" w:cs="Arial"/>
          <w:color w:val="2D2D2D"/>
          <w:spacing w:val="1"/>
          <w:sz w:val="15"/>
          <w:szCs w:val="15"/>
        </w:rPr>
        <w:t> Банки и крышки к ним металлические для консервов.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ISO 7218-2011</w:t>
      </w:r>
      <w:r>
        <w:rPr>
          <w:rFonts w:ascii="Arial" w:hAnsi="Arial" w:cs="Arial"/>
          <w:color w:val="2D2D2D"/>
          <w:spacing w:val="1"/>
          <w:sz w:val="15"/>
          <w:szCs w:val="15"/>
        </w:rPr>
        <w:t> Микробиология пищевых продуктов и кормов для животных. Общие требования и рекомендации по микробиологическим исследованиям</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7699-78</w:t>
      </w:r>
      <w:r>
        <w:rPr>
          <w:rFonts w:ascii="Arial" w:hAnsi="Arial" w:cs="Arial"/>
          <w:color w:val="2D2D2D"/>
          <w:spacing w:val="1"/>
          <w:sz w:val="15"/>
          <w:szCs w:val="15"/>
        </w:rPr>
        <w:t> Крахмал картофельный.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8756.0-70</w:t>
      </w:r>
      <w:r>
        <w:rPr>
          <w:rFonts w:ascii="Arial" w:hAnsi="Arial" w:cs="Arial"/>
          <w:color w:val="2D2D2D"/>
          <w:spacing w:val="1"/>
          <w:sz w:val="15"/>
          <w:szCs w:val="15"/>
        </w:rPr>
        <w:t> Продукты пищевые консервированные. Отбор проб и подготовка их к испытанию</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8756.1-79</w:t>
      </w:r>
      <w:r>
        <w:rPr>
          <w:rFonts w:ascii="Arial" w:hAnsi="Arial" w:cs="Arial"/>
          <w:color w:val="2D2D2D"/>
          <w:spacing w:val="1"/>
          <w:sz w:val="15"/>
          <w:szCs w:val="15"/>
        </w:rPr>
        <w:t> Продукты пищевые консервированные. Методы определения органолептических показателей, массы нетто или объема и массовой доли составных частей</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8756.18-70</w:t>
      </w:r>
      <w:r>
        <w:rPr>
          <w:rFonts w:ascii="Arial" w:hAnsi="Arial" w:cs="Arial"/>
          <w:color w:val="2D2D2D"/>
          <w:spacing w:val="1"/>
          <w:sz w:val="15"/>
          <w:szCs w:val="15"/>
        </w:rPr>
        <w:t> Продукты пищевые консервированные. Метод определения внешнего вида, герметичности тары и состояния внутренней поверхности металлической тары</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10444.1-84</w:t>
      </w:r>
      <w:r>
        <w:rPr>
          <w:rFonts w:ascii="Arial" w:hAnsi="Arial" w:cs="Arial"/>
          <w:color w:val="2D2D2D"/>
          <w:spacing w:val="1"/>
          <w:sz w:val="15"/>
          <w:szCs w:val="15"/>
        </w:rPr>
        <w:t> Консервы. Приготовление растворов, реактивов, красок, индикаторов и питательных сред, применяемых в микробиологическом анализе</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lastRenderedPageBreak/>
        <w:t>ГОСТ 12929-67</w:t>
      </w:r>
      <w:r>
        <w:rPr>
          <w:rFonts w:ascii="Arial" w:hAnsi="Arial" w:cs="Arial"/>
          <w:color w:val="2D2D2D"/>
          <w:spacing w:val="1"/>
          <w:sz w:val="15"/>
          <w:szCs w:val="15"/>
        </w:rPr>
        <w:t> Семенники половозрелых быков, баранов и козлов замороженные.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13010-67</w:t>
      </w:r>
      <w:r>
        <w:rPr>
          <w:rFonts w:ascii="Arial" w:hAnsi="Arial" w:cs="Arial"/>
          <w:color w:val="2D2D2D"/>
          <w:spacing w:val="1"/>
          <w:sz w:val="15"/>
          <w:szCs w:val="15"/>
        </w:rPr>
        <w:t> Коренья белые сушеные для экспорта. Технические условия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F06E47">
        <w:rPr>
          <w:rFonts w:ascii="Arial" w:hAnsi="Arial" w:cs="Arial"/>
          <w:color w:val="2D2D2D"/>
          <w:spacing w:val="1"/>
          <w:sz w:val="15"/>
          <w:szCs w:val="15"/>
        </w:rPr>
        <w:t>ГОСТ 13534-89</w:t>
      </w:r>
      <w:r>
        <w:rPr>
          <w:rFonts w:ascii="Arial" w:hAnsi="Arial" w:cs="Arial"/>
          <w:color w:val="2D2D2D"/>
          <w:spacing w:val="1"/>
          <w:sz w:val="15"/>
          <w:szCs w:val="15"/>
        </w:rPr>
        <w:t> Консервы мясные и мясорастительные. Упаковка, маркировка и транспортирование</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14192-96</w:t>
      </w:r>
      <w:r>
        <w:rPr>
          <w:rFonts w:ascii="Arial" w:hAnsi="Arial" w:cs="Arial"/>
          <w:color w:val="2D2D2D"/>
          <w:spacing w:val="1"/>
          <w:sz w:val="15"/>
          <w:szCs w:val="15"/>
        </w:rPr>
        <w:t> Маркировка грузов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15846-2002</w:t>
      </w:r>
      <w:r>
        <w:rPr>
          <w:rFonts w:ascii="Arial" w:hAnsi="Arial" w:cs="Arial"/>
          <w:color w:val="2D2D2D"/>
          <w:spacing w:val="1"/>
          <w:sz w:val="15"/>
          <w:szCs w:val="15"/>
        </w:rPr>
        <w:t> Продукция, отправляемая в районы Крайнего Севера и приравненные к ним местности. Упаковка, маркировка, транспортирование и хранение</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16867-71</w:t>
      </w:r>
      <w:r>
        <w:rPr>
          <w:rFonts w:ascii="Arial" w:hAnsi="Arial" w:cs="Arial"/>
          <w:color w:val="2D2D2D"/>
          <w:spacing w:val="1"/>
          <w:sz w:val="15"/>
          <w:szCs w:val="15"/>
        </w:rPr>
        <w:t> Мясо-телятина в тушах и полутушах.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18251-87</w:t>
      </w:r>
      <w:r>
        <w:rPr>
          <w:rFonts w:ascii="Arial" w:hAnsi="Arial" w:cs="Arial"/>
          <w:color w:val="2D2D2D"/>
          <w:spacing w:val="1"/>
          <w:sz w:val="15"/>
          <w:szCs w:val="15"/>
        </w:rPr>
        <w:t> Лента клеевая на бумажной основе.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18992-80</w:t>
      </w:r>
      <w:r>
        <w:rPr>
          <w:rFonts w:ascii="Arial" w:hAnsi="Arial" w:cs="Arial"/>
          <w:color w:val="2D2D2D"/>
          <w:spacing w:val="1"/>
          <w:sz w:val="15"/>
          <w:szCs w:val="15"/>
        </w:rPr>
        <w:t xml:space="preserve"> Дисперсия поливинилацетатная </w:t>
      </w:r>
      <w:proofErr w:type="spellStart"/>
      <w:r>
        <w:rPr>
          <w:rFonts w:ascii="Arial" w:hAnsi="Arial" w:cs="Arial"/>
          <w:color w:val="2D2D2D"/>
          <w:spacing w:val="1"/>
          <w:sz w:val="15"/>
          <w:szCs w:val="15"/>
        </w:rPr>
        <w:t>гомополимерная</w:t>
      </w:r>
      <w:proofErr w:type="spellEnd"/>
      <w:r>
        <w:rPr>
          <w:rFonts w:ascii="Arial" w:hAnsi="Arial" w:cs="Arial"/>
          <w:color w:val="2D2D2D"/>
          <w:spacing w:val="1"/>
          <w:sz w:val="15"/>
          <w:szCs w:val="15"/>
        </w:rPr>
        <w:t xml:space="preserve"> грубодисперсная.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20477-86</w:t>
      </w:r>
      <w:r>
        <w:rPr>
          <w:rFonts w:ascii="Arial" w:hAnsi="Arial" w:cs="Arial"/>
          <w:color w:val="2D2D2D"/>
          <w:spacing w:val="1"/>
          <w:sz w:val="15"/>
          <w:szCs w:val="15"/>
        </w:rPr>
        <w:t> Лента полиэтиленовая с липким слоем.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21650-76</w:t>
      </w:r>
      <w:r>
        <w:rPr>
          <w:rFonts w:ascii="Arial" w:hAnsi="Arial" w:cs="Arial"/>
          <w:color w:val="2D2D2D"/>
          <w:spacing w:val="1"/>
          <w:sz w:val="15"/>
          <w:szCs w:val="15"/>
        </w:rPr>
        <w:t> Средства скрепления тарно-штучных грузов в транспортных пакетах. Общие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24597-81</w:t>
      </w:r>
      <w:r>
        <w:rPr>
          <w:rFonts w:ascii="Arial" w:hAnsi="Arial" w:cs="Arial"/>
          <w:color w:val="2D2D2D"/>
          <w:spacing w:val="1"/>
          <w:sz w:val="15"/>
          <w:szCs w:val="15"/>
        </w:rPr>
        <w:t> Пакеты тарно-штучных грузов. Основные параметры и размеры</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25011-81</w:t>
      </w:r>
      <w:r>
        <w:rPr>
          <w:rFonts w:ascii="Arial" w:hAnsi="Arial" w:cs="Arial"/>
          <w:color w:val="2D2D2D"/>
          <w:spacing w:val="1"/>
          <w:sz w:val="15"/>
          <w:szCs w:val="15"/>
        </w:rPr>
        <w:t> Мясо и мясные продукты. Методы определения белка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25292-82</w:t>
      </w:r>
      <w:r>
        <w:rPr>
          <w:rFonts w:ascii="Arial" w:hAnsi="Arial" w:cs="Arial"/>
          <w:color w:val="2D2D2D"/>
          <w:spacing w:val="1"/>
          <w:sz w:val="15"/>
          <w:szCs w:val="15"/>
        </w:rPr>
        <w:t> Жиры животные топленые пищевые.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25951-83</w:t>
      </w:r>
      <w:r>
        <w:rPr>
          <w:rFonts w:ascii="Arial" w:hAnsi="Arial" w:cs="Arial"/>
          <w:color w:val="2D2D2D"/>
          <w:spacing w:val="1"/>
          <w:sz w:val="15"/>
          <w:szCs w:val="15"/>
        </w:rPr>
        <w:t xml:space="preserve"> Пленка полиэтиленовая </w:t>
      </w:r>
      <w:proofErr w:type="spellStart"/>
      <w:r>
        <w:rPr>
          <w:rFonts w:ascii="Arial" w:hAnsi="Arial" w:cs="Arial"/>
          <w:color w:val="2D2D2D"/>
          <w:spacing w:val="1"/>
          <w:sz w:val="15"/>
          <w:szCs w:val="15"/>
        </w:rPr>
        <w:t>термоусадочная</w:t>
      </w:r>
      <w:proofErr w:type="spellEnd"/>
      <w:r>
        <w:rPr>
          <w:rFonts w:ascii="Arial" w:hAnsi="Arial" w:cs="Arial"/>
          <w:color w:val="2D2D2D"/>
          <w:spacing w:val="1"/>
          <w:sz w:val="15"/>
          <w:szCs w:val="15"/>
        </w:rPr>
        <w:t>.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26183-84</w:t>
      </w:r>
      <w:r>
        <w:rPr>
          <w:rFonts w:ascii="Arial" w:hAnsi="Arial" w:cs="Arial"/>
          <w:color w:val="2D2D2D"/>
          <w:spacing w:val="1"/>
          <w:sz w:val="15"/>
          <w:szCs w:val="15"/>
        </w:rPr>
        <w:t> Продукты переработки плодов и овощей, консервы мясные и мясорастительные. Метод определения жира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26186-84</w:t>
      </w:r>
      <w:r>
        <w:rPr>
          <w:rFonts w:ascii="Arial" w:hAnsi="Arial" w:cs="Arial"/>
          <w:color w:val="2D2D2D"/>
          <w:spacing w:val="1"/>
          <w:sz w:val="15"/>
          <w:szCs w:val="15"/>
        </w:rPr>
        <w:t> Продукты переработки плодов и овощей, консервы мясные и мясорастительные. Методы определения хлоридов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26663-85</w:t>
      </w:r>
      <w:r>
        <w:rPr>
          <w:rFonts w:ascii="Arial" w:hAnsi="Arial" w:cs="Arial"/>
          <w:color w:val="2D2D2D"/>
          <w:spacing w:val="1"/>
          <w:sz w:val="15"/>
          <w:szCs w:val="15"/>
        </w:rPr>
        <w:t> Пакеты транспортные. Формирование с применением средств пакетирования. Общие технические требования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26669-85</w:t>
      </w:r>
      <w:r>
        <w:rPr>
          <w:rFonts w:ascii="Arial" w:hAnsi="Arial" w:cs="Arial"/>
          <w:color w:val="2D2D2D"/>
          <w:spacing w:val="1"/>
          <w:sz w:val="15"/>
          <w:szCs w:val="15"/>
        </w:rPr>
        <w:t> Продукты пищевые и вкусовые. Подготовка проб для микробиологических анализов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26670-91</w:t>
      </w:r>
      <w:r>
        <w:rPr>
          <w:rFonts w:ascii="Arial" w:hAnsi="Arial" w:cs="Arial"/>
          <w:color w:val="2D2D2D"/>
          <w:spacing w:val="1"/>
          <w:sz w:val="15"/>
          <w:szCs w:val="15"/>
        </w:rPr>
        <w:t> Продукты пищевые. Методы культивирования микроорганизмов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26671-85</w:t>
      </w:r>
      <w:r>
        <w:rPr>
          <w:rFonts w:ascii="Arial" w:hAnsi="Arial" w:cs="Arial"/>
          <w:color w:val="2D2D2D"/>
          <w:spacing w:val="1"/>
          <w:sz w:val="15"/>
          <w:szCs w:val="15"/>
        </w:rPr>
        <w:t> Продукты переработки плодов и овощей, консервы мясные и мясорастительные. Подготовка проб для лабораторных анализов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26927-86</w:t>
      </w:r>
      <w:r>
        <w:rPr>
          <w:rFonts w:ascii="Arial" w:hAnsi="Arial" w:cs="Arial"/>
          <w:color w:val="2D2D2D"/>
          <w:spacing w:val="1"/>
          <w:sz w:val="15"/>
          <w:szCs w:val="15"/>
        </w:rPr>
        <w:t> Сырье и продукты пищевые. Методы определения ртути</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26929-94</w:t>
      </w:r>
      <w:r>
        <w:rPr>
          <w:rFonts w:ascii="Arial" w:hAnsi="Arial" w:cs="Arial"/>
          <w:color w:val="2D2D2D"/>
          <w:spacing w:val="1"/>
          <w:sz w:val="15"/>
          <w:szCs w:val="15"/>
        </w:rPr>
        <w:t> Сырье и продукты пищевые. Подготовка проб. Минерализация для определения содержания токсичных элементов</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26930-86</w:t>
      </w:r>
      <w:r>
        <w:rPr>
          <w:rFonts w:ascii="Arial" w:hAnsi="Arial" w:cs="Arial"/>
          <w:color w:val="2D2D2D"/>
          <w:spacing w:val="1"/>
          <w:sz w:val="15"/>
          <w:szCs w:val="15"/>
        </w:rPr>
        <w:t> Сырье и продукты пищевые. Метод определения мышьяка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26932-86</w:t>
      </w:r>
      <w:r>
        <w:rPr>
          <w:rFonts w:ascii="Arial" w:hAnsi="Arial" w:cs="Arial"/>
          <w:color w:val="2D2D2D"/>
          <w:spacing w:val="1"/>
          <w:sz w:val="15"/>
          <w:szCs w:val="15"/>
        </w:rPr>
        <w:t> Сырье и продукты пищевые. Методы определения свинца</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sidRPr="00F06E47">
        <w:rPr>
          <w:rFonts w:ascii="Arial" w:hAnsi="Arial" w:cs="Arial"/>
          <w:color w:val="2D2D2D"/>
          <w:spacing w:val="1"/>
          <w:sz w:val="15"/>
          <w:szCs w:val="15"/>
        </w:rPr>
        <w:t>ГОСТ 26933-86</w:t>
      </w:r>
      <w:r>
        <w:rPr>
          <w:rFonts w:ascii="Arial" w:hAnsi="Arial" w:cs="Arial"/>
          <w:color w:val="2D2D2D"/>
          <w:spacing w:val="1"/>
          <w:sz w:val="15"/>
          <w:szCs w:val="15"/>
        </w:rPr>
        <w:t> Сырье и продукты пищевые. Методы определения кадмия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26935-86</w:t>
      </w:r>
      <w:r>
        <w:rPr>
          <w:rFonts w:ascii="Arial" w:hAnsi="Arial" w:cs="Arial"/>
          <w:color w:val="2D2D2D"/>
          <w:spacing w:val="1"/>
          <w:sz w:val="15"/>
          <w:szCs w:val="15"/>
        </w:rPr>
        <w:t> Продукты пищевые консервированные. Метод определения олова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29045-91</w:t>
      </w:r>
      <w:r>
        <w:rPr>
          <w:rFonts w:ascii="Arial" w:hAnsi="Arial" w:cs="Arial"/>
          <w:color w:val="2D2D2D"/>
          <w:spacing w:val="1"/>
          <w:sz w:val="15"/>
          <w:szCs w:val="15"/>
        </w:rPr>
        <w:t> Пряности. Перец душистый.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29046-91</w:t>
      </w:r>
      <w:r>
        <w:rPr>
          <w:rFonts w:ascii="Arial" w:hAnsi="Arial" w:cs="Arial"/>
          <w:color w:val="2D2D2D"/>
          <w:spacing w:val="1"/>
          <w:sz w:val="15"/>
          <w:szCs w:val="15"/>
        </w:rPr>
        <w:t> Пряности. Имбирь.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29047-91</w:t>
      </w:r>
      <w:r>
        <w:rPr>
          <w:rFonts w:ascii="Arial" w:hAnsi="Arial" w:cs="Arial"/>
          <w:color w:val="2D2D2D"/>
          <w:spacing w:val="1"/>
          <w:sz w:val="15"/>
          <w:szCs w:val="15"/>
        </w:rPr>
        <w:t> Пряности. Гвоздика.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29048-91</w:t>
      </w:r>
      <w:r>
        <w:rPr>
          <w:rFonts w:ascii="Arial" w:hAnsi="Arial" w:cs="Arial"/>
          <w:color w:val="2D2D2D"/>
          <w:spacing w:val="1"/>
          <w:sz w:val="15"/>
          <w:szCs w:val="15"/>
        </w:rPr>
        <w:t> Пряности. Мускатный орех.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29049-91</w:t>
      </w:r>
      <w:r>
        <w:rPr>
          <w:rFonts w:ascii="Arial" w:hAnsi="Arial" w:cs="Arial"/>
          <w:color w:val="2D2D2D"/>
          <w:spacing w:val="1"/>
          <w:sz w:val="15"/>
          <w:szCs w:val="15"/>
        </w:rPr>
        <w:t> Пряности. Корица.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29050-91</w:t>
      </w:r>
      <w:r>
        <w:rPr>
          <w:rFonts w:ascii="Arial" w:hAnsi="Arial" w:cs="Arial"/>
          <w:color w:val="2D2D2D"/>
          <w:spacing w:val="1"/>
          <w:sz w:val="15"/>
          <w:szCs w:val="15"/>
        </w:rPr>
        <w:t> Пряности. Перец черный и белый.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ГОСТ 30178-86* Сырье и продукты пищевые. Атомно-абсорбционный метод определения токсичных элементов</w:t>
      </w:r>
      <w:r>
        <w:rPr>
          <w:rFonts w:ascii="Arial" w:hAnsi="Arial" w:cs="Arial"/>
          <w:color w:val="2D2D2D"/>
          <w:spacing w:val="1"/>
          <w:sz w:val="15"/>
          <w:szCs w:val="15"/>
        </w:rPr>
        <w:br/>
        <w:t>________________ </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Действует </w:t>
      </w:r>
      <w:r w:rsidRPr="00F06E47">
        <w:rPr>
          <w:rFonts w:ascii="Arial" w:hAnsi="Arial" w:cs="Arial"/>
          <w:color w:val="2D2D2D"/>
          <w:spacing w:val="1"/>
          <w:sz w:val="15"/>
          <w:szCs w:val="15"/>
        </w:rPr>
        <w:t>ГОСТ 30178-96</w:t>
      </w:r>
      <w:r>
        <w:rPr>
          <w:rFonts w:ascii="Arial" w:hAnsi="Arial" w:cs="Arial"/>
          <w:color w:val="2D2D2D"/>
          <w:spacing w:val="1"/>
          <w:sz w:val="15"/>
          <w:szCs w:val="15"/>
        </w:rPr>
        <w:t>, здесь и далее по тексту.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30425-97</w:t>
      </w:r>
      <w:r>
        <w:rPr>
          <w:rFonts w:ascii="Arial" w:hAnsi="Arial" w:cs="Arial"/>
          <w:color w:val="2D2D2D"/>
          <w:spacing w:val="1"/>
          <w:sz w:val="15"/>
          <w:szCs w:val="15"/>
        </w:rPr>
        <w:t> Консервы. Метод определения промышленной стерильности</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31476-2012</w:t>
      </w:r>
      <w:r>
        <w:rPr>
          <w:rFonts w:ascii="Arial" w:hAnsi="Arial" w:cs="Arial"/>
          <w:color w:val="2D2D2D"/>
          <w:spacing w:val="1"/>
          <w:sz w:val="15"/>
          <w:szCs w:val="15"/>
        </w:rPr>
        <w:t> Свиньи для убоя. Свинина в тушах и полутушах.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31479-2012</w:t>
      </w:r>
      <w:r>
        <w:rPr>
          <w:rFonts w:ascii="Arial" w:hAnsi="Arial" w:cs="Arial"/>
          <w:color w:val="2D2D2D"/>
          <w:spacing w:val="1"/>
          <w:sz w:val="15"/>
          <w:szCs w:val="15"/>
        </w:rPr>
        <w:t> Мясо и мясные продукты. Метод гистологической идентификации состава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31628-2012</w:t>
      </w:r>
      <w:r>
        <w:rPr>
          <w:rFonts w:ascii="Arial" w:hAnsi="Arial" w:cs="Arial"/>
          <w:color w:val="2D2D2D"/>
          <w:spacing w:val="1"/>
          <w:sz w:val="15"/>
          <w:szCs w:val="15"/>
        </w:rPr>
        <w:t xml:space="preserve"> Продукты пищевые и продовольственное сырье. </w:t>
      </w:r>
      <w:proofErr w:type="spellStart"/>
      <w:r>
        <w:rPr>
          <w:rFonts w:ascii="Arial" w:hAnsi="Arial" w:cs="Arial"/>
          <w:color w:val="2D2D2D"/>
          <w:spacing w:val="1"/>
          <w:sz w:val="15"/>
          <w:szCs w:val="15"/>
        </w:rPr>
        <w:t>Инверсионно-вольтамперометрический</w:t>
      </w:r>
      <w:proofErr w:type="spellEnd"/>
      <w:r>
        <w:rPr>
          <w:rFonts w:ascii="Arial" w:hAnsi="Arial" w:cs="Arial"/>
          <w:color w:val="2D2D2D"/>
          <w:spacing w:val="1"/>
          <w:sz w:val="15"/>
          <w:szCs w:val="15"/>
        </w:rPr>
        <w:t xml:space="preserve"> метод определения массовой концентрации мышьяка</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31654-2012</w:t>
      </w:r>
      <w:r>
        <w:rPr>
          <w:rFonts w:ascii="Arial" w:hAnsi="Arial" w:cs="Arial"/>
          <w:color w:val="2D2D2D"/>
          <w:spacing w:val="1"/>
          <w:sz w:val="15"/>
          <w:szCs w:val="15"/>
        </w:rPr>
        <w:t> Яйца куриные пищевые.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31777-2012</w:t>
      </w:r>
      <w:r>
        <w:rPr>
          <w:rFonts w:ascii="Arial" w:hAnsi="Arial" w:cs="Arial"/>
          <w:color w:val="2D2D2D"/>
          <w:spacing w:val="1"/>
          <w:sz w:val="15"/>
          <w:szCs w:val="15"/>
        </w:rPr>
        <w:t> Овцы и козы для убоя. Баранина, ягнятина и козлятина в тушах.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31778-2012</w:t>
      </w:r>
      <w:r>
        <w:rPr>
          <w:rFonts w:ascii="Arial" w:hAnsi="Arial" w:cs="Arial"/>
          <w:color w:val="2D2D2D"/>
          <w:spacing w:val="1"/>
          <w:sz w:val="15"/>
          <w:szCs w:val="15"/>
        </w:rPr>
        <w:t> Мясо. Разделка свинины на отрубы.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31797-2012</w:t>
      </w:r>
      <w:r>
        <w:rPr>
          <w:rFonts w:ascii="Arial" w:hAnsi="Arial" w:cs="Arial"/>
          <w:color w:val="2D2D2D"/>
          <w:spacing w:val="1"/>
          <w:sz w:val="15"/>
          <w:szCs w:val="15"/>
        </w:rPr>
        <w:t> Мясо. Разделка говядины на отрубы.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31895-2012</w:t>
      </w:r>
      <w:r>
        <w:rPr>
          <w:rFonts w:ascii="Arial" w:hAnsi="Arial" w:cs="Arial"/>
          <w:color w:val="2D2D2D"/>
          <w:spacing w:val="1"/>
          <w:sz w:val="15"/>
          <w:szCs w:val="15"/>
        </w:rPr>
        <w:t> Сахар белый. Технические условия</w:t>
      </w:r>
      <w:r>
        <w:rPr>
          <w:rFonts w:ascii="Arial" w:hAnsi="Arial" w:cs="Arial"/>
          <w:color w:val="2D2D2D"/>
          <w:spacing w:val="1"/>
          <w:sz w:val="15"/>
          <w:szCs w:val="15"/>
        </w:rPr>
        <w:br/>
      </w:r>
      <w:r>
        <w:rPr>
          <w:rFonts w:ascii="Arial" w:hAnsi="Arial" w:cs="Arial"/>
          <w:color w:val="2D2D2D"/>
          <w:spacing w:val="1"/>
          <w:sz w:val="15"/>
          <w:szCs w:val="15"/>
        </w:rPr>
        <w:br/>
      </w:r>
      <w:r w:rsidRPr="00F06E47">
        <w:rPr>
          <w:rFonts w:ascii="Arial" w:hAnsi="Arial" w:cs="Arial"/>
          <w:color w:val="2D2D2D"/>
          <w:spacing w:val="1"/>
          <w:sz w:val="15"/>
          <w:szCs w:val="15"/>
        </w:rPr>
        <w:t>ГОСТ 31904-2012</w:t>
      </w:r>
      <w:r>
        <w:rPr>
          <w:rFonts w:ascii="Arial" w:hAnsi="Arial" w:cs="Arial"/>
          <w:color w:val="2D2D2D"/>
          <w:spacing w:val="1"/>
          <w:sz w:val="15"/>
          <w:szCs w:val="15"/>
        </w:rPr>
        <w:t xml:space="preserve"> Продукты пищевые и вкусовые. </w:t>
      </w:r>
      <w:proofErr w:type="gramStart"/>
      <w:r>
        <w:rPr>
          <w:rFonts w:ascii="Arial" w:hAnsi="Arial" w:cs="Arial"/>
          <w:color w:val="2D2D2D"/>
          <w:spacing w:val="1"/>
          <w:sz w:val="15"/>
          <w:szCs w:val="15"/>
        </w:rPr>
        <w:t>Методы отбора проб для микробиологических анализов</w:t>
      </w:r>
      <w:r>
        <w:rPr>
          <w:rFonts w:ascii="Arial" w:hAnsi="Arial" w:cs="Arial"/>
          <w:color w:val="2D2D2D"/>
          <w:spacing w:val="1"/>
          <w:sz w:val="15"/>
          <w:szCs w:val="15"/>
        </w:rPr>
        <w:br/>
      </w:r>
      <w:r>
        <w:rPr>
          <w:rFonts w:ascii="Arial" w:hAnsi="Arial" w:cs="Arial"/>
          <w:color w:val="2D2D2D"/>
          <w:spacing w:val="1"/>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w:t>
      </w:r>
      <w:proofErr w:type="gramEnd"/>
      <w:r>
        <w:rPr>
          <w:rFonts w:ascii="Arial" w:hAnsi="Arial" w:cs="Arial"/>
          <w:color w:val="2D2D2D"/>
          <w:spacing w:val="1"/>
          <w:sz w:val="15"/>
          <w:szCs w:val="15"/>
        </w:rPr>
        <w:t xml:space="preserve">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В настоящем стандарте применены термины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52427</w:t>
      </w:r>
      <w:r>
        <w:rPr>
          <w:rFonts w:ascii="Arial" w:hAnsi="Arial" w:cs="Arial"/>
          <w:color w:val="2D2D2D"/>
          <w:spacing w:val="1"/>
          <w:sz w:val="15"/>
          <w:szCs w:val="15"/>
        </w:rPr>
        <w:t>, а также следующий термин с соответствующим определением:</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вид консервов:</w:t>
      </w:r>
      <w:r>
        <w:rPr>
          <w:rFonts w:ascii="Arial" w:hAnsi="Arial" w:cs="Arial"/>
          <w:color w:val="2D2D2D"/>
          <w:spacing w:val="1"/>
          <w:sz w:val="15"/>
          <w:szCs w:val="15"/>
        </w:rPr>
        <w:t> Подразделение консервов в зависимости от используемых мясных ингредиентов.</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Технические требования</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4.1 Характеристики</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4.1.1 Консервы должны соответствовать требованиям настоящего стандарта и [</w:t>
      </w:r>
      <w:r w:rsidRPr="00F06E47">
        <w:rPr>
          <w:rFonts w:ascii="Arial" w:hAnsi="Arial" w:cs="Arial"/>
          <w:color w:val="2D2D2D"/>
          <w:spacing w:val="1"/>
          <w:sz w:val="15"/>
          <w:szCs w:val="15"/>
        </w:rPr>
        <w:t>1</w:t>
      </w:r>
      <w:r>
        <w:rPr>
          <w:rFonts w:ascii="Arial" w:hAnsi="Arial" w:cs="Arial"/>
          <w:color w:val="2D2D2D"/>
          <w:spacing w:val="1"/>
          <w:sz w:val="15"/>
          <w:szCs w:val="15"/>
        </w:rPr>
        <w:t>], должны быть изготовлены по технологической инструкции* с соблюдением требований [</w:t>
      </w:r>
      <w:r w:rsidRPr="00F06E47">
        <w:rPr>
          <w:rFonts w:ascii="Arial" w:hAnsi="Arial" w:cs="Arial"/>
          <w:color w:val="2D2D2D"/>
          <w:spacing w:val="1"/>
          <w:sz w:val="15"/>
          <w:szCs w:val="15"/>
        </w:rPr>
        <w:t>2</w:t>
      </w:r>
      <w:r>
        <w:rPr>
          <w:rFonts w:ascii="Arial" w:hAnsi="Arial" w:cs="Arial"/>
          <w:color w:val="2D2D2D"/>
          <w:spacing w:val="1"/>
          <w:sz w:val="15"/>
          <w:szCs w:val="15"/>
        </w:rPr>
        <w:t>]-[</w:t>
      </w:r>
      <w:r w:rsidRPr="00F06E47">
        <w:rPr>
          <w:rFonts w:ascii="Arial" w:hAnsi="Arial" w:cs="Arial"/>
          <w:color w:val="2D2D2D"/>
          <w:spacing w:val="1"/>
          <w:sz w:val="15"/>
          <w:szCs w:val="15"/>
        </w:rPr>
        <w:t>4</w:t>
      </w:r>
      <w:r>
        <w:rPr>
          <w:rFonts w:ascii="Arial" w:hAnsi="Arial" w:cs="Arial"/>
          <w:color w:val="2D2D2D"/>
          <w:spacing w:val="1"/>
          <w:sz w:val="15"/>
          <w:szCs w:val="15"/>
        </w:rPr>
        <w:t>].</w:t>
      </w:r>
      <w:r>
        <w:rPr>
          <w:rFonts w:ascii="Arial" w:hAnsi="Arial" w:cs="Arial"/>
          <w:color w:val="2D2D2D"/>
          <w:spacing w:val="1"/>
          <w:sz w:val="15"/>
          <w:szCs w:val="15"/>
        </w:rPr>
        <w:br/>
        <w:t>________________</w:t>
      </w:r>
      <w:r>
        <w:rPr>
          <w:rFonts w:ascii="Arial" w:hAnsi="Arial" w:cs="Arial"/>
          <w:color w:val="2D2D2D"/>
          <w:spacing w:val="1"/>
          <w:sz w:val="15"/>
          <w:szCs w:val="15"/>
        </w:rPr>
        <w:br/>
        <w:t xml:space="preserve">* "Технологическая инструкция по производству мясных паштетных консервов", утвержденная директором ГНУ ВНИИМП </w:t>
      </w:r>
      <w:proofErr w:type="spellStart"/>
      <w:r>
        <w:rPr>
          <w:rFonts w:ascii="Arial" w:hAnsi="Arial" w:cs="Arial"/>
          <w:color w:val="2D2D2D"/>
          <w:spacing w:val="1"/>
          <w:sz w:val="15"/>
          <w:szCs w:val="15"/>
        </w:rPr>
        <w:t>им.В.М.Горбатова</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Россельхозакадемии</w:t>
      </w:r>
      <w:proofErr w:type="spellEnd"/>
      <w:r>
        <w:rPr>
          <w:rFonts w:ascii="Arial" w:hAnsi="Arial" w:cs="Arial"/>
          <w:color w:val="2D2D2D"/>
          <w:spacing w:val="1"/>
          <w:sz w:val="15"/>
          <w:szCs w:val="15"/>
        </w:rPr>
        <w:t>. Данная информация является рекомендуемой и приведена для удобства пользователей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4.1.2 Консервы должны быть герметично укупорены и стерилизованы.</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Консервы выпускают следующих видов и наименований, указанных в таблице 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w:t>
      </w:r>
    </w:p>
    <w:tbl>
      <w:tblPr>
        <w:tblW w:w="0" w:type="auto"/>
        <w:tblCellMar>
          <w:left w:w="0" w:type="dxa"/>
          <w:right w:w="0" w:type="dxa"/>
        </w:tblCellMar>
        <w:tblLook w:val="04A0"/>
      </w:tblPr>
      <w:tblGrid>
        <w:gridCol w:w="3339"/>
        <w:gridCol w:w="7150"/>
      </w:tblGrid>
      <w:tr w:rsidR="00EB1D41" w:rsidTr="00EB1D41">
        <w:trPr>
          <w:trHeight w:val="15"/>
        </w:trPr>
        <w:tc>
          <w:tcPr>
            <w:tcW w:w="3511" w:type="dxa"/>
            <w:hideMark/>
          </w:tcPr>
          <w:p w:rsidR="00EB1D41" w:rsidRDefault="00EB1D41">
            <w:pPr>
              <w:rPr>
                <w:sz w:val="2"/>
                <w:szCs w:val="24"/>
              </w:rPr>
            </w:pPr>
          </w:p>
        </w:tc>
        <w:tc>
          <w:tcPr>
            <w:tcW w:w="7577" w:type="dxa"/>
            <w:hideMark/>
          </w:tcPr>
          <w:p w:rsidR="00EB1D41" w:rsidRDefault="00EB1D41">
            <w:pPr>
              <w:rPr>
                <w:sz w:val="2"/>
                <w:szCs w:val="24"/>
              </w:rPr>
            </w:pPr>
          </w:p>
        </w:tc>
      </w:tr>
      <w:tr w:rsidR="00EB1D41" w:rsidTr="00EB1D41">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консервов</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консервов</w:t>
            </w:r>
          </w:p>
        </w:tc>
      </w:tr>
      <w:tr w:rsidR="00EB1D41" w:rsidTr="00EB1D41">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Паштет из печени</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со сливочным маслом</w:t>
            </w:r>
          </w:p>
        </w:tc>
      </w:tr>
      <w:tr w:rsidR="00EB1D41" w:rsidTr="00EB1D41">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со свиным жиром</w:t>
            </w:r>
          </w:p>
        </w:tc>
      </w:tr>
      <w:tr w:rsidR="00EB1D41" w:rsidTr="00EB1D41">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 морковью</w:t>
            </w:r>
          </w:p>
        </w:tc>
      </w:tr>
      <w:tr w:rsidR="00EB1D41" w:rsidTr="00EB1D41">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 сельдереем и петрушкой</w:t>
            </w:r>
          </w:p>
        </w:tc>
      </w:tr>
      <w:tr w:rsidR="00EB1D41" w:rsidTr="00EB1D41">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любительский</w:t>
            </w:r>
          </w:p>
        </w:tc>
      </w:tr>
      <w:tr w:rsidR="00EB1D41" w:rsidTr="00EB1D41">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диетический с мозгами</w:t>
            </w:r>
          </w:p>
        </w:tc>
      </w:tr>
      <w:tr w:rsidR="00EB1D41" w:rsidTr="00EB1D41">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из печени и мяса</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эстонский</w:t>
            </w:r>
          </w:p>
        </w:tc>
      </w:tr>
      <w:tr w:rsidR="00EB1D41" w:rsidTr="00EB1D41">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Арктика</w:t>
            </w:r>
          </w:p>
        </w:tc>
      </w:tr>
      <w:tr w:rsidR="00EB1D41" w:rsidTr="00EB1D41">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пражский</w:t>
            </w:r>
          </w:p>
        </w:tc>
      </w:tr>
      <w:tr w:rsidR="00EB1D41" w:rsidTr="00EB1D41">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из мяса</w:t>
            </w: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мясной</w:t>
            </w:r>
          </w:p>
        </w:tc>
      </w:tr>
      <w:tr w:rsidR="00EB1D41" w:rsidTr="00EB1D41">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rPr>
                <w:sz w:val="24"/>
                <w:szCs w:val="24"/>
              </w:rPr>
            </w:pPr>
          </w:p>
        </w:tc>
        <w:tc>
          <w:tcPr>
            <w:tcW w:w="75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львовский</w:t>
            </w:r>
          </w:p>
        </w:tc>
      </w:tr>
    </w:tbl>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4.1.4</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органолептическим и физико-химическим показателям консервы должны соответствовать требованиям, указанным в таблицах 2-4.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2</w:t>
      </w:r>
    </w:p>
    <w:tbl>
      <w:tblPr>
        <w:tblW w:w="0" w:type="auto"/>
        <w:tblCellMar>
          <w:left w:w="0" w:type="dxa"/>
          <w:right w:w="0" w:type="dxa"/>
        </w:tblCellMar>
        <w:tblLook w:val="04A0"/>
      </w:tblPr>
      <w:tblGrid>
        <w:gridCol w:w="2726"/>
        <w:gridCol w:w="1211"/>
        <w:gridCol w:w="1372"/>
        <w:gridCol w:w="1211"/>
        <w:gridCol w:w="1371"/>
        <w:gridCol w:w="1221"/>
        <w:gridCol w:w="1377"/>
      </w:tblGrid>
      <w:tr w:rsidR="00EB1D41" w:rsidTr="00EB1D41">
        <w:trPr>
          <w:trHeight w:val="15"/>
        </w:trPr>
        <w:tc>
          <w:tcPr>
            <w:tcW w:w="2957" w:type="dxa"/>
            <w:hideMark/>
          </w:tcPr>
          <w:p w:rsidR="00EB1D41" w:rsidRDefault="00EB1D41">
            <w:pPr>
              <w:rPr>
                <w:sz w:val="2"/>
                <w:szCs w:val="24"/>
              </w:rPr>
            </w:pPr>
          </w:p>
        </w:tc>
        <w:tc>
          <w:tcPr>
            <w:tcW w:w="1294" w:type="dxa"/>
            <w:hideMark/>
          </w:tcPr>
          <w:p w:rsidR="00EB1D41" w:rsidRDefault="00EB1D41">
            <w:pPr>
              <w:rPr>
                <w:sz w:val="2"/>
                <w:szCs w:val="24"/>
              </w:rPr>
            </w:pPr>
          </w:p>
        </w:tc>
        <w:tc>
          <w:tcPr>
            <w:tcW w:w="1478" w:type="dxa"/>
            <w:hideMark/>
          </w:tcPr>
          <w:p w:rsidR="00EB1D41" w:rsidRDefault="00EB1D41">
            <w:pPr>
              <w:rPr>
                <w:sz w:val="2"/>
                <w:szCs w:val="24"/>
              </w:rPr>
            </w:pPr>
          </w:p>
        </w:tc>
        <w:tc>
          <w:tcPr>
            <w:tcW w:w="1294" w:type="dxa"/>
            <w:hideMark/>
          </w:tcPr>
          <w:p w:rsidR="00EB1D41" w:rsidRDefault="00EB1D41">
            <w:pPr>
              <w:rPr>
                <w:sz w:val="2"/>
                <w:szCs w:val="24"/>
              </w:rPr>
            </w:pPr>
          </w:p>
        </w:tc>
        <w:tc>
          <w:tcPr>
            <w:tcW w:w="1478" w:type="dxa"/>
            <w:hideMark/>
          </w:tcPr>
          <w:p w:rsidR="00EB1D41" w:rsidRDefault="00EB1D41">
            <w:pPr>
              <w:rPr>
                <w:sz w:val="2"/>
                <w:szCs w:val="24"/>
              </w:rPr>
            </w:pPr>
          </w:p>
        </w:tc>
        <w:tc>
          <w:tcPr>
            <w:tcW w:w="1294" w:type="dxa"/>
            <w:hideMark/>
          </w:tcPr>
          <w:p w:rsidR="00EB1D41" w:rsidRDefault="00EB1D41">
            <w:pPr>
              <w:rPr>
                <w:sz w:val="2"/>
                <w:szCs w:val="24"/>
              </w:rPr>
            </w:pPr>
          </w:p>
        </w:tc>
        <w:tc>
          <w:tcPr>
            <w:tcW w:w="1478" w:type="dxa"/>
            <w:hideMark/>
          </w:tcPr>
          <w:p w:rsidR="00EB1D41" w:rsidRDefault="00EB1D41">
            <w:pPr>
              <w:rPr>
                <w:sz w:val="2"/>
                <w:szCs w:val="24"/>
              </w:rPr>
            </w:pPr>
          </w:p>
        </w:tc>
      </w:tr>
      <w:tr w:rsidR="00EB1D41" w:rsidTr="00EB1D4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значение показателя для консервов </w:t>
            </w:r>
          </w:p>
        </w:tc>
      </w:tr>
      <w:tr w:rsidR="00EB1D41" w:rsidTr="00EB1D41">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паштет </w:t>
            </w:r>
            <w:proofErr w:type="spellStart"/>
            <w:r>
              <w:rPr>
                <w:color w:val="2D2D2D"/>
                <w:sz w:val="15"/>
                <w:szCs w:val="15"/>
              </w:rPr>
              <w:t>печ</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ночный</w:t>
            </w:r>
            <w:proofErr w:type="spellEnd"/>
            <w:r>
              <w:rPr>
                <w:color w:val="2D2D2D"/>
                <w:sz w:val="15"/>
                <w:szCs w:val="15"/>
              </w:rPr>
              <w:t xml:space="preserve"> со </w:t>
            </w:r>
            <w:proofErr w:type="spellStart"/>
            <w:r>
              <w:rPr>
                <w:color w:val="2D2D2D"/>
                <w:sz w:val="15"/>
                <w:szCs w:val="15"/>
              </w:rPr>
              <w:t>сливоч</w:t>
            </w:r>
            <w:proofErr w:type="spellEnd"/>
            <w:r>
              <w:rPr>
                <w:color w:val="2D2D2D"/>
                <w:sz w:val="15"/>
                <w:szCs w:val="15"/>
              </w:rPr>
              <w:t>-</w:t>
            </w:r>
            <w:r>
              <w:rPr>
                <w:color w:val="2D2D2D"/>
                <w:sz w:val="15"/>
                <w:szCs w:val="15"/>
              </w:rPr>
              <w:br/>
            </w:r>
            <w:proofErr w:type="spellStart"/>
            <w:r>
              <w:rPr>
                <w:color w:val="2D2D2D"/>
                <w:sz w:val="15"/>
                <w:szCs w:val="15"/>
              </w:rPr>
              <w:t>ным</w:t>
            </w:r>
            <w:proofErr w:type="spellEnd"/>
            <w:r>
              <w:rPr>
                <w:color w:val="2D2D2D"/>
                <w:sz w:val="15"/>
                <w:szCs w:val="15"/>
              </w:rPr>
              <w:t xml:space="preserve"> маслом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паштет </w:t>
            </w:r>
            <w:proofErr w:type="spellStart"/>
            <w:r>
              <w:rPr>
                <w:color w:val="2D2D2D"/>
                <w:sz w:val="15"/>
                <w:szCs w:val="15"/>
              </w:rPr>
              <w:t>печ</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ночный</w:t>
            </w:r>
            <w:proofErr w:type="spellEnd"/>
            <w:r>
              <w:rPr>
                <w:color w:val="2D2D2D"/>
                <w:sz w:val="15"/>
                <w:szCs w:val="15"/>
              </w:rPr>
              <w:t xml:space="preserve"> со свиным жиром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паштет </w:t>
            </w:r>
            <w:proofErr w:type="spellStart"/>
            <w:r>
              <w:rPr>
                <w:color w:val="2D2D2D"/>
                <w:sz w:val="15"/>
                <w:szCs w:val="15"/>
              </w:rPr>
              <w:t>печ</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ночный</w:t>
            </w:r>
            <w:proofErr w:type="spellEnd"/>
            <w:r>
              <w:rPr>
                <w:color w:val="2D2D2D"/>
                <w:sz w:val="15"/>
                <w:szCs w:val="15"/>
              </w:rPr>
              <w:t xml:space="preserve"> с мор-</w:t>
            </w:r>
            <w:r>
              <w:rPr>
                <w:color w:val="2D2D2D"/>
                <w:sz w:val="15"/>
                <w:szCs w:val="15"/>
              </w:rPr>
              <w:br/>
            </w:r>
            <w:proofErr w:type="spellStart"/>
            <w:r>
              <w:rPr>
                <w:color w:val="2D2D2D"/>
                <w:sz w:val="15"/>
                <w:szCs w:val="15"/>
              </w:rPr>
              <w:t>ковью</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паштет </w:t>
            </w:r>
            <w:proofErr w:type="spellStart"/>
            <w:r>
              <w:rPr>
                <w:color w:val="2D2D2D"/>
                <w:sz w:val="15"/>
                <w:szCs w:val="15"/>
              </w:rPr>
              <w:t>печ</w:t>
            </w:r>
            <w:proofErr w:type="gramStart"/>
            <w:r>
              <w:rPr>
                <w:color w:val="2D2D2D"/>
                <w:sz w:val="15"/>
                <w:szCs w:val="15"/>
              </w:rPr>
              <w:t>е</w:t>
            </w:r>
            <w:proofErr w:type="spellEnd"/>
            <w:r>
              <w:rPr>
                <w:color w:val="2D2D2D"/>
                <w:sz w:val="15"/>
                <w:szCs w:val="15"/>
              </w:rPr>
              <w:t>-</w:t>
            </w:r>
            <w:proofErr w:type="gramEnd"/>
            <w:r>
              <w:rPr>
                <w:color w:val="2D2D2D"/>
                <w:sz w:val="15"/>
                <w:szCs w:val="15"/>
              </w:rPr>
              <w:br/>
            </w:r>
            <w:proofErr w:type="spellStart"/>
            <w:r>
              <w:rPr>
                <w:color w:val="2D2D2D"/>
                <w:sz w:val="15"/>
                <w:szCs w:val="15"/>
              </w:rPr>
              <w:t>ночный</w:t>
            </w:r>
            <w:proofErr w:type="spellEnd"/>
            <w:r>
              <w:rPr>
                <w:color w:val="2D2D2D"/>
                <w:sz w:val="15"/>
                <w:szCs w:val="15"/>
              </w:rPr>
              <w:t xml:space="preserve"> с </w:t>
            </w:r>
            <w:proofErr w:type="spellStart"/>
            <w:r>
              <w:rPr>
                <w:color w:val="2D2D2D"/>
                <w:sz w:val="15"/>
                <w:szCs w:val="15"/>
              </w:rPr>
              <w:t>сельде</w:t>
            </w:r>
            <w:proofErr w:type="spellEnd"/>
            <w:r>
              <w:rPr>
                <w:color w:val="2D2D2D"/>
                <w:sz w:val="15"/>
                <w:szCs w:val="15"/>
              </w:rPr>
              <w:t>-</w:t>
            </w:r>
            <w:r>
              <w:rPr>
                <w:color w:val="2D2D2D"/>
                <w:sz w:val="15"/>
                <w:szCs w:val="15"/>
              </w:rPr>
              <w:br/>
              <w:t xml:space="preserve">реем и </w:t>
            </w:r>
            <w:proofErr w:type="spellStart"/>
            <w:r>
              <w:rPr>
                <w:color w:val="2D2D2D"/>
                <w:sz w:val="15"/>
                <w:szCs w:val="15"/>
              </w:rPr>
              <w:t>петру</w:t>
            </w:r>
            <w:proofErr w:type="spellEnd"/>
            <w:r>
              <w:rPr>
                <w:color w:val="2D2D2D"/>
                <w:sz w:val="15"/>
                <w:szCs w:val="15"/>
              </w:rPr>
              <w:t>-</w:t>
            </w:r>
            <w:r>
              <w:rPr>
                <w:color w:val="2D2D2D"/>
                <w:sz w:val="15"/>
                <w:szCs w:val="15"/>
              </w:rPr>
              <w:br/>
            </w:r>
            <w:proofErr w:type="spellStart"/>
            <w:r>
              <w:rPr>
                <w:color w:val="2D2D2D"/>
                <w:sz w:val="15"/>
                <w:szCs w:val="15"/>
              </w:rPr>
              <w:t>шкой</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паштет люб</w:t>
            </w:r>
            <w:proofErr w:type="gramStart"/>
            <w:r>
              <w:rPr>
                <w:color w:val="2D2D2D"/>
                <w:sz w:val="15"/>
                <w:szCs w:val="15"/>
              </w:rPr>
              <w:t>и-</w:t>
            </w:r>
            <w:proofErr w:type="gramEnd"/>
            <w:r>
              <w:rPr>
                <w:color w:val="2D2D2D"/>
                <w:sz w:val="15"/>
                <w:szCs w:val="15"/>
              </w:rPr>
              <w:br/>
            </w:r>
            <w:proofErr w:type="spellStart"/>
            <w:r>
              <w:rPr>
                <w:color w:val="2D2D2D"/>
                <w:sz w:val="15"/>
                <w:szCs w:val="15"/>
              </w:rPr>
              <w:t>тельский</w:t>
            </w:r>
            <w:proofErr w:type="spell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паштет </w:t>
            </w:r>
            <w:proofErr w:type="spellStart"/>
            <w:r>
              <w:rPr>
                <w:color w:val="2D2D2D"/>
                <w:sz w:val="15"/>
                <w:szCs w:val="15"/>
              </w:rPr>
              <w:t>диет</w:t>
            </w:r>
            <w:proofErr w:type="gramStart"/>
            <w:r>
              <w:rPr>
                <w:color w:val="2D2D2D"/>
                <w:sz w:val="15"/>
                <w:szCs w:val="15"/>
              </w:rPr>
              <w:t>и</w:t>
            </w:r>
            <w:proofErr w:type="spellEnd"/>
            <w:r>
              <w:rPr>
                <w:color w:val="2D2D2D"/>
                <w:sz w:val="15"/>
                <w:szCs w:val="15"/>
              </w:rPr>
              <w:t>-</w:t>
            </w:r>
            <w:proofErr w:type="gramEnd"/>
            <w:r>
              <w:rPr>
                <w:color w:val="2D2D2D"/>
                <w:sz w:val="15"/>
                <w:szCs w:val="15"/>
              </w:rPr>
              <w:br/>
            </w:r>
            <w:proofErr w:type="spellStart"/>
            <w:r>
              <w:rPr>
                <w:color w:val="2D2D2D"/>
                <w:sz w:val="15"/>
                <w:szCs w:val="15"/>
              </w:rPr>
              <w:t>ческий</w:t>
            </w:r>
            <w:proofErr w:type="spellEnd"/>
            <w:r>
              <w:rPr>
                <w:color w:val="2D2D2D"/>
                <w:sz w:val="15"/>
                <w:szCs w:val="15"/>
              </w:rPr>
              <w:t xml:space="preserve"> с мозгами</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охлажденном состоянии однородная масса с незначительным количеством выплавленного жира</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Консистенция</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Мажущаяся</w:t>
            </w:r>
            <w:proofErr w:type="gramEnd"/>
            <w:r>
              <w:rPr>
                <w:color w:val="2D2D2D"/>
                <w:sz w:val="15"/>
                <w:szCs w:val="15"/>
              </w:rPr>
              <w:t>, однородная по всей массе, без крупинок</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Свойственные данному виду продукции, с ароматом пряностей, без посторонних запаха и привкуса, с естественной легкой горечью печени</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c>
          <w:tcPr>
            <w:tcW w:w="277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Коричневато-серый</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Светло-коричневый</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Посторонние примеси</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EB1D41" w:rsidTr="00EB1D41">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мясных ингредиентов*,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83,1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87,0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96,6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r>
      <w:tr w:rsidR="00EB1D41" w:rsidTr="00EB1D41">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 массовая доля субпродуктов*,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65,0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54,0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56,7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белка, %,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жира, %, не более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r>
      <w:tr w:rsidR="00EB1D41" w:rsidTr="00EB1D41">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хлористого натрия (поваренной соли), %</w:t>
            </w:r>
          </w:p>
        </w:tc>
        <w:tc>
          <w:tcPr>
            <w:tcW w:w="8316"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1,0 до 1,4 </w:t>
            </w:r>
            <w:proofErr w:type="spellStart"/>
            <w:r>
              <w:rPr>
                <w:color w:val="2D2D2D"/>
                <w:sz w:val="15"/>
                <w:szCs w:val="15"/>
              </w:rPr>
              <w:t>включ</w:t>
            </w:r>
            <w:proofErr w:type="spellEnd"/>
            <w:r>
              <w:rPr>
                <w:color w:val="2D2D2D"/>
                <w:sz w:val="15"/>
                <w:szCs w:val="15"/>
              </w:rPr>
              <w:t>.</w:t>
            </w:r>
          </w:p>
        </w:tc>
      </w:tr>
      <w:tr w:rsidR="00EB1D41" w:rsidTr="00EB1D41">
        <w:tc>
          <w:tcPr>
            <w:tcW w:w="11273"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Определяют по закладке (</w:t>
            </w:r>
            <w:proofErr w:type="gramStart"/>
            <w:r>
              <w:rPr>
                <w:color w:val="2D2D2D"/>
                <w:sz w:val="15"/>
                <w:szCs w:val="15"/>
              </w:rPr>
              <w:t>см</w:t>
            </w:r>
            <w:proofErr w:type="gramEnd"/>
            <w:r>
              <w:rPr>
                <w:color w:val="2D2D2D"/>
                <w:sz w:val="15"/>
                <w:szCs w:val="15"/>
              </w:rPr>
              <w:t>. приложение Б).</w:t>
            </w:r>
          </w:p>
        </w:tc>
      </w:tr>
    </w:tbl>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3</w:t>
      </w:r>
    </w:p>
    <w:tbl>
      <w:tblPr>
        <w:tblW w:w="0" w:type="auto"/>
        <w:tblCellMar>
          <w:left w:w="0" w:type="dxa"/>
          <w:right w:w="0" w:type="dxa"/>
        </w:tblCellMar>
        <w:tblLook w:val="04A0"/>
      </w:tblPr>
      <w:tblGrid>
        <w:gridCol w:w="3935"/>
        <w:gridCol w:w="2087"/>
        <w:gridCol w:w="2229"/>
        <w:gridCol w:w="2238"/>
      </w:tblGrid>
      <w:tr w:rsidR="00EB1D41" w:rsidTr="00EB1D41">
        <w:trPr>
          <w:trHeight w:val="15"/>
        </w:trPr>
        <w:tc>
          <w:tcPr>
            <w:tcW w:w="4250" w:type="dxa"/>
            <w:hideMark/>
          </w:tcPr>
          <w:p w:rsidR="00EB1D41" w:rsidRDefault="00EB1D41">
            <w:pPr>
              <w:rPr>
                <w:sz w:val="2"/>
                <w:szCs w:val="24"/>
              </w:rPr>
            </w:pPr>
          </w:p>
        </w:tc>
        <w:tc>
          <w:tcPr>
            <w:tcW w:w="2218" w:type="dxa"/>
            <w:hideMark/>
          </w:tcPr>
          <w:p w:rsidR="00EB1D41" w:rsidRDefault="00EB1D41">
            <w:pPr>
              <w:rPr>
                <w:sz w:val="2"/>
                <w:szCs w:val="24"/>
              </w:rPr>
            </w:pPr>
          </w:p>
        </w:tc>
        <w:tc>
          <w:tcPr>
            <w:tcW w:w="2402" w:type="dxa"/>
            <w:hideMark/>
          </w:tcPr>
          <w:p w:rsidR="00EB1D41" w:rsidRDefault="00EB1D41">
            <w:pPr>
              <w:rPr>
                <w:sz w:val="2"/>
                <w:szCs w:val="24"/>
              </w:rPr>
            </w:pPr>
          </w:p>
        </w:tc>
        <w:tc>
          <w:tcPr>
            <w:tcW w:w="2402" w:type="dxa"/>
            <w:hideMark/>
          </w:tcPr>
          <w:p w:rsidR="00EB1D41" w:rsidRDefault="00EB1D41">
            <w:pPr>
              <w:rPr>
                <w:sz w:val="2"/>
                <w:szCs w:val="24"/>
              </w:rPr>
            </w:pPr>
          </w:p>
        </w:tc>
      </w:tr>
      <w:tr w:rsidR="00EB1D41" w:rsidTr="00EB1D41">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значение показателя для консервов</w:t>
            </w:r>
          </w:p>
        </w:tc>
      </w:tr>
      <w:tr w:rsidR="00EB1D41" w:rsidTr="00EB1D41">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паштет эстонский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паштет Арктика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паштет пражский</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охлажденном состоянии однородная масса с незначительным количеством выплавленного жира</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Консистенция</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Мажущаяся</w:t>
            </w:r>
            <w:proofErr w:type="gramEnd"/>
            <w:r>
              <w:rPr>
                <w:color w:val="2D2D2D"/>
                <w:sz w:val="15"/>
                <w:szCs w:val="15"/>
              </w:rPr>
              <w:t>, однородная по всей массе, без крупинок</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Свойственные данному виду продукции, с ароматом пряностей, без посторонних запаха и привкуса, с естественной легкой горечью печени</w:t>
            </w:r>
          </w:p>
        </w:tc>
      </w:tr>
      <w:tr w:rsidR="00EB1D41" w:rsidTr="00EB1D41">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Светло-коричневый</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Светло-серый</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Посторонние примеси</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EB1D41" w:rsidTr="00EB1D41">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мясных ингредиентов*, %,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77,0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62,0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73,0</w:t>
            </w:r>
          </w:p>
        </w:tc>
      </w:tr>
      <w:tr w:rsidR="00EB1D41" w:rsidTr="00EB1D41">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 массовая доля субпродуктов*, %,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22,2</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белка, %,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жира, %,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хлористого натрия (поваренной соли), %</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1,0 до 1,4 </w:t>
            </w:r>
            <w:proofErr w:type="spellStart"/>
            <w:r>
              <w:rPr>
                <w:color w:val="2D2D2D"/>
                <w:sz w:val="15"/>
                <w:szCs w:val="15"/>
              </w:rPr>
              <w:t>включ</w:t>
            </w:r>
            <w:proofErr w:type="spellEnd"/>
            <w:r>
              <w:rPr>
                <w:color w:val="2D2D2D"/>
                <w:sz w:val="15"/>
                <w:szCs w:val="15"/>
              </w:rPr>
              <w:t>.</w:t>
            </w:r>
          </w:p>
        </w:tc>
      </w:tr>
      <w:tr w:rsidR="00EB1D41" w:rsidTr="00EB1D41">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крахмала, %,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r>
      <w:tr w:rsidR="00EB1D41" w:rsidTr="00EB1D41">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Определяют по закладке (</w:t>
            </w:r>
            <w:proofErr w:type="gramStart"/>
            <w:r>
              <w:rPr>
                <w:color w:val="2D2D2D"/>
                <w:sz w:val="15"/>
                <w:szCs w:val="15"/>
              </w:rPr>
              <w:t>см</w:t>
            </w:r>
            <w:proofErr w:type="gramEnd"/>
            <w:r>
              <w:rPr>
                <w:color w:val="2D2D2D"/>
                <w:sz w:val="15"/>
                <w:szCs w:val="15"/>
              </w:rPr>
              <w:t>. приложение Б).</w:t>
            </w:r>
          </w:p>
        </w:tc>
      </w:tr>
    </w:tbl>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4</w:t>
      </w:r>
    </w:p>
    <w:tbl>
      <w:tblPr>
        <w:tblW w:w="0" w:type="auto"/>
        <w:tblCellMar>
          <w:left w:w="0" w:type="dxa"/>
          <w:right w:w="0" w:type="dxa"/>
        </w:tblCellMar>
        <w:tblLook w:val="04A0"/>
      </w:tblPr>
      <w:tblGrid>
        <w:gridCol w:w="4288"/>
        <w:gridCol w:w="3104"/>
        <w:gridCol w:w="3097"/>
      </w:tblGrid>
      <w:tr w:rsidR="00EB1D41" w:rsidTr="00EB1D41">
        <w:trPr>
          <w:trHeight w:val="15"/>
        </w:trPr>
        <w:tc>
          <w:tcPr>
            <w:tcW w:w="4620" w:type="dxa"/>
            <w:hideMark/>
          </w:tcPr>
          <w:p w:rsidR="00EB1D41" w:rsidRDefault="00EB1D41">
            <w:pPr>
              <w:rPr>
                <w:sz w:val="2"/>
                <w:szCs w:val="24"/>
              </w:rPr>
            </w:pPr>
          </w:p>
        </w:tc>
        <w:tc>
          <w:tcPr>
            <w:tcW w:w="3326" w:type="dxa"/>
            <w:hideMark/>
          </w:tcPr>
          <w:p w:rsidR="00EB1D41" w:rsidRDefault="00EB1D41">
            <w:pPr>
              <w:rPr>
                <w:sz w:val="2"/>
                <w:szCs w:val="24"/>
              </w:rPr>
            </w:pPr>
          </w:p>
        </w:tc>
        <w:tc>
          <w:tcPr>
            <w:tcW w:w="3326" w:type="dxa"/>
            <w:hideMark/>
          </w:tcPr>
          <w:p w:rsidR="00EB1D41" w:rsidRDefault="00EB1D41">
            <w:pPr>
              <w:rPr>
                <w:sz w:val="2"/>
                <w:szCs w:val="24"/>
              </w:rPr>
            </w:pPr>
          </w:p>
        </w:tc>
      </w:tr>
      <w:tr w:rsidR="00EB1D41" w:rsidTr="00EB1D41">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Характеристика и значение показателя для консервов</w:t>
            </w:r>
          </w:p>
        </w:tc>
      </w:tr>
      <w:tr w:rsidR="00EB1D41" w:rsidTr="00EB1D41">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паштет мясной</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паштет львовский</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охлажденном состоянии однородная масса с незначительным количеством выплавленного жира</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Запах и вкус</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Свойственные данному виду продукции, с ароматом пряностей, без посторонних запаха и привкуса</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Консистенция</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Мажущаяся</w:t>
            </w:r>
            <w:proofErr w:type="gramEnd"/>
            <w:r>
              <w:rPr>
                <w:color w:val="2D2D2D"/>
                <w:sz w:val="15"/>
                <w:szCs w:val="15"/>
              </w:rPr>
              <w:t>, однородная по всей массе, без крупинок</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Цвет</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розовато-серого до коричневато-серого</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Серовато-коричневый</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Посторонние примеси</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допускаются</w:t>
            </w:r>
          </w:p>
        </w:tc>
      </w:tr>
      <w:tr w:rsidR="00EB1D41" w:rsidTr="00EB1D41">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мясных ингредиентов*, %, не менее</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88,0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EB1D41" w:rsidTr="00EB1D41">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в том числе массовая доля субпродуктов*, %, не менее</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белка, %, не менее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жира, %, не более</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Массовая доля хлористого натрия (поваренной соли), %</w:t>
            </w:r>
          </w:p>
        </w:tc>
        <w:tc>
          <w:tcPr>
            <w:tcW w:w="665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От 1,0 до 1,4 </w:t>
            </w:r>
            <w:proofErr w:type="spellStart"/>
            <w:r>
              <w:rPr>
                <w:color w:val="2D2D2D"/>
                <w:sz w:val="15"/>
                <w:szCs w:val="15"/>
              </w:rPr>
              <w:t>включ</w:t>
            </w:r>
            <w:proofErr w:type="spellEnd"/>
            <w:r>
              <w:rPr>
                <w:color w:val="2D2D2D"/>
                <w:sz w:val="15"/>
                <w:szCs w:val="15"/>
              </w:rPr>
              <w:t>.</w:t>
            </w:r>
          </w:p>
        </w:tc>
      </w:tr>
      <w:tr w:rsidR="00EB1D41" w:rsidTr="00EB1D41">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Определяют по закладке (</w:t>
            </w:r>
            <w:proofErr w:type="gramStart"/>
            <w:r>
              <w:rPr>
                <w:color w:val="2D2D2D"/>
                <w:sz w:val="15"/>
                <w:szCs w:val="15"/>
              </w:rPr>
              <w:t>см</w:t>
            </w:r>
            <w:proofErr w:type="gramEnd"/>
            <w:r>
              <w:rPr>
                <w:color w:val="2D2D2D"/>
                <w:sz w:val="15"/>
                <w:szCs w:val="15"/>
              </w:rPr>
              <w:t>. приложение Б).</w:t>
            </w:r>
          </w:p>
        </w:tc>
      </w:tr>
    </w:tbl>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4.1.5</w:t>
      </w:r>
      <w:proofErr w:type="gramStart"/>
      <w:r>
        <w:rPr>
          <w:rFonts w:ascii="Arial" w:hAnsi="Arial" w:cs="Arial"/>
          <w:color w:val="2D2D2D"/>
          <w:spacing w:val="1"/>
          <w:sz w:val="15"/>
          <w:szCs w:val="15"/>
        </w:rPr>
        <w:t xml:space="preserve"> П</w:t>
      </w:r>
      <w:proofErr w:type="gramEnd"/>
      <w:r>
        <w:rPr>
          <w:rFonts w:ascii="Arial" w:hAnsi="Arial" w:cs="Arial"/>
          <w:color w:val="2D2D2D"/>
          <w:spacing w:val="1"/>
          <w:sz w:val="15"/>
          <w:szCs w:val="15"/>
        </w:rPr>
        <w:t>о микробиологическим показателям консервы не должны превышать норм, установленных [</w:t>
      </w:r>
      <w:r w:rsidRPr="00F06E47">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4.1.6 Содержание токсичных элементов (свинца, мышьяка, кадмия, ртути, олова), пестицидов, </w:t>
      </w:r>
      <w:proofErr w:type="spellStart"/>
      <w:r>
        <w:rPr>
          <w:rFonts w:ascii="Arial" w:hAnsi="Arial" w:cs="Arial"/>
          <w:color w:val="2D2D2D"/>
          <w:spacing w:val="1"/>
          <w:sz w:val="15"/>
          <w:szCs w:val="15"/>
        </w:rPr>
        <w:t>нитрозаминов</w:t>
      </w:r>
      <w:proofErr w:type="spellEnd"/>
      <w:r>
        <w:rPr>
          <w:rFonts w:ascii="Arial" w:hAnsi="Arial" w:cs="Arial"/>
          <w:color w:val="2D2D2D"/>
          <w:spacing w:val="1"/>
          <w:sz w:val="15"/>
          <w:szCs w:val="15"/>
        </w:rPr>
        <w:t xml:space="preserve">, радионуклидов, антибиотиков,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в консервах не должно превышать норм, установленных [</w:t>
      </w:r>
      <w:r w:rsidRPr="00F06E47">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proofErr w:type="gramEnd"/>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4.2 Требования к сырью и материалам</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4.2.1 Для изготовления консервов применяют следующее сырье:</w:t>
      </w:r>
      <w:r>
        <w:rPr>
          <w:rFonts w:ascii="Arial" w:hAnsi="Arial" w:cs="Arial"/>
          <w:color w:val="2D2D2D"/>
          <w:spacing w:val="1"/>
          <w:sz w:val="15"/>
          <w:szCs w:val="15"/>
        </w:rPr>
        <w:br/>
      </w:r>
      <w:r>
        <w:rPr>
          <w:rFonts w:ascii="Arial" w:hAnsi="Arial" w:cs="Arial"/>
          <w:color w:val="2D2D2D"/>
          <w:spacing w:val="1"/>
          <w:sz w:val="15"/>
          <w:szCs w:val="15"/>
        </w:rPr>
        <w:br/>
        <w:t>- говядину в полутушах и четвертинах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54315</w:t>
      </w:r>
      <w:r>
        <w:rPr>
          <w:rFonts w:ascii="Arial" w:hAnsi="Arial" w:cs="Arial"/>
          <w:color w:val="2D2D2D"/>
          <w:spacing w:val="1"/>
          <w:sz w:val="15"/>
          <w:szCs w:val="15"/>
        </w:rPr>
        <w:t>, в отрубах по </w:t>
      </w:r>
      <w:r w:rsidRPr="00F06E47">
        <w:rPr>
          <w:rFonts w:ascii="Arial" w:hAnsi="Arial" w:cs="Arial"/>
          <w:color w:val="2D2D2D"/>
          <w:spacing w:val="1"/>
          <w:sz w:val="15"/>
          <w:szCs w:val="15"/>
        </w:rPr>
        <w:t>ГОСТ 31797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говядину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14%, полученную при разделке, обвалке, </w:t>
      </w:r>
      <w:proofErr w:type="spellStart"/>
      <w:r>
        <w:rPr>
          <w:rFonts w:ascii="Arial" w:hAnsi="Arial" w:cs="Arial"/>
          <w:color w:val="2D2D2D"/>
          <w:spacing w:val="1"/>
          <w:sz w:val="15"/>
          <w:szCs w:val="15"/>
        </w:rPr>
        <w:t>жиловке</w:t>
      </w:r>
      <w:proofErr w:type="spellEnd"/>
      <w:r>
        <w:rPr>
          <w:rFonts w:ascii="Arial" w:hAnsi="Arial" w:cs="Arial"/>
          <w:color w:val="2D2D2D"/>
          <w:spacing w:val="1"/>
          <w:sz w:val="15"/>
          <w:szCs w:val="15"/>
        </w:rPr>
        <w:t xml:space="preserve"> и сортировке говядины в полутушах, четвертинах и отрубах;</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говядины с массовой долей жировой и соединительной ткани не более 14%;</w:t>
      </w:r>
      <w:r>
        <w:rPr>
          <w:rFonts w:ascii="Arial" w:hAnsi="Arial" w:cs="Arial"/>
          <w:color w:val="2D2D2D"/>
          <w:spacing w:val="1"/>
          <w:sz w:val="15"/>
          <w:szCs w:val="15"/>
        </w:rPr>
        <w:br/>
      </w:r>
      <w:r>
        <w:rPr>
          <w:rFonts w:ascii="Arial" w:hAnsi="Arial" w:cs="Arial"/>
          <w:color w:val="2D2D2D"/>
          <w:spacing w:val="1"/>
          <w:sz w:val="15"/>
          <w:szCs w:val="15"/>
        </w:rPr>
        <w:br/>
        <w:t>- телятину первой и второй категории по </w:t>
      </w:r>
      <w:r w:rsidRPr="00F06E47">
        <w:rPr>
          <w:rFonts w:ascii="Arial" w:hAnsi="Arial" w:cs="Arial"/>
          <w:color w:val="2D2D2D"/>
          <w:spacing w:val="1"/>
          <w:sz w:val="15"/>
          <w:szCs w:val="15"/>
        </w:rPr>
        <w:t>ГОСТ 16867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телятину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14%, полученную при разделке, обвалке, </w:t>
      </w:r>
      <w:proofErr w:type="spellStart"/>
      <w:r>
        <w:rPr>
          <w:rFonts w:ascii="Arial" w:hAnsi="Arial" w:cs="Arial"/>
          <w:color w:val="2D2D2D"/>
          <w:spacing w:val="1"/>
          <w:sz w:val="15"/>
          <w:szCs w:val="15"/>
        </w:rPr>
        <w:t>жиловке</w:t>
      </w:r>
      <w:proofErr w:type="spellEnd"/>
      <w:r>
        <w:rPr>
          <w:rFonts w:ascii="Arial" w:hAnsi="Arial" w:cs="Arial"/>
          <w:color w:val="2D2D2D"/>
          <w:spacing w:val="1"/>
          <w:sz w:val="15"/>
          <w:szCs w:val="15"/>
        </w:rPr>
        <w:t xml:space="preserve"> и сортировке телятины в полутушах, четвертинах и отрубах;</w:t>
      </w:r>
      <w:r>
        <w:rPr>
          <w:rFonts w:ascii="Arial" w:hAnsi="Arial" w:cs="Arial"/>
          <w:color w:val="2D2D2D"/>
          <w:spacing w:val="1"/>
          <w:sz w:val="15"/>
          <w:szCs w:val="15"/>
        </w:rPr>
        <w:br/>
      </w:r>
      <w:r>
        <w:rPr>
          <w:rFonts w:ascii="Arial" w:hAnsi="Arial" w:cs="Arial"/>
          <w:color w:val="2D2D2D"/>
          <w:spacing w:val="1"/>
          <w:sz w:val="15"/>
          <w:szCs w:val="15"/>
        </w:rPr>
        <w:br/>
        <w:t xml:space="preserve">- блоки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телятины с массовой долей жировой и соединительной ткани не более 14%;</w:t>
      </w:r>
      <w:r>
        <w:rPr>
          <w:rFonts w:ascii="Arial" w:hAnsi="Arial" w:cs="Arial"/>
          <w:color w:val="2D2D2D"/>
          <w:spacing w:val="1"/>
          <w:sz w:val="15"/>
          <w:szCs w:val="15"/>
        </w:rPr>
        <w:br/>
      </w:r>
      <w:r>
        <w:rPr>
          <w:rFonts w:ascii="Arial" w:hAnsi="Arial" w:cs="Arial"/>
          <w:color w:val="2D2D2D"/>
          <w:spacing w:val="1"/>
          <w:sz w:val="15"/>
          <w:szCs w:val="15"/>
        </w:rPr>
        <w:br/>
        <w:t>- свинину первой, второй, третьей, четвертой и шестой категорий в тушах и полутушах по </w:t>
      </w:r>
      <w:r w:rsidRPr="00F06E47">
        <w:rPr>
          <w:rFonts w:ascii="Arial" w:hAnsi="Arial" w:cs="Arial"/>
          <w:color w:val="2D2D2D"/>
          <w:spacing w:val="1"/>
          <w:sz w:val="15"/>
          <w:szCs w:val="15"/>
        </w:rPr>
        <w:t>ГОСТ 31476</w:t>
      </w:r>
      <w:r>
        <w:rPr>
          <w:rFonts w:ascii="Arial" w:hAnsi="Arial" w:cs="Arial"/>
          <w:color w:val="2D2D2D"/>
          <w:spacing w:val="1"/>
          <w:sz w:val="15"/>
          <w:szCs w:val="15"/>
        </w:rPr>
        <w:t>, в отрубах по </w:t>
      </w:r>
      <w:r w:rsidRPr="00F06E47">
        <w:rPr>
          <w:rFonts w:ascii="Arial" w:hAnsi="Arial" w:cs="Arial"/>
          <w:color w:val="2D2D2D"/>
          <w:spacing w:val="1"/>
          <w:sz w:val="15"/>
          <w:szCs w:val="15"/>
        </w:rPr>
        <w:t>ГОСТ 31778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свинину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ткани не более 30% и не более 80%, полученную при разделке, обвалке, </w:t>
      </w:r>
      <w:proofErr w:type="spellStart"/>
      <w:r>
        <w:rPr>
          <w:rFonts w:ascii="Arial" w:hAnsi="Arial" w:cs="Arial"/>
          <w:color w:val="2D2D2D"/>
          <w:spacing w:val="1"/>
          <w:sz w:val="15"/>
          <w:szCs w:val="15"/>
        </w:rPr>
        <w:t>жиловке</w:t>
      </w:r>
      <w:proofErr w:type="spellEnd"/>
      <w:r>
        <w:rPr>
          <w:rFonts w:ascii="Arial" w:hAnsi="Arial" w:cs="Arial"/>
          <w:color w:val="2D2D2D"/>
          <w:spacing w:val="1"/>
          <w:sz w:val="15"/>
          <w:szCs w:val="15"/>
        </w:rPr>
        <w:t xml:space="preserve"> и сортировке свинины в тушах, полутушах и отрубах;</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свинины с массовой долей жировой ткани не более 30% и не более 80%;</w:t>
      </w:r>
      <w:r>
        <w:rPr>
          <w:rFonts w:ascii="Arial" w:hAnsi="Arial" w:cs="Arial"/>
          <w:color w:val="2D2D2D"/>
          <w:spacing w:val="1"/>
          <w:sz w:val="15"/>
          <w:szCs w:val="15"/>
        </w:rPr>
        <w:br/>
      </w:r>
      <w:r>
        <w:rPr>
          <w:rFonts w:ascii="Arial" w:hAnsi="Arial" w:cs="Arial"/>
          <w:color w:val="2D2D2D"/>
          <w:spacing w:val="1"/>
          <w:sz w:val="15"/>
          <w:szCs w:val="15"/>
        </w:rPr>
        <w:br/>
        <w:t>- жир-сырец свиной;</w:t>
      </w:r>
      <w:r>
        <w:rPr>
          <w:rFonts w:ascii="Arial" w:hAnsi="Arial" w:cs="Arial"/>
          <w:color w:val="2D2D2D"/>
          <w:spacing w:val="1"/>
          <w:sz w:val="15"/>
          <w:szCs w:val="15"/>
        </w:rPr>
        <w:br/>
      </w:r>
      <w:r>
        <w:rPr>
          <w:rFonts w:ascii="Arial" w:hAnsi="Arial" w:cs="Arial"/>
          <w:color w:val="2D2D2D"/>
          <w:spacing w:val="1"/>
          <w:sz w:val="15"/>
          <w:szCs w:val="15"/>
        </w:rPr>
        <w:br/>
        <w:t>- шпик свиной несоленый;</w:t>
      </w:r>
      <w:r>
        <w:rPr>
          <w:rFonts w:ascii="Arial" w:hAnsi="Arial" w:cs="Arial"/>
          <w:color w:val="2D2D2D"/>
          <w:spacing w:val="1"/>
          <w:sz w:val="15"/>
          <w:szCs w:val="15"/>
        </w:rPr>
        <w:br/>
      </w:r>
      <w:r>
        <w:rPr>
          <w:rFonts w:ascii="Arial" w:hAnsi="Arial" w:cs="Arial"/>
          <w:color w:val="2D2D2D"/>
          <w:spacing w:val="1"/>
          <w:sz w:val="15"/>
          <w:szCs w:val="15"/>
        </w:rPr>
        <w:br/>
        <w:t>- жир топленый свиной по </w:t>
      </w:r>
      <w:r w:rsidRPr="00F06E47">
        <w:rPr>
          <w:rFonts w:ascii="Arial" w:hAnsi="Arial" w:cs="Arial"/>
          <w:color w:val="2D2D2D"/>
          <w:spacing w:val="1"/>
          <w:sz w:val="15"/>
          <w:szCs w:val="15"/>
        </w:rPr>
        <w:t>ГОСТ 25292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баранину первой и второй категорий в тушах по </w:t>
      </w:r>
      <w:r w:rsidRPr="00F06E47">
        <w:rPr>
          <w:rFonts w:ascii="Arial" w:hAnsi="Arial" w:cs="Arial"/>
          <w:color w:val="2D2D2D"/>
          <w:spacing w:val="1"/>
          <w:sz w:val="15"/>
          <w:szCs w:val="15"/>
        </w:rPr>
        <w:t>ГОСТ 31777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баранину </w:t>
      </w:r>
      <w:proofErr w:type="spellStart"/>
      <w:r>
        <w:rPr>
          <w:rFonts w:ascii="Arial" w:hAnsi="Arial" w:cs="Arial"/>
          <w:color w:val="2D2D2D"/>
          <w:spacing w:val="1"/>
          <w:sz w:val="15"/>
          <w:szCs w:val="15"/>
        </w:rPr>
        <w:t>жилованную</w:t>
      </w:r>
      <w:proofErr w:type="spellEnd"/>
      <w:r>
        <w:rPr>
          <w:rFonts w:ascii="Arial" w:hAnsi="Arial" w:cs="Arial"/>
          <w:color w:val="2D2D2D"/>
          <w:spacing w:val="1"/>
          <w:sz w:val="15"/>
          <w:szCs w:val="15"/>
        </w:rPr>
        <w:t xml:space="preserve"> с массовой долей жировой и соединительной ткани не более 20%, полученную при разделке, обвалке, </w:t>
      </w:r>
      <w:proofErr w:type="spellStart"/>
      <w:r>
        <w:rPr>
          <w:rFonts w:ascii="Arial" w:hAnsi="Arial" w:cs="Arial"/>
          <w:color w:val="2D2D2D"/>
          <w:spacing w:val="1"/>
          <w:sz w:val="15"/>
          <w:szCs w:val="15"/>
        </w:rPr>
        <w:t>жиловке</w:t>
      </w:r>
      <w:proofErr w:type="spellEnd"/>
      <w:r>
        <w:rPr>
          <w:rFonts w:ascii="Arial" w:hAnsi="Arial" w:cs="Arial"/>
          <w:color w:val="2D2D2D"/>
          <w:spacing w:val="1"/>
          <w:sz w:val="15"/>
          <w:szCs w:val="15"/>
        </w:rPr>
        <w:t xml:space="preserve"> и сортировке баранины в тушах;</w:t>
      </w:r>
      <w:r>
        <w:rPr>
          <w:rFonts w:ascii="Arial" w:hAnsi="Arial" w:cs="Arial"/>
          <w:color w:val="2D2D2D"/>
          <w:spacing w:val="1"/>
          <w:sz w:val="15"/>
          <w:szCs w:val="15"/>
        </w:rPr>
        <w:br/>
      </w:r>
      <w:r>
        <w:rPr>
          <w:rFonts w:ascii="Arial" w:hAnsi="Arial" w:cs="Arial"/>
          <w:color w:val="2D2D2D"/>
          <w:spacing w:val="1"/>
          <w:sz w:val="15"/>
          <w:szCs w:val="15"/>
        </w:rPr>
        <w:br/>
        <w:t xml:space="preserve">- </w:t>
      </w:r>
      <w:proofErr w:type="gramStart"/>
      <w:r>
        <w:rPr>
          <w:rFonts w:ascii="Arial" w:hAnsi="Arial" w:cs="Arial"/>
          <w:color w:val="2D2D2D"/>
          <w:spacing w:val="1"/>
          <w:sz w:val="15"/>
          <w:szCs w:val="15"/>
        </w:rPr>
        <w:t>блоки</w:t>
      </w:r>
      <w:proofErr w:type="gramEnd"/>
      <w:r>
        <w:rPr>
          <w:rFonts w:ascii="Arial" w:hAnsi="Arial" w:cs="Arial"/>
          <w:color w:val="2D2D2D"/>
          <w:spacing w:val="1"/>
          <w:sz w:val="15"/>
          <w:szCs w:val="15"/>
        </w:rPr>
        <w:t xml:space="preserve"> замороженные из </w:t>
      </w:r>
      <w:proofErr w:type="spellStart"/>
      <w:r>
        <w:rPr>
          <w:rFonts w:ascii="Arial" w:hAnsi="Arial" w:cs="Arial"/>
          <w:color w:val="2D2D2D"/>
          <w:spacing w:val="1"/>
          <w:sz w:val="15"/>
          <w:szCs w:val="15"/>
        </w:rPr>
        <w:t>жилованной</w:t>
      </w:r>
      <w:proofErr w:type="spellEnd"/>
      <w:r>
        <w:rPr>
          <w:rFonts w:ascii="Arial" w:hAnsi="Arial" w:cs="Arial"/>
          <w:color w:val="2D2D2D"/>
          <w:spacing w:val="1"/>
          <w:sz w:val="15"/>
          <w:szCs w:val="15"/>
        </w:rPr>
        <w:t xml:space="preserve"> баранины с массовой долей жировой и соединительной ткани не более 20%;</w:t>
      </w:r>
      <w:r>
        <w:rPr>
          <w:rFonts w:ascii="Arial" w:hAnsi="Arial" w:cs="Arial"/>
          <w:color w:val="2D2D2D"/>
          <w:spacing w:val="1"/>
          <w:sz w:val="15"/>
          <w:szCs w:val="15"/>
        </w:rPr>
        <w:br/>
      </w:r>
      <w:r>
        <w:rPr>
          <w:rFonts w:ascii="Arial" w:hAnsi="Arial" w:cs="Arial"/>
          <w:color w:val="2D2D2D"/>
          <w:spacing w:val="1"/>
          <w:sz w:val="15"/>
          <w:szCs w:val="15"/>
        </w:rPr>
        <w:br/>
        <w:t>- семенники обработанные по </w:t>
      </w:r>
      <w:r w:rsidRPr="00F06E47">
        <w:rPr>
          <w:rFonts w:ascii="Arial" w:hAnsi="Arial" w:cs="Arial"/>
          <w:color w:val="2D2D2D"/>
          <w:spacing w:val="1"/>
          <w:sz w:val="15"/>
          <w:szCs w:val="15"/>
        </w:rPr>
        <w:t>ГОСТ 12929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 субпродукты пищевые (печень: говяжью, свиную, баранью; мозги: говяжьи, свиные, бараньи; селезенку говяжью; </w:t>
      </w:r>
      <w:proofErr w:type="spellStart"/>
      <w:r>
        <w:rPr>
          <w:rFonts w:ascii="Arial" w:hAnsi="Arial" w:cs="Arial"/>
          <w:color w:val="2D2D2D"/>
          <w:spacing w:val="1"/>
          <w:sz w:val="15"/>
          <w:szCs w:val="15"/>
        </w:rPr>
        <w:t>обрезь</w:t>
      </w:r>
      <w:proofErr w:type="spellEnd"/>
      <w:r>
        <w:rPr>
          <w:rFonts w:ascii="Arial" w:hAnsi="Arial" w:cs="Arial"/>
          <w:color w:val="2D2D2D"/>
          <w:spacing w:val="1"/>
          <w:sz w:val="15"/>
          <w:szCs w:val="15"/>
        </w:rPr>
        <w:t xml:space="preserve">: мясную говяжью, баранью; мясо шейного </w:t>
      </w:r>
      <w:proofErr w:type="spellStart"/>
      <w:r>
        <w:rPr>
          <w:rFonts w:ascii="Arial" w:hAnsi="Arial" w:cs="Arial"/>
          <w:color w:val="2D2D2D"/>
          <w:spacing w:val="1"/>
          <w:sz w:val="15"/>
          <w:szCs w:val="15"/>
        </w:rPr>
        <w:t>зареза</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бульоны пищевые;</w:t>
      </w:r>
      <w:r>
        <w:rPr>
          <w:rFonts w:ascii="Arial" w:hAnsi="Arial" w:cs="Arial"/>
          <w:color w:val="2D2D2D"/>
          <w:spacing w:val="1"/>
          <w:sz w:val="15"/>
          <w:szCs w:val="15"/>
        </w:rPr>
        <w:br/>
      </w:r>
      <w:r>
        <w:rPr>
          <w:rFonts w:ascii="Arial" w:hAnsi="Arial" w:cs="Arial"/>
          <w:color w:val="2D2D2D"/>
          <w:spacing w:val="1"/>
          <w:sz w:val="15"/>
          <w:szCs w:val="15"/>
        </w:rPr>
        <w:br/>
        <w:t>- молоко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52090</w:t>
      </w:r>
      <w:r>
        <w:rPr>
          <w:rFonts w:ascii="Arial" w:hAnsi="Arial" w:cs="Arial"/>
          <w:color w:val="2D2D2D"/>
          <w:spacing w:val="1"/>
          <w:sz w:val="15"/>
          <w:szCs w:val="15"/>
        </w:rPr>
        <w:t>, ГОСТ 52791*;</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________________</w:t>
      </w:r>
      <w:r>
        <w:rPr>
          <w:rFonts w:ascii="Arial" w:hAnsi="Arial" w:cs="Arial"/>
          <w:color w:val="2D2D2D"/>
          <w:spacing w:val="1"/>
          <w:sz w:val="15"/>
          <w:szCs w:val="15"/>
        </w:rPr>
        <w:br/>
        <w:t>* Вероятно, ошибка оригинала. Следует читать: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52791</w:t>
      </w:r>
      <w:r>
        <w:rPr>
          <w:rFonts w:ascii="Arial" w:hAnsi="Arial" w:cs="Arial"/>
          <w:color w:val="2D2D2D"/>
          <w:spacing w:val="1"/>
          <w:sz w:val="15"/>
          <w:szCs w:val="15"/>
        </w:rPr>
        <w:t>. - Примечание изготовителя базы данных. </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масло сливочное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52253</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яйца куриные пищевые по </w:t>
      </w:r>
      <w:r w:rsidRPr="00F06E47">
        <w:rPr>
          <w:rFonts w:ascii="Arial" w:hAnsi="Arial" w:cs="Arial"/>
          <w:color w:val="2D2D2D"/>
          <w:spacing w:val="1"/>
          <w:sz w:val="15"/>
          <w:szCs w:val="15"/>
        </w:rPr>
        <w:t>ГОСТ 31654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меланж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53155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кильку соленую или пряного посола;</w:t>
      </w:r>
      <w:r>
        <w:rPr>
          <w:rFonts w:ascii="Arial" w:hAnsi="Arial" w:cs="Arial"/>
          <w:color w:val="2D2D2D"/>
          <w:spacing w:val="1"/>
          <w:sz w:val="15"/>
          <w:szCs w:val="15"/>
        </w:rPr>
        <w:br/>
      </w:r>
      <w:r>
        <w:rPr>
          <w:rFonts w:ascii="Arial" w:hAnsi="Arial" w:cs="Arial"/>
          <w:color w:val="2D2D2D"/>
          <w:spacing w:val="1"/>
          <w:sz w:val="15"/>
          <w:szCs w:val="15"/>
        </w:rPr>
        <w:br/>
        <w:t>- лук репчатый свежий по </w:t>
      </w:r>
      <w:r w:rsidRPr="00F06E47">
        <w:rPr>
          <w:rFonts w:ascii="Arial" w:hAnsi="Arial" w:cs="Arial"/>
          <w:color w:val="2D2D2D"/>
          <w:spacing w:val="1"/>
          <w:sz w:val="15"/>
          <w:szCs w:val="15"/>
        </w:rPr>
        <w:t>ГОСТ Р 51783</w:t>
      </w:r>
      <w:r>
        <w:rPr>
          <w:rFonts w:ascii="Arial" w:hAnsi="Arial" w:cs="Arial"/>
          <w:color w:val="2D2D2D"/>
          <w:spacing w:val="1"/>
          <w:sz w:val="15"/>
          <w:szCs w:val="15"/>
        </w:rPr>
        <w:t>, </w:t>
      </w:r>
      <w:r w:rsidRPr="00F06E47">
        <w:rPr>
          <w:rFonts w:ascii="Arial" w:hAnsi="Arial" w:cs="Arial"/>
          <w:color w:val="2D2D2D"/>
          <w:spacing w:val="1"/>
          <w:sz w:val="15"/>
          <w:szCs w:val="15"/>
        </w:rPr>
        <w:t>ГОСТ 1723</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морковь свежую по </w:t>
      </w:r>
      <w:r w:rsidRPr="00F06E47">
        <w:rPr>
          <w:rFonts w:ascii="Arial" w:hAnsi="Arial" w:cs="Arial"/>
          <w:color w:val="2D2D2D"/>
          <w:spacing w:val="1"/>
          <w:sz w:val="15"/>
          <w:szCs w:val="15"/>
        </w:rPr>
        <w:t>ГОСТ Р 51782</w:t>
      </w:r>
      <w:r>
        <w:rPr>
          <w:rFonts w:ascii="Arial" w:hAnsi="Arial" w:cs="Arial"/>
          <w:color w:val="2D2D2D"/>
          <w:spacing w:val="1"/>
          <w:sz w:val="15"/>
          <w:szCs w:val="15"/>
        </w:rPr>
        <w:t>, </w:t>
      </w:r>
      <w:r w:rsidRPr="00F06E47">
        <w:rPr>
          <w:rFonts w:ascii="Arial" w:hAnsi="Arial" w:cs="Arial"/>
          <w:color w:val="2D2D2D"/>
          <w:spacing w:val="1"/>
          <w:sz w:val="15"/>
          <w:szCs w:val="15"/>
        </w:rPr>
        <w:t>ГОСТ 1721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лук репчатый, морковь сушеные по </w:t>
      </w:r>
      <w:r w:rsidRPr="00F06E47">
        <w:rPr>
          <w:rFonts w:ascii="Arial" w:hAnsi="Arial" w:cs="Arial"/>
          <w:color w:val="2D2D2D"/>
          <w:spacing w:val="1"/>
          <w:sz w:val="15"/>
          <w:szCs w:val="15"/>
        </w:rPr>
        <w:t>ГОСТ Р 52622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сельдерей, петрушку корневые свежие или сушеные по </w:t>
      </w:r>
      <w:r w:rsidRPr="00F06E47">
        <w:rPr>
          <w:rFonts w:ascii="Arial" w:hAnsi="Arial" w:cs="Arial"/>
          <w:color w:val="2D2D2D"/>
          <w:spacing w:val="1"/>
          <w:sz w:val="15"/>
          <w:szCs w:val="15"/>
        </w:rPr>
        <w:t>ГОСТ 13010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перец черный и белый молотый по </w:t>
      </w:r>
      <w:r w:rsidRPr="00F06E47">
        <w:rPr>
          <w:rFonts w:ascii="Arial" w:hAnsi="Arial" w:cs="Arial"/>
          <w:color w:val="2D2D2D"/>
          <w:spacing w:val="1"/>
          <w:sz w:val="15"/>
          <w:szCs w:val="15"/>
        </w:rPr>
        <w:t>ГОСТ 29050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перец душистый молотый по </w:t>
      </w:r>
      <w:r w:rsidRPr="00F06E47">
        <w:rPr>
          <w:rFonts w:ascii="Arial" w:hAnsi="Arial" w:cs="Arial"/>
          <w:color w:val="2D2D2D"/>
          <w:spacing w:val="1"/>
          <w:sz w:val="15"/>
          <w:szCs w:val="15"/>
        </w:rPr>
        <w:t>ГОСТ 29045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имбирь молотый по </w:t>
      </w:r>
      <w:r w:rsidRPr="00F06E47">
        <w:rPr>
          <w:rFonts w:ascii="Arial" w:hAnsi="Arial" w:cs="Arial"/>
          <w:color w:val="2D2D2D"/>
          <w:spacing w:val="1"/>
          <w:sz w:val="15"/>
          <w:szCs w:val="15"/>
        </w:rPr>
        <w:t>ГОСТ 29046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гвоздику молотую по </w:t>
      </w:r>
      <w:r w:rsidRPr="00F06E47">
        <w:rPr>
          <w:rFonts w:ascii="Arial" w:hAnsi="Arial" w:cs="Arial"/>
          <w:color w:val="2D2D2D"/>
          <w:spacing w:val="1"/>
          <w:sz w:val="15"/>
          <w:szCs w:val="15"/>
        </w:rPr>
        <w:t>ГОСТ 29047</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корицу молотую по </w:t>
      </w:r>
      <w:r w:rsidRPr="00F06E47">
        <w:rPr>
          <w:rFonts w:ascii="Arial" w:hAnsi="Arial" w:cs="Arial"/>
          <w:color w:val="2D2D2D"/>
          <w:spacing w:val="1"/>
          <w:sz w:val="15"/>
          <w:szCs w:val="15"/>
        </w:rPr>
        <w:t>ГОСТ 29049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орех мускатный молотый по </w:t>
      </w:r>
      <w:r w:rsidRPr="00F06E47">
        <w:rPr>
          <w:rFonts w:ascii="Arial" w:hAnsi="Arial" w:cs="Arial"/>
          <w:color w:val="2D2D2D"/>
          <w:spacing w:val="1"/>
          <w:sz w:val="15"/>
          <w:szCs w:val="15"/>
        </w:rPr>
        <w:t>ГОСТ 29048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муку пшеничную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52189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крахмал картофельный по </w:t>
      </w:r>
      <w:r w:rsidRPr="00F06E47">
        <w:rPr>
          <w:rFonts w:ascii="Arial" w:hAnsi="Arial" w:cs="Arial"/>
          <w:color w:val="2D2D2D"/>
          <w:spacing w:val="1"/>
          <w:sz w:val="15"/>
          <w:szCs w:val="15"/>
        </w:rPr>
        <w:t>ГОСТ 7699</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сахар-песок по </w:t>
      </w:r>
      <w:r w:rsidRPr="00F06E47">
        <w:rPr>
          <w:rFonts w:ascii="Arial" w:hAnsi="Arial" w:cs="Arial"/>
          <w:color w:val="2D2D2D"/>
          <w:spacing w:val="1"/>
          <w:sz w:val="15"/>
          <w:szCs w:val="15"/>
        </w:rPr>
        <w:t>ГОСТ 31895</w:t>
      </w:r>
      <w:r>
        <w:rPr>
          <w:rFonts w:ascii="Arial" w:hAnsi="Arial" w:cs="Arial"/>
          <w:color w:val="2D2D2D"/>
          <w:spacing w:val="1"/>
          <w:sz w:val="15"/>
          <w:szCs w:val="15"/>
        </w:rPr>
        <w:t>, </w:t>
      </w:r>
      <w:r w:rsidRPr="00F06E47">
        <w:rPr>
          <w:rFonts w:ascii="Arial" w:hAnsi="Arial" w:cs="Arial"/>
          <w:color w:val="2D2D2D"/>
          <w:spacing w:val="1"/>
          <w:sz w:val="15"/>
          <w:szCs w:val="15"/>
        </w:rPr>
        <w:t>ГОСТ 21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соль поваренную пищевую выварочную или каменную, самосадочную, садочную помолов N 0 и 1, не ниже первого сорта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51574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коньяк по </w:t>
      </w:r>
      <w:r w:rsidRPr="00F06E47">
        <w:rPr>
          <w:rFonts w:ascii="Arial" w:hAnsi="Arial" w:cs="Arial"/>
          <w:color w:val="2D2D2D"/>
          <w:spacing w:val="1"/>
          <w:sz w:val="15"/>
          <w:szCs w:val="15"/>
        </w:rPr>
        <w:t>ГОСТ Р 51618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воду питьевую, отвечающую требованиям нормативных правовых актов Российской Федерации*.</w:t>
      </w:r>
      <w:r>
        <w:rPr>
          <w:rFonts w:ascii="Arial" w:hAnsi="Arial" w:cs="Arial"/>
          <w:color w:val="2D2D2D"/>
          <w:spacing w:val="1"/>
          <w:sz w:val="15"/>
          <w:szCs w:val="15"/>
        </w:rPr>
        <w:br/>
        <w:t>________________</w:t>
      </w:r>
      <w:r>
        <w:rPr>
          <w:rFonts w:ascii="Arial" w:hAnsi="Arial" w:cs="Arial"/>
          <w:color w:val="2D2D2D"/>
          <w:spacing w:val="1"/>
          <w:sz w:val="15"/>
          <w:szCs w:val="15"/>
        </w:rPr>
        <w:br/>
        <w:t>* До введения соответствующих нормативных правовых актов Российской Федерации - нормативных документов федеральных органов исполнительной власти [</w:t>
      </w:r>
      <w:r w:rsidRPr="00F06E47">
        <w:rPr>
          <w:rFonts w:ascii="Arial" w:hAnsi="Arial" w:cs="Arial"/>
          <w:color w:val="2D2D2D"/>
          <w:spacing w:val="1"/>
          <w:sz w:val="15"/>
          <w:szCs w:val="15"/>
        </w:rPr>
        <w:t>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4.2.2</w:t>
      </w:r>
      <w:proofErr w:type="gramStart"/>
      <w:r>
        <w:rPr>
          <w:rFonts w:ascii="Arial" w:hAnsi="Arial" w:cs="Arial"/>
          <w:color w:val="2D2D2D"/>
          <w:spacing w:val="1"/>
          <w:sz w:val="15"/>
          <w:szCs w:val="15"/>
        </w:rPr>
        <w:t xml:space="preserve"> Д</w:t>
      </w:r>
      <w:proofErr w:type="gramEnd"/>
      <w:r>
        <w:rPr>
          <w:rFonts w:ascii="Arial" w:hAnsi="Arial" w:cs="Arial"/>
          <w:color w:val="2D2D2D"/>
          <w:spacing w:val="1"/>
          <w:sz w:val="15"/>
          <w:szCs w:val="15"/>
        </w:rPr>
        <w:t>опускается использование аналогичного сырья, в том числе животного происхождения, и материалов, по качеству и безопасности не уступающих требованиям, изложенным в 4.2.1, и разрешенных к применению для производства консервов.</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4.2.3</w:t>
      </w:r>
      <w:proofErr w:type="gramStart"/>
      <w:r>
        <w:rPr>
          <w:rFonts w:ascii="Arial" w:hAnsi="Arial" w:cs="Arial"/>
          <w:color w:val="2D2D2D"/>
          <w:spacing w:val="1"/>
          <w:sz w:val="15"/>
          <w:szCs w:val="15"/>
        </w:rPr>
        <w:t xml:space="preserve"> Н</w:t>
      </w:r>
      <w:proofErr w:type="gramEnd"/>
      <w:r>
        <w:rPr>
          <w:rFonts w:ascii="Arial" w:hAnsi="Arial" w:cs="Arial"/>
          <w:color w:val="2D2D2D"/>
          <w:spacing w:val="1"/>
          <w:sz w:val="15"/>
          <w:szCs w:val="15"/>
        </w:rPr>
        <w:t>е допускается применение: мяса быков, хряков и тощего; мясного сырья, замороженного более одного раза; генетически модифицированных сырьевых компонентов, не разрешенных к применению для производства консервов.</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4.2.4 Используемые при производстве консервов:</w:t>
      </w:r>
      <w:r>
        <w:rPr>
          <w:rFonts w:ascii="Arial" w:hAnsi="Arial" w:cs="Arial"/>
          <w:color w:val="2D2D2D"/>
          <w:spacing w:val="1"/>
          <w:sz w:val="15"/>
          <w:szCs w:val="15"/>
        </w:rPr>
        <w:br/>
      </w:r>
      <w:r>
        <w:rPr>
          <w:rFonts w:ascii="Arial" w:hAnsi="Arial" w:cs="Arial"/>
          <w:color w:val="2D2D2D"/>
          <w:spacing w:val="1"/>
          <w:sz w:val="15"/>
          <w:szCs w:val="15"/>
        </w:rPr>
        <w:br/>
        <w:t>- сырье животного происхождения подлежит ветеринарно-санитарной экспертизе и должно соответствовать требованиям [</w:t>
      </w:r>
      <w:r w:rsidRPr="00F06E47">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прочее сырье (ингредиенты) должно соответствовать требованиям [</w:t>
      </w:r>
      <w:r w:rsidRPr="00F06E47">
        <w:rPr>
          <w:rFonts w:ascii="Arial" w:hAnsi="Arial" w:cs="Arial"/>
          <w:color w:val="2D2D2D"/>
          <w:spacing w:val="1"/>
          <w:sz w:val="15"/>
          <w:szCs w:val="15"/>
        </w:rPr>
        <w:t>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Молоко и молочная продукция, используемая при производстве консервов, должна соответствовать требованиям [</w:t>
      </w:r>
      <w:r w:rsidRPr="00F06E47">
        <w:rPr>
          <w:rFonts w:ascii="Arial" w:hAnsi="Arial" w:cs="Arial"/>
          <w:color w:val="2D2D2D"/>
          <w:spacing w:val="1"/>
          <w:sz w:val="15"/>
          <w:szCs w:val="15"/>
        </w:rPr>
        <w:t>6</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4.3 Маркировка</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4.3.1 Маркировку консервов проводят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51074</w:t>
      </w:r>
      <w:r>
        <w:rPr>
          <w:rFonts w:ascii="Arial" w:hAnsi="Arial" w:cs="Arial"/>
          <w:color w:val="2D2D2D"/>
          <w:spacing w:val="1"/>
          <w:sz w:val="15"/>
          <w:szCs w:val="15"/>
        </w:rPr>
        <w:t>, </w:t>
      </w:r>
      <w:r w:rsidRPr="00F06E47">
        <w:rPr>
          <w:rFonts w:ascii="Arial" w:hAnsi="Arial" w:cs="Arial"/>
          <w:color w:val="2D2D2D"/>
          <w:spacing w:val="1"/>
          <w:sz w:val="15"/>
          <w:szCs w:val="15"/>
        </w:rPr>
        <w:t>ГОСТ 13534</w:t>
      </w:r>
      <w:r>
        <w:rPr>
          <w:rFonts w:ascii="Arial" w:hAnsi="Arial" w:cs="Arial"/>
          <w:color w:val="2D2D2D"/>
          <w:spacing w:val="1"/>
          <w:sz w:val="15"/>
          <w:szCs w:val="15"/>
        </w:rPr>
        <w:t>, [</w:t>
      </w:r>
      <w:r w:rsidRPr="00F06E47">
        <w:rPr>
          <w:rFonts w:ascii="Arial" w:hAnsi="Arial" w:cs="Arial"/>
          <w:color w:val="2D2D2D"/>
          <w:spacing w:val="1"/>
          <w:sz w:val="15"/>
          <w:szCs w:val="15"/>
        </w:rPr>
        <w:t>7</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4.3.2 Банки должны быть художественно оформлены путем </w:t>
      </w:r>
      <w:proofErr w:type="spellStart"/>
      <w:r>
        <w:rPr>
          <w:rFonts w:ascii="Arial" w:hAnsi="Arial" w:cs="Arial"/>
          <w:color w:val="2D2D2D"/>
          <w:spacing w:val="1"/>
          <w:sz w:val="15"/>
          <w:szCs w:val="15"/>
        </w:rPr>
        <w:t>литографирования</w:t>
      </w:r>
      <w:proofErr w:type="spellEnd"/>
      <w:r>
        <w:rPr>
          <w:rFonts w:ascii="Arial" w:hAnsi="Arial" w:cs="Arial"/>
          <w:color w:val="2D2D2D"/>
          <w:spacing w:val="1"/>
          <w:sz w:val="15"/>
          <w:szCs w:val="15"/>
        </w:rPr>
        <w:t xml:space="preserve"> или наклеивания на корпус поливинилацетатной дисперсией по </w:t>
      </w:r>
      <w:r w:rsidRPr="00F06E47">
        <w:rPr>
          <w:rFonts w:ascii="Arial" w:hAnsi="Arial" w:cs="Arial"/>
          <w:color w:val="2D2D2D"/>
          <w:spacing w:val="1"/>
          <w:sz w:val="15"/>
          <w:szCs w:val="15"/>
        </w:rPr>
        <w:t>ГОСТ 18992</w:t>
      </w:r>
      <w:r>
        <w:rPr>
          <w:rFonts w:ascii="Arial" w:hAnsi="Arial" w:cs="Arial"/>
          <w:color w:val="2D2D2D"/>
          <w:spacing w:val="1"/>
          <w:sz w:val="15"/>
          <w:szCs w:val="15"/>
        </w:rPr>
        <w:t> бумажных этикеток или самоклеющихся этикеток с указанием:</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наименования консервов;</w:t>
      </w:r>
      <w:r>
        <w:rPr>
          <w:rFonts w:ascii="Arial" w:hAnsi="Arial" w:cs="Arial"/>
          <w:color w:val="2D2D2D"/>
          <w:spacing w:val="1"/>
          <w:sz w:val="15"/>
          <w:szCs w:val="15"/>
        </w:rPr>
        <w:br/>
      </w:r>
      <w:r>
        <w:rPr>
          <w:rFonts w:ascii="Arial" w:hAnsi="Arial" w:cs="Arial"/>
          <w:color w:val="2D2D2D"/>
          <w:spacing w:val="1"/>
          <w:sz w:val="15"/>
          <w:szCs w:val="15"/>
        </w:rPr>
        <w:br/>
        <w:t>- наименования предприятия-изготовителя, его местонахождения (юридический адрес, включая страну, и, при несовпадении с юридическим адресом, адрес предприятия);</w:t>
      </w:r>
      <w:r>
        <w:rPr>
          <w:rFonts w:ascii="Arial" w:hAnsi="Arial" w:cs="Arial"/>
          <w:color w:val="2D2D2D"/>
          <w:spacing w:val="1"/>
          <w:sz w:val="15"/>
          <w:szCs w:val="15"/>
        </w:rPr>
        <w:br/>
      </w:r>
      <w:r>
        <w:rPr>
          <w:rFonts w:ascii="Arial" w:hAnsi="Arial" w:cs="Arial"/>
          <w:color w:val="2D2D2D"/>
          <w:spacing w:val="1"/>
          <w:sz w:val="15"/>
          <w:szCs w:val="15"/>
        </w:rPr>
        <w:br/>
        <w:t>- товарного знака изготовителя (при его наличии);</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t>- состава продукта;</w:t>
      </w:r>
      <w:r>
        <w:rPr>
          <w:rFonts w:ascii="Arial" w:hAnsi="Arial" w:cs="Arial"/>
          <w:color w:val="2D2D2D"/>
          <w:spacing w:val="1"/>
          <w:sz w:val="15"/>
          <w:szCs w:val="15"/>
        </w:rPr>
        <w:br/>
      </w:r>
      <w:r>
        <w:rPr>
          <w:rFonts w:ascii="Arial" w:hAnsi="Arial" w:cs="Arial"/>
          <w:color w:val="2D2D2D"/>
          <w:spacing w:val="1"/>
          <w:sz w:val="15"/>
          <w:szCs w:val="15"/>
        </w:rPr>
        <w:br/>
        <w:t>- информации о содержании ГМО (при содержании ГМО в составе продукта более 0,9%);</w:t>
      </w:r>
      <w:r>
        <w:rPr>
          <w:rFonts w:ascii="Arial" w:hAnsi="Arial" w:cs="Arial"/>
          <w:color w:val="2D2D2D"/>
          <w:spacing w:val="1"/>
          <w:sz w:val="15"/>
          <w:szCs w:val="15"/>
        </w:rPr>
        <w:br/>
      </w:r>
      <w:r>
        <w:rPr>
          <w:rFonts w:ascii="Arial" w:hAnsi="Arial" w:cs="Arial"/>
          <w:color w:val="2D2D2D"/>
          <w:spacing w:val="1"/>
          <w:sz w:val="15"/>
          <w:szCs w:val="15"/>
        </w:rPr>
        <w:br/>
        <w:t>- информационных сведений о пищевой и энергетической ценности 100 г продукта в соответствии с приложением</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даты изготовления;</w:t>
      </w:r>
      <w:r>
        <w:rPr>
          <w:rFonts w:ascii="Arial" w:hAnsi="Arial" w:cs="Arial"/>
          <w:color w:val="2D2D2D"/>
          <w:spacing w:val="1"/>
          <w:sz w:val="15"/>
          <w:szCs w:val="15"/>
        </w:rPr>
        <w:br/>
      </w:r>
      <w:r>
        <w:rPr>
          <w:rFonts w:ascii="Arial" w:hAnsi="Arial" w:cs="Arial"/>
          <w:color w:val="2D2D2D"/>
          <w:spacing w:val="1"/>
          <w:sz w:val="15"/>
          <w:szCs w:val="15"/>
        </w:rPr>
        <w:br/>
        <w:t>- срока годности;</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условий хранения после вскрытия упаковки (после вскрытия потребительской упаковки консервы хранят в холодильнике не более 24 ч при температуре от 2</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6 °С);</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r>
        <w:rPr>
          <w:rFonts w:ascii="Arial" w:hAnsi="Arial" w:cs="Arial"/>
          <w:color w:val="2D2D2D"/>
          <w:spacing w:val="1"/>
          <w:sz w:val="15"/>
          <w:szCs w:val="15"/>
        </w:rPr>
        <w:br/>
        <w:t>- подготовки к употреблению ("Перед употреблением рекомендуется охладить").</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4.3.3 Маркировочные знаки наносят методом рельефного или струйного маркирования.</w:t>
      </w:r>
      <w:r>
        <w:rPr>
          <w:rFonts w:ascii="Arial" w:hAnsi="Arial" w:cs="Arial"/>
          <w:color w:val="2D2D2D"/>
          <w:spacing w:val="1"/>
          <w:sz w:val="15"/>
          <w:szCs w:val="15"/>
        </w:rPr>
        <w:br/>
      </w:r>
      <w:r>
        <w:rPr>
          <w:rFonts w:ascii="Arial" w:hAnsi="Arial" w:cs="Arial"/>
          <w:color w:val="2D2D2D"/>
          <w:spacing w:val="1"/>
          <w:sz w:val="15"/>
          <w:szCs w:val="15"/>
        </w:rPr>
        <w:br/>
        <w:t>Маркировочные знаки располагают в два или три ряда (в зависимости от диаметра банки) на крышке и/или донышке в следующей последовательности: дату изготовления, номер смены, ассортиментный номер, индекс отрасли, номер предприятия.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4.3.4 Струйное маркирование осуществляют красящими пигментами, разрешенными к применению в пищевой промышленности.</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4.3.5 Знаки условных обозначений должны содержать следующую информацию:</w:t>
      </w:r>
      <w:r>
        <w:rPr>
          <w:rFonts w:ascii="Arial" w:hAnsi="Arial" w:cs="Arial"/>
          <w:color w:val="2D2D2D"/>
          <w:spacing w:val="1"/>
          <w:sz w:val="15"/>
          <w:szCs w:val="15"/>
        </w:rPr>
        <w:br/>
      </w:r>
      <w:r>
        <w:rPr>
          <w:rFonts w:ascii="Arial" w:hAnsi="Arial" w:cs="Arial"/>
          <w:color w:val="2D2D2D"/>
          <w:spacing w:val="1"/>
          <w:sz w:val="15"/>
          <w:szCs w:val="15"/>
        </w:rPr>
        <w:br/>
        <w:t>- дату изготовления продукции (число, месяц, год):</w:t>
      </w:r>
      <w:r>
        <w:rPr>
          <w:rFonts w:ascii="Arial" w:hAnsi="Arial" w:cs="Arial"/>
          <w:color w:val="2D2D2D"/>
          <w:spacing w:val="1"/>
          <w:sz w:val="15"/>
          <w:szCs w:val="15"/>
        </w:rPr>
        <w:br/>
      </w:r>
      <w:r>
        <w:rPr>
          <w:rFonts w:ascii="Arial" w:hAnsi="Arial" w:cs="Arial"/>
          <w:color w:val="2D2D2D"/>
          <w:spacing w:val="1"/>
          <w:sz w:val="15"/>
          <w:szCs w:val="15"/>
        </w:rPr>
        <w:br/>
        <w:t>число - двумя цифрами (до девятого включительно впереди ставится 0);</w:t>
      </w:r>
      <w:r>
        <w:rPr>
          <w:rFonts w:ascii="Arial" w:hAnsi="Arial" w:cs="Arial"/>
          <w:color w:val="2D2D2D"/>
          <w:spacing w:val="1"/>
          <w:sz w:val="15"/>
          <w:szCs w:val="15"/>
        </w:rPr>
        <w:br/>
      </w:r>
      <w:r>
        <w:rPr>
          <w:rFonts w:ascii="Arial" w:hAnsi="Arial" w:cs="Arial"/>
          <w:color w:val="2D2D2D"/>
          <w:spacing w:val="1"/>
          <w:sz w:val="15"/>
          <w:szCs w:val="15"/>
        </w:rPr>
        <w:br/>
        <w:t>месяц - двумя цифрами (до девятого включительно впереди ставится 0);</w:t>
      </w:r>
      <w:r>
        <w:rPr>
          <w:rFonts w:ascii="Arial" w:hAnsi="Arial" w:cs="Arial"/>
          <w:color w:val="2D2D2D"/>
          <w:spacing w:val="1"/>
          <w:sz w:val="15"/>
          <w:szCs w:val="15"/>
        </w:rPr>
        <w:br/>
      </w:r>
      <w:r>
        <w:rPr>
          <w:rFonts w:ascii="Arial" w:hAnsi="Arial" w:cs="Arial"/>
          <w:color w:val="2D2D2D"/>
          <w:spacing w:val="1"/>
          <w:sz w:val="15"/>
          <w:szCs w:val="15"/>
        </w:rPr>
        <w:br/>
        <w:t>год - двумя последними цифрами;</w:t>
      </w:r>
      <w:r>
        <w:rPr>
          <w:rFonts w:ascii="Arial" w:hAnsi="Arial" w:cs="Arial"/>
          <w:color w:val="2D2D2D"/>
          <w:spacing w:val="1"/>
          <w:sz w:val="15"/>
          <w:szCs w:val="15"/>
        </w:rPr>
        <w:br/>
      </w:r>
      <w:r>
        <w:rPr>
          <w:rFonts w:ascii="Arial" w:hAnsi="Arial" w:cs="Arial"/>
          <w:color w:val="2D2D2D"/>
          <w:spacing w:val="1"/>
          <w:sz w:val="15"/>
          <w:szCs w:val="15"/>
        </w:rPr>
        <w:br/>
        <w:t>- номер смены - одной цифрой;</w:t>
      </w:r>
      <w:r>
        <w:rPr>
          <w:rFonts w:ascii="Arial" w:hAnsi="Arial" w:cs="Arial"/>
          <w:color w:val="2D2D2D"/>
          <w:spacing w:val="1"/>
          <w:sz w:val="15"/>
          <w:szCs w:val="15"/>
        </w:rPr>
        <w:br/>
      </w:r>
      <w:r>
        <w:rPr>
          <w:rFonts w:ascii="Arial" w:hAnsi="Arial" w:cs="Arial"/>
          <w:color w:val="2D2D2D"/>
          <w:spacing w:val="1"/>
          <w:sz w:val="15"/>
          <w:szCs w:val="15"/>
        </w:rPr>
        <w:br/>
        <w:t>- ассортиментный номер;</w:t>
      </w:r>
      <w:r>
        <w:rPr>
          <w:rFonts w:ascii="Arial" w:hAnsi="Arial" w:cs="Arial"/>
          <w:color w:val="2D2D2D"/>
          <w:spacing w:val="1"/>
          <w:sz w:val="15"/>
          <w:szCs w:val="15"/>
        </w:rPr>
        <w:br/>
      </w:r>
      <w:r>
        <w:rPr>
          <w:rFonts w:ascii="Arial" w:hAnsi="Arial" w:cs="Arial"/>
          <w:color w:val="2D2D2D"/>
          <w:spacing w:val="1"/>
          <w:sz w:val="15"/>
          <w:szCs w:val="15"/>
        </w:rPr>
        <w:br/>
        <w:t>- индекс отрасли, в ведении которой находится предприятие-изготовитель;</w:t>
      </w:r>
      <w:r>
        <w:rPr>
          <w:rFonts w:ascii="Arial" w:hAnsi="Arial" w:cs="Arial"/>
          <w:color w:val="2D2D2D"/>
          <w:spacing w:val="1"/>
          <w:sz w:val="15"/>
          <w:szCs w:val="15"/>
        </w:rPr>
        <w:br/>
      </w:r>
      <w:r>
        <w:rPr>
          <w:rFonts w:ascii="Arial" w:hAnsi="Arial" w:cs="Arial"/>
          <w:color w:val="2D2D2D"/>
          <w:spacing w:val="1"/>
          <w:sz w:val="15"/>
          <w:szCs w:val="15"/>
        </w:rPr>
        <w:br/>
        <w:t>- номер предприятия-изготовителя - от одной до трех цифр.</w:t>
      </w:r>
      <w:r>
        <w:rPr>
          <w:rFonts w:ascii="Arial" w:hAnsi="Arial" w:cs="Arial"/>
          <w:color w:val="2D2D2D"/>
          <w:spacing w:val="1"/>
          <w:sz w:val="15"/>
          <w:szCs w:val="15"/>
        </w:rPr>
        <w:br/>
      </w:r>
      <w:proofErr w:type="gramEnd"/>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4.3.6 Транспортная маркировка - по </w:t>
      </w:r>
      <w:r w:rsidRPr="00F06E47">
        <w:rPr>
          <w:rFonts w:ascii="Arial" w:hAnsi="Arial" w:cs="Arial"/>
          <w:color w:val="2D2D2D"/>
          <w:spacing w:val="1"/>
          <w:sz w:val="15"/>
          <w:szCs w:val="15"/>
        </w:rPr>
        <w:t>ГОСТ 14192</w:t>
      </w:r>
      <w:r>
        <w:rPr>
          <w:rFonts w:ascii="Arial" w:hAnsi="Arial" w:cs="Arial"/>
          <w:color w:val="2D2D2D"/>
          <w:spacing w:val="1"/>
          <w:sz w:val="15"/>
          <w:szCs w:val="15"/>
        </w:rPr>
        <w:t> с нанесением на ящик манипуляционных знаков: "Ограничение температуры", "Беречь от влаги".</w:t>
      </w:r>
      <w:r>
        <w:rPr>
          <w:rFonts w:ascii="Arial" w:hAnsi="Arial" w:cs="Arial"/>
          <w:color w:val="2D2D2D"/>
          <w:spacing w:val="1"/>
          <w:sz w:val="15"/>
          <w:szCs w:val="15"/>
        </w:rPr>
        <w:br/>
      </w:r>
      <w:r>
        <w:rPr>
          <w:rFonts w:ascii="Arial" w:hAnsi="Arial" w:cs="Arial"/>
          <w:color w:val="2D2D2D"/>
          <w:spacing w:val="1"/>
          <w:sz w:val="15"/>
          <w:szCs w:val="15"/>
        </w:rPr>
        <w:br/>
        <w:t xml:space="preserve">Для банок из </w:t>
      </w:r>
      <w:proofErr w:type="spellStart"/>
      <w:r>
        <w:rPr>
          <w:rFonts w:ascii="Arial" w:hAnsi="Arial" w:cs="Arial"/>
          <w:color w:val="2D2D2D"/>
          <w:spacing w:val="1"/>
          <w:sz w:val="15"/>
          <w:szCs w:val="15"/>
        </w:rPr>
        <w:t>ламистера</w:t>
      </w:r>
      <w:proofErr w:type="spellEnd"/>
      <w:r>
        <w:rPr>
          <w:rFonts w:ascii="Arial" w:hAnsi="Arial" w:cs="Arial"/>
          <w:color w:val="2D2D2D"/>
          <w:spacing w:val="1"/>
          <w:sz w:val="15"/>
          <w:szCs w:val="15"/>
        </w:rPr>
        <w:t xml:space="preserve"> и трехслойных барьерных банок, получаемых методом литья под давлением, - "</w:t>
      </w:r>
      <w:proofErr w:type="gramStart"/>
      <w:r>
        <w:rPr>
          <w:rFonts w:ascii="Arial" w:hAnsi="Arial" w:cs="Arial"/>
          <w:color w:val="2D2D2D"/>
          <w:spacing w:val="1"/>
          <w:sz w:val="15"/>
          <w:szCs w:val="15"/>
        </w:rPr>
        <w:t>Хрупкое</w:t>
      </w:r>
      <w:proofErr w:type="gramEnd"/>
      <w:r>
        <w:rPr>
          <w:rFonts w:ascii="Arial" w:hAnsi="Arial" w:cs="Arial"/>
          <w:color w:val="2D2D2D"/>
          <w:spacing w:val="1"/>
          <w:sz w:val="15"/>
          <w:szCs w:val="15"/>
        </w:rPr>
        <w:t>. Осторожно", "Верх".</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4.3.7 Маркировку наносят на одну из сторон транспортной тары путем наклеивания ярлыка с указанием следующих данных:</w:t>
      </w:r>
      <w:r>
        <w:rPr>
          <w:rFonts w:ascii="Arial" w:hAnsi="Arial" w:cs="Arial"/>
          <w:color w:val="2D2D2D"/>
          <w:spacing w:val="1"/>
          <w:sz w:val="15"/>
          <w:szCs w:val="15"/>
        </w:rPr>
        <w:br/>
      </w:r>
      <w:r>
        <w:rPr>
          <w:rFonts w:ascii="Arial" w:hAnsi="Arial" w:cs="Arial"/>
          <w:color w:val="2D2D2D"/>
          <w:spacing w:val="1"/>
          <w:sz w:val="15"/>
          <w:szCs w:val="15"/>
        </w:rPr>
        <w:br/>
        <w:t>- наименования предприятия-изготовителя, его местонахождения и товарного знака (при его наличии);</w:t>
      </w:r>
      <w:r>
        <w:rPr>
          <w:rFonts w:ascii="Arial" w:hAnsi="Arial" w:cs="Arial"/>
          <w:color w:val="2D2D2D"/>
          <w:spacing w:val="1"/>
          <w:sz w:val="15"/>
          <w:szCs w:val="15"/>
        </w:rPr>
        <w:br/>
      </w:r>
      <w:r>
        <w:rPr>
          <w:rFonts w:ascii="Arial" w:hAnsi="Arial" w:cs="Arial"/>
          <w:color w:val="2D2D2D"/>
          <w:spacing w:val="1"/>
          <w:sz w:val="15"/>
          <w:szCs w:val="15"/>
        </w:rPr>
        <w:br/>
        <w:t>- наименования консервов;</w:t>
      </w:r>
      <w:r>
        <w:rPr>
          <w:rFonts w:ascii="Arial" w:hAnsi="Arial" w:cs="Arial"/>
          <w:color w:val="2D2D2D"/>
          <w:spacing w:val="1"/>
          <w:sz w:val="15"/>
          <w:szCs w:val="15"/>
        </w:rPr>
        <w:br/>
      </w:r>
      <w:r>
        <w:rPr>
          <w:rFonts w:ascii="Arial" w:hAnsi="Arial" w:cs="Arial"/>
          <w:color w:val="2D2D2D"/>
          <w:spacing w:val="1"/>
          <w:sz w:val="15"/>
          <w:szCs w:val="15"/>
        </w:rPr>
        <w:br/>
        <w:t>- массы нетто;</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lastRenderedPageBreak/>
        <w:t>- числа банок;</w:t>
      </w:r>
      <w:r>
        <w:rPr>
          <w:rFonts w:ascii="Arial" w:hAnsi="Arial" w:cs="Arial"/>
          <w:color w:val="2D2D2D"/>
          <w:spacing w:val="1"/>
          <w:sz w:val="15"/>
          <w:szCs w:val="15"/>
        </w:rPr>
        <w:br/>
      </w:r>
      <w:r>
        <w:rPr>
          <w:rFonts w:ascii="Arial" w:hAnsi="Arial" w:cs="Arial"/>
          <w:color w:val="2D2D2D"/>
          <w:spacing w:val="1"/>
          <w:sz w:val="15"/>
          <w:szCs w:val="15"/>
        </w:rPr>
        <w:br/>
        <w:t>- обозначения банки;</w:t>
      </w:r>
      <w:r>
        <w:rPr>
          <w:rFonts w:ascii="Arial" w:hAnsi="Arial" w:cs="Arial"/>
          <w:color w:val="2D2D2D"/>
          <w:spacing w:val="1"/>
          <w:sz w:val="15"/>
          <w:szCs w:val="15"/>
        </w:rPr>
        <w:br/>
      </w:r>
      <w:r>
        <w:rPr>
          <w:rFonts w:ascii="Arial" w:hAnsi="Arial" w:cs="Arial"/>
          <w:color w:val="2D2D2D"/>
          <w:spacing w:val="1"/>
          <w:sz w:val="15"/>
          <w:szCs w:val="15"/>
        </w:rPr>
        <w:br/>
        <w:t>- даты изготовления;</w:t>
      </w:r>
      <w:r>
        <w:rPr>
          <w:rFonts w:ascii="Arial" w:hAnsi="Arial" w:cs="Arial"/>
          <w:color w:val="2D2D2D"/>
          <w:spacing w:val="1"/>
          <w:sz w:val="15"/>
          <w:szCs w:val="15"/>
        </w:rPr>
        <w:br/>
      </w:r>
      <w:r>
        <w:rPr>
          <w:rFonts w:ascii="Arial" w:hAnsi="Arial" w:cs="Arial"/>
          <w:color w:val="2D2D2D"/>
          <w:spacing w:val="1"/>
          <w:sz w:val="15"/>
          <w:szCs w:val="15"/>
        </w:rPr>
        <w:br/>
        <w:t>- условий хранения;</w:t>
      </w:r>
      <w:r>
        <w:rPr>
          <w:rFonts w:ascii="Arial" w:hAnsi="Arial" w:cs="Arial"/>
          <w:color w:val="2D2D2D"/>
          <w:spacing w:val="1"/>
          <w:sz w:val="15"/>
          <w:szCs w:val="15"/>
        </w:rPr>
        <w:br/>
      </w:r>
      <w:r>
        <w:rPr>
          <w:rFonts w:ascii="Arial" w:hAnsi="Arial" w:cs="Arial"/>
          <w:color w:val="2D2D2D"/>
          <w:spacing w:val="1"/>
          <w:sz w:val="15"/>
          <w:szCs w:val="15"/>
        </w:rPr>
        <w:br/>
        <w:t>- срока годности;</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4.4 Упаковка</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4.4.1 Упаковку консервов проводят по </w:t>
      </w:r>
      <w:r w:rsidRPr="00F06E47">
        <w:rPr>
          <w:rFonts w:ascii="Arial" w:hAnsi="Arial" w:cs="Arial"/>
          <w:color w:val="2D2D2D"/>
          <w:spacing w:val="1"/>
          <w:sz w:val="15"/>
          <w:szCs w:val="15"/>
        </w:rPr>
        <w:t>ГОСТ 13534</w:t>
      </w:r>
      <w:r>
        <w:rPr>
          <w:rFonts w:ascii="Arial" w:hAnsi="Arial" w:cs="Arial"/>
          <w:color w:val="2D2D2D"/>
          <w:spacing w:val="1"/>
          <w:sz w:val="15"/>
          <w:szCs w:val="15"/>
        </w:rPr>
        <w:t>, [</w:t>
      </w:r>
      <w:r w:rsidRPr="00F06E47">
        <w:rPr>
          <w:rFonts w:ascii="Arial" w:hAnsi="Arial" w:cs="Arial"/>
          <w:color w:val="2D2D2D"/>
          <w:spacing w:val="1"/>
          <w:sz w:val="15"/>
          <w:szCs w:val="15"/>
        </w:rPr>
        <w:t>8</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4.4.2 Консервы фасуют в металлические банки по </w:t>
      </w:r>
      <w:r w:rsidRPr="00F06E47">
        <w:rPr>
          <w:rFonts w:ascii="Arial" w:hAnsi="Arial" w:cs="Arial"/>
          <w:color w:val="2D2D2D"/>
          <w:spacing w:val="1"/>
          <w:sz w:val="15"/>
          <w:szCs w:val="15"/>
        </w:rPr>
        <w:t>ГОСТ 5981</w:t>
      </w:r>
      <w:r>
        <w:rPr>
          <w:rFonts w:ascii="Arial" w:hAnsi="Arial" w:cs="Arial"/>
          <w:color w:val="2D2D2D"/>
          <w:spacing w:val="1"/>
          <w:sz w:val="15"/>
          <w:szCs w:val="15"/>
        </w:rPr>
        <w:t xml:space="preserve"> (кроме тары, изготовленной из хромированной жести), банки из комбинированного материала </w:t>
      </w:r>
      <w:proofErr w:type="spellStart"/>
      <w:r>
        <w:rPr>
          <w:rFonts w:ascii="Arial" w:hAnsi="Arial" w:cs="Arial"/>
          <w:color w:val="2D2D2D"/>
          <w:spacing w:val="1"/>
          <w:sz w:val="15"/>
          <w:szCs w:val="15"/>
        </w:rPr>
        <w:t>ламистер</w:t>
      </w:r>
      <w:proofErr w:type="spellEnd"/>
      <w:r>
        <w:rPr>
          <w:rFonts w:ascii="Arial" w:hAnsi="Arial" w:cs="Arial"/>
          <w:color w:val="2D2D2D"/>
          <w:spacing w:val="1"/>
          <w:sz w:val="15"/>
          <w:szCs w:val="15"/>
        </w:rPr>
        <w:t xml:space="preserve"> 1Л и 4Л, полимерные трехслойные барьерные банки, получаемые методом литья под давлением.</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4.4.3 Масса нетто консервов и номера банок указаны в таблице 5.</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5</w:t>
      </w:r>
    </w:p>
    <w:tbl>
      <w:tblPr>
        <w:tblW w:w="0" w:type="auto"/>
        <w:tblCellMar>
          <w:left w:w="0" w:type="dxa"/>
          <w:right w:w="0" w:type="dxa"/>
        </w:tblCellMar>
        <w:tblLook w:val="04A0"/>
      </w:tblPr>
      <w:tblGrid>
        <w:gridCol w:w="7373"/>
        <w:gridCol w:w="3116"/>
      </w:tblGrid>
      <w:tr w:rsidR="00EB1D41" w:rsidTr="00EB1D41">
        <w:trPr>
          <w:trHeight w:val="15"/>
        </w:trPr>
        <w:tc>
          <w:tcPr>
            <w:tcW w:w="7946" w:type="dxa"/>
            <w:hideMark/>
          </w:tcPr>
          <w:p w:rsidR="00EB1D41" w:rsidRDefault="00EB1D41">
            <w:pPr>
              <w:rPr>
                <w:sz w:val="2"/>
                <w:szCs w:val="24"/>
              </w:rPr>
            </w:pPr>
          </w:p>
        </w:tc>
        <w:tc>
          <w:tcPr>
            <w:tcW w:w="3326" w:type="dxa"/>
            <w:hideMark/>
          </w:tcPr>
          <w:p w:rsidR="00EB1D41" w:rsidRDefault="00EB1D41">
            <w:pPr>
              <w:rPr>
                <w:sz w:val="2"/>
                <w:szCs w:val="24"/>
              </w:rPr>
            </w:pPr>
          </w:p>
        </w:tc>
      </w:tr>
      <w:tr w:rsidR="00EB1D41" w:rsidTr="00EB1D41">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банки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Масса нетто консервов, </w:t>
            </w:r>
            <w:proofErr w:type="gramStart"/>
            <w:r>
              <w:rPr>
                <w:color w:val="2D2D2D"/>
                <w:sz w:val="15"/>
                <w:szCs w:val="15"/>
              </w:rPr>
              <w:t>г</w:t>
            </w:r>
            <w:proofErr w:type="gramEnd"/>
          </w:p>
        </w:tc>
      </w:tr>
      <w:tr w:rsidR="00EB1D41" w:rsidTr="00EB1D41">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Металлические банки:</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rPr>
                <w:sz w:val="24"/>
                <w:szCs w:val="24"/>
              </w:rPr>
            </w:pPr>
          </w:p>
        </w:tc>
      </w:tr>
      <w:tr w:rsidR="00EB1D41" w:rsidTr="00EB1D41">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EB1D41" w:rsidTr="00EB1D41">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3, 4, 6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EB1D41" w:rsidTr="00EB1D41">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r>
      <w:tr w:rsidR="00EB1D41" w:rsidTr="00EB1D41">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325</w:t>
            </w:r>
          </w:p>
        </w:tc>
      </w:tr>
      <w:tr w:rsidR="00EB1D41" w:rsidTr="00EB1D41">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338</w:t>
            </w:r>
          </w:p>
        </w:tc>
      </w:tr>
      <w:tr w:rsidR="00EB1D41" w:rsidTr="00EB1D41">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Банки из </w:t>
            </w:r>
            <w:proofErr w:type="spellStart"/>
            <w:r>
              <w:rPr>
                <w:color w:val="2D2D2D"/>
                <w:sz w:val="15"/>
                <w:szCs w:val="15"/>
              </w:rPr>
              <w:t>ламистера</w:t>
            </w:r>
            <w:proofErr w:type="spellEnd"/>
            <w:r>
              <w:rPr>
                <w:color w:val="2D2D2D"/>
                <w:sz w:val="15"/>
                <w:szCs w:val="15"/>
              </w:rPr>
              <w:t>:</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B1D41" w:rsidRDefault="00EB1D41">
            <w:pPr>
              <w:rPr>
                <w:sz w:val="24"/>
                <w:szCs w:val="24"/>
              </w:rPr>
            </w:pPr>
          </w:p>
        </w:tc>
      </w:tr>
      <w:tr w:rsidR="00EB1D41" w:rsidTr="00EB1D41">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1Л</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EB1D41" w:rsidTr="00EB1D41">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4Л</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r>
      <w:tr w:rsidR="00EB1D41" w:rsidTr="00EB1D41">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Полимерные трехслойные барьерные банки, получаемые методом литья под давлением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bl>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4.4.4 Пределы допускаемых отрицательных отклонений содержимого нетто консервов в банке от номинального количества должны соответствовать требованиям </w:t>
      </w:r>
      <w:r w:rsidRPr="00F06E47">
        <w:rPr>
          <w:rFonts w:ascii="Arial" w:hAnsi="Arial" w:cs="Arial"/>
          <w:color w:val="2D2D2D"/>
          <w:spacing w:val="1"/>
          <w:sz w:val="15"/>
          <w:szCs w:val="15"/>
        </w:rPr>
        <w:t>ГОСТ 8.579</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4.4.5 Консервы упаковывают в ящики из гофрированного картона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54463</w:t>
      </w:r>
      <w:r>
        <w:rPr>
          <w:rFonts w:ascii="Arial" w:hAnsi="Arial" w:cs="Arial"/>
          <w:color w:val="2D2D2D"/>
          <w:spacing w:val="1"/>
          <w:sz w:val="15"/>
          <w:szCs w:val="15"/>
        </w:rPr>
        <w:t xml:space="preserve"> или </w:t>
      </w:r>
      <w:proofErr w:type="spellStart"/>
      <w:r>
        <w:rPr>
          <w:rFonts w:ascii="Arial" w:hAnsi="Arial" w:cs="Arial"/>
          <w:color w:val="2D2D2D"/>
          <w:spacing w:val="1"/>
          <w:sz w:val="15"/>
          <w:szCs w:val="15"/>
        </w:rPr>
        <w:t>термоусадочную</w:t>
      </w:r>
      <w:proofErr w:type="spellEnd"/>
      <w:r>
        <w:rPr>
          <w:rFonts w:ascii="Arial" w:hAnsi="Arial" w:cs="Arial"/>
          <w:color w:val="2D2D2D"/>
          <w:spacing w:val="1"/>
          <w:sz w:val="15"/>
          <w:szCs w:val="15"/>
        </w:rPr>
        <w:t xml:space="preserve"> пленку по </w:t>
      </w:r>
      <w:r w:rsidRPr="00F06E47">
        <w:rPr>
          <w:rFonts w:ascii="Arial" w:hAnsi="Arial" w:cs="Arial"/>
          <w:color w:val="2D2D2D"/>
          <w:spacing w:val="1"/>
          <w:sz w:val="15"/>
          <w:szCs w:val="15"/>
        </w:rPr>
        <w:t>ГОСТ 25951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4.4.6 Ящики обвязывают металлической лентой по </w:t>
      </w:r>
      <w:r w:rsidRPr="00F06E47">
        <w:rPr>
          <w:rFonts w:ascii="Arial" w:hAnsi="Arial" w:cs="Arial"/>
          <w:color w:val="2D2D2D"/>
          <w:spacing w:val="1"/>
          <w:sz w:val="15"/>
          <w:szCs w:val="15"/>
        </w:rPr>
        <w:t>ГОСТ 3560</w:t>
      </w:r>
      <w:r>
        <w:rPr>
          <w:rFonts w:ascii="Arial" w:hAnsi="Arial" w:cs="Arial"/>
          <w:color w:val="2D2D2D"/>
          <w:spacing w:val="1"/>
          <w:sz w:val="15"/>
          <w:szCs w:val="15"/>
        </w:rPr>
        <w:t> или оклеивают клеевой лентой на бумажной основе по </w:t>
      </w:r>
      <w:r w:rsidRPr="00F06E47">
        <w:rPr>
          <w:rFonts w:ascii="Arial" w:hAnsi="Arial" w:cs="Arial"/>
          <w:color w:val="2D2D2D"/>
          <w:spacing w:val="1"/>
          <w:sz w:val="15"/>
          <w:szCs w:val="15"/>
        </w:rPr>
        <w:t>ГОСТ 18251</w:t>
      </w:r>
      <w:r>
        <w:rPr>
          <w:rFonts w:ascii="Arial" w:hAnsi="Arial" w:cs="Arial"/>
          <w:color w:val="2D2D2D"/>
          <w:spacing w:val="1"/>
          <w:sz w:val="15"/>
          <w:szCs w:val="15"/>
        </w:rPr>
        <w:t> или полиэтиленовой лентой с липким слоем по </w:t>
      </w:r>
      <w:r w:rsidRPr="00F06E47">
        <w:rPr>
          <w:rFonts w:ascii="Arial" w:hAnsi="Arial" w:cs="Arial"/>
          <w:color w:val="2D2D2D"/>
          <w:spacing w:val="1"/>
          <w:sz w:val="15"/>
          <w:szCs w:val="15"/>
        </w:rPr>
        <w:t>ГОСТ 20477</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4.4.7 Масса нетто упакованной продукции не должна превышать 20 кг.</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Правила приемки</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Консервы принимают партиями. Определение партии по [</w:t>
      </w:r>
      <w:r w:rsidRPr="00F06E47">
        <w:rPr>
          <w:rFonts w:ascii="Arial" w:hAnsi="Arial" w:cs="Arial"/>
          <w:color w:val="2D2D2D"/>
          <w:spacing w:val="1"/>
          <w:sz w:val="15"/>
          <w:szCs w:val="15"/>
        </w:rPr>
        <w:t>1</w:t>
      </w:r>
      <w:r>
        <w:rPr>
          <w:rFonts w:ascii="Arial" w:hAnsi="Arial" w:cs="Arial"/>
          <w:color w:val="2D2D2D"/>
          <w:spacing w:val="1"/>
          <w:sz w:val="15"/>
          <w:szCs w:val="15"/>
        </w:rPr>
        <w:t>], объем выборок - по </w:t>
      </w:r>
      <w:r w:rsidRPr="00F06E47">
        <w:rPr>
          <w:rFonts w:ascii="Arial" w:hAnsi="Arial" w:cs="Arial"/>
          <w:color w:val="2D2D2D"/>
          <w:spacing w:val="1"/>
          <w:sz w:val="15"/>
          <w:szCs w:val="15"/>
        </w:rPr>
        <w:t>ГОСТ 8756.0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Готовые консервы перед реализацией выдерживают на складе изготовителя в условиях хранения, указанных в 7.3, не менее 11 </w:t>
      </w:r>
      <w:proofErr w:type="spellStart"/>
      <w:r>
        <w:rPr>
          <w:rFonts w:ascii="Arial" w:hAnsi="Arial" w:cs="Arial"/>
          <w:color w:val="2D2D2D"/>
          <w:spacing w:val="1"/>
          <w:sz w:val="15"/>
          <w:szCs w:val="15"/>
        </w:rPr>
        <w:t>сут</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w:t>
      </w:r>
      <w:proofErr w:type="gramStart"/>
      <w:r>
        <w:rPr>
          <w:rFonts w:ascii="Arial" w:hAnsi="Arial" w:cs="Arial"/>
          <w:color w:val="2D2D2D"/>
          <w:spacing w:val="1"/>
          <w:sz w:val="15"/>
          <w:szCs w:val="15"/>
        </w:rPr>
        <w:t> К</w:t>
      </w:r>
      <w:proofErr w:type="gramEnd"/>
      <w:r>
        <w:rPr>
          <w:rFonts w:ascii="Arial" w:hAnsi="Arial" w:cs="Arial"/>
          <w:color w:val="2D2D2D"/>
          <w:spacing w:val="1"/>
          <w:sz w:val="15"/>
          <w:szCs w:val="15"/>
        </w:rPr>
        <w:t>аждая партия выпускаемых консервов проходит органолептический контроль и проверку массы нетто по </w:t>
      </w:r>
      <w:r w:rsidRPr="00F06E47">
        <w:rPr>
          <w:rFonts w:ascii="Arial" w:hAnsi="Arial" w:cs="Arial"/>
          <w:color w:val="2D2D2D"/>
          <w:spacing w:val="1"/>
          <w:sz w:val="15"/>
          <w:szCs w:val="15"/>
        </w:rPr>
        <w:t>ГОСТ 8756.1</w:t>
      </w:r>
      <w:r>
        <w:rPr>
          <w:rFonts w:ascii="Arial" w:hAnsi="Arial" w:cs="Arial"/>
          <w:color w:val="2D2D2D"/>
          <w:spacing w:val="1"/>
          <w:sz w:val="15"/>
          <w:szCs w:val="15"/>
        </w:rPr>
        <w:t xml:space="preserve"> и должна сопровождаться товаросопроводительной документацией, обеспечивающей ее </w:t>
      </w:r>
      <w:proofErr w:type="spellStart"/>
      <w:r>
        <w:rPr>
          <w:rFonts w:ascii="Arial" w:hAnsi="Arial" w:cs="Arial"/>
          <w:color w:val="2D2D2D"/>
          <w:spacing w:val="1"/>
          <w:sz w:val="15"/>
          <w:szCs w:val="15"/>
        </w:rPr>
        <w:t>прослеживаемость</w:t>
      </w:r>
      <w:proofErr w:type="spellEnd"/>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Показатели безопасности, указанные в 4.1.4-4.1.6 (кроме массовой доли белка и массовой доли жира), определяют в каждой партии, а также по требованию контролирующей организации или потребителя.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Показатели массовой доли мясных ингредиентов, массовой доли субпродуктов, указанные в 4.1.4, определяют по технологическим (рецептурным) журналам предприятия-изготовителя в каждой партии, а также по требованию контролирующей организации или потребителя.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Показатели массовой доли белка и массовой доли жира определяет изготовитель периодически, но не реже одного раза в 20 дней, а также по требованию контролирующей организации или потребителя.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 xml:space="preserve">5.6 Контроль продукции по содержанию токсичных элементов, радионуклидов, пестицидов, </w:t>
      </w:r>
      <w:proofErr w:type="spellStart"/>
      <w:r>
        <w:rPr>
          <w:rFonts w:ascii="Arial" w:hAnsi="Arial" w:cs="Arial"/>
          <w:color w:val="2D2D2D"/>
          <w:spacing w:val="1"/>
          <w:sz w:val="15"/>
          <w:szCs w:val="15"/>
        </w:rPr>
        <w:t>нитрозаминов</w:t>
      </w:r>
      <w:proofErr w:type="spellEnd"/>
      <w:r>
        <w:rPr>
          <w:rFonts w:ascii="Arial" w:hAnsi="Arial" w:cs="Arial"/>
          <w:color w:val="2D2D2D"/>
          <w:spacing w:val="1"/>
          <w:sz w:val="15"/>
          <w:szCs w:val="15"/>
        </w:rPr>
        <w:t xml:space="preserve"> и антибиотиков осуществляют в аккредитованных лабораториях с периодичностью, установленной изготовителем продукции.</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5.7 </w:t>
      </w:r>
      <w:proofErr w:type="gramStart"/>
      <w:r>
        <w:rPr>
          <w:rFonts w:ascii="Arial" w:hAnsi="Arial" w:cs="Arial"/>
          <w:color w:val="2D2D2D"/>
          <w:spacing w:val="1"/>
          <w:sz w:val="15"/>
          <w:szCs w:val="15"/>
        </w:rPr>
        <w:t>Контроль за</w:t>
      </w:r>
      <w:proofErr w:type="gramEnd"/>
      <w:r>
        <w:rPr>
          <w:rFonts w:ascii="Arial" w:hAnsi="Arial" w:cs="Arial"/>
          <w:color w:val="2D2D2D"/>
          <w:spacing w:val="1"/>
          <w:sz w:val="15"/>
          <w:szCs w:val="15"/>
        </w:rPr>
        <w:t xml:space="preserve"> содержанием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в продуктах осуществляют в случаях ухудшения экологической ситуации, связанной с авариями, техногенными и природными катастрофами, приводящими к образованию и попаданию </w:t>
      </w:r>
      <w:proofErr w:type="spellStart"/>
      <w:r>
        <w:rPr>
          <w:rFonts w:ascii="Arial" w:hAnsi="Arial" w:cs="Arial"/>
          <w:color w:val="2D2D2D"/>
          <w:spacing w:val="1"/>
          <w:sz w:val="15"/>
          <w:szCs w:val="15"/>
        </w:rPr>
        <w:t>диоксинов</w:t>
      </w:r>
      <w:proofErr w:type="spellEnd"/>
      <w:r>
        <w:rPr>
          <w:rFonts w:ascii="Arial" w:hAnsi="Arial" w:cs="Arial"/>
          <w:color w:val="2D2D2D"/>
          <w:spacing w:val="1"/>
          <w:sz w:val="15"/>
          <w:szCs w:val="15"/>
        </w:rPr>
        <w:t xml:space="preserve"> в окружающую среду, и в случае обоснованного предположения о возможном их наличии в продовольственном сырье.</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5.8 Идентификацию консервов по рецептурному составу на соответствие требованиям настоящего стандарта, гистологическую идентификацию сырьевого состава консервов и исследования на содержание ГМО проводят в случае необходимости.</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Методы контроля</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Отбор проб и подготовка к испытаниям -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51447</w:t>
      </w:r>
      <w:r>
        <w:rPr>
          <w:rFonts w:ascii="Arial" w:hAnsi="Arial" w:cs="Arial"/>
          <w:color w:val="2D2D2D"/>
          <w:spacing w:val="1"/>
          <w:sz w:val="15"/>
          <w:szCs w:val="15"/>
        </w:rPr>
        <w:t>, </w:t>
      </w:r>
      <w:r w:rsidRPr="00F06E47">
        <w:rPr>
          <w:rFonts w:ascii="Arial" w:hAnsi="Arial" w:cs="Arial"/>
          <w:color w:val="2D2D2D"/>
          <w:spacing w:val="1"/>
          <w:sz w:val="15"/>
          <w:szCs w:val="15"/>
        </w:rPr>
        <w:t>ГОСТ 8756.0</w:t>
      </w:r>
      <w:r>
        <w:rPr>
          <w:rFonts w:ascii="Arial" w:hAnsi="Arial" w:cs="Arial"/>
          <w:color w:val="2D2D2D"/>
          <w:spacing w:val="1"/>
          <w:sz w:val="15"/>
          <w:szCs w:val="15"/>
        </w:rPr>
        <w:t>, </w:t>
      </w:r>
      <w:r w:rsidRPr="00F06E47">
        <w:rPr>
          <w:rFonts w:ascii="Arial" w:hAnsi="Arial" w:cs="Arial"/>
          <w:color w:val="2D2D2D"/>
          <w:spacing w:val="1"/>
          <w:sz w:val="15"/>
          <w:szCs w:val="15"/>
        </w:rPr>
        <w:t>ГОСТ Р 54015</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 Общие правила микробиологических исследований - по </w:t>
      </w:r>
      <w:r w:rsidRPr="00F06E47">
        <w:rPr>
          <w:rFonts w:ascii="Arial" w:hAnsi="Arial" w:cs="Arial"/>
          <w:color w:val="2D2D2D"/>
          <w:spacing w:val="1"/>
          <w:sz w:val="15"/>
          <w:szCs w:val="15"/>
        </w:rPr>
        <w:t>ГОСТ ISO 7218</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6.3 Методы отбора проб для микробиологических анализов - по </w:t>
      </w:r>
      <w:r w:rsidRPr="00F06E47">
        <w:rPr>
          <w:rFonts w:ascii="Arial" w:hAnsi="Arial" w:cs="Arial"/>
          <w:color w:val="2D2D2D"/>
          <w:spacing w:val="1"/>
          <w:sz w:val="15"/>
          <w:szCs w:val="15"/>
        </w:rPr>
        <w:t>ГОСТ 31904</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6.4 Подготовка проб для микробиологических анализов -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51448</w:t>
      </w:r>
      <w:r>
        <w:rPr>
          <w:rFonts w:ascii="Arial" w:hAnsi="Arial" w:cs="Arial"/>
          <w:color w:val="2D2D2D"/>
          <w:spacing w:val="1"/>
          <w:sz w:val="15"/>
          <w:szCs w:val="15"/>
        </w:rPr>
        <w:t>, </w:t>
      </w:r>
      <w:r w:rsidRPr="00F06E47">
        <w:rPr>
          <w:rFonts w:ascii="Arial" w:hAnsi="Arial" w:cs="Arial"/>
          <w:color w:val="2D2D2D"/>
          <w:spacing w:val="1"/>
          <w:sz w:val="15"/>
          <w:szCs w:val="15"/>
        </w:rPr>
        <w:t>ГОСТ 26669</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6.5 Подготовка проб для лабораторных анализов - по </w:t>
      </w:r>
      <w:r w:rsidRPr="00F06E47">
        <w:rPr>
          <w:rFonts w:ascii="Arial" w:hAnsi="Arial" w:cs="Arial"/>
          <w:color w:val="2D2D2D"/>
          <w:spacing w:val="1"/>
          <w:sz w:val="15"/>
          <w:szCs w:val="15"/>
        </w:rPr>
        <w:t>ГОСТ 26671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6.6 Подготовка проб и минерализация для определения содержания токсичных элементов - по </w:t>
      </w:r>
      <w:r w:rsidRPr="00F06E47">
        <w:rPr>
          <w:rFonts w:ascii="Arial" w:hAnsi="Arial" w:cs="Arial"/>
          <w:color w:val="2D2D2D"/>
          <w:spacing w:val="1"/>
          <w:sz w:val="15"/>
          <w:szCs w:val="15"/>
        </w:rPr>
        <w:t>ГОСТ 26929</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6.7 Методика </w:t>
      </w:r>
      <w:proofErr w:type="gramStart"/>
      <w:r>
        <w:rPr>
          <w:rFonts w:ascii="Arial" w:hAnsi="Arial" w:cs="Arial"/>
          <w:color w:val="2D2D2D"/>
          <w:spacing w:val="1"/>
          <w:sz w:val="15"/>
          <w:szCs w:val="15"/>
        </w:rPr>
        <w:t>автоклавной</w:t>
      </w:r>
      <w:proofErr w:type="gram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пробоподготовки</w:t>
      </w:r>
      <w:proofErr w:type="spellEnd"/>
      <w:r>
        <w:rPr>
          <w:rFonts w:ascii="Arial" w:hAnsi="Arial" w:cs="Arial"/>
          <w:color w:val="2D2D2D"/>
          <w:spacing w:val="1"/>
          <w:sz w:val="15"/>
          <w:szCs w:val="15"/>
        </w:rPr>
        <w:t xml:space="preserve"> (определение содержания токсичных элементов) - по [</w:t>
      </w:r>
      <w:r w:rsidRPr="00F06E47">
        <w:rPr>
          <w:rFonts w:ascii="Arial" w:hAnsi="Arial" w:cs="Arial"/>
          <w:color w:val="2D2D2D"/>
          <w:spacing w:val="1"/>
          <w:sz w:val="15"/>
          <w:szCs w:val="15"/>
        </w:rPr>
        <w:t>9</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6.8 Определение органолептических показателей и массы нетто - по </w:t>
      </w:r>
      <w:r w:rsidRPr="00F06E47">
        <w:rPr>
          <w:rFonts w:ascii="Arial" w:hAnsi="Arial" w:cs="Arial"/>
          <w:color w:val="2D2D2D"/>
          <w:spacing w:val="1"/>
          <w:sz w:val="15"/>
          <w:szCs w:val="15"/>
        </w:rPr>
        <w:t>ГОСТ 8756.1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6.9 Определение посторонних примесей - визуально.</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6.10 Определение внешнего вида, герметичности тары и состояния внутренней поверхности металлической тары - по </w:t>
      </w:r>
      <w:r w:rsidRPr="00F06E47">
        <w:rPr>
          <w:rFonts w:ascii="Arial" w:hAnsi="Arial" w:cs="Arial"/>
          <w:color w:val="2D2D2D"/>
          <w:spacing w:val="1"/>
          <w:sz w:val="15"/>
          <w:szCs w:val="15"/>
        </w:rPr>
        <w:t>ГОСТ 8756.18</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6.11 Определение массовой доли белка - по </w:t>
      </w:r>
      <w:r w:rsidRPr="00F06E47">
        <w:rPr>
          <w:rFonts w:ascii="Arial" w:hAnsi="Arial" w:cs="Arial"/>
          <w:color w:val="2D2D2D"/>
          <w:spacing w:val="1"/>
          <w:sz w:val="15"/>
          <w:szCs w:val="15"/>
        </w:rPr>
        <w:t>ГОСТ 25011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6.12 Определение массовой доли жира - по </w:t>
      </w:r>
      <w:r w:rsidRPr="00F06E47">
        <w:rPr>
          <w:rFonts w:ascii="Arial" w:hAnsi="Arial" w:cs="Arial"/>
          <w:color w:val="2D2D2D"/>
          <w:spacing w:val="1"/>
          <w:sz w:val="15"/>
          <w:szCs w:val="15"/>
        </w:rPr>
        <w:t>ГОСТ 26183</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6.13 Определение массовой доли хлористого натрия (поваренной соли) -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51444</w:t>
      </w:r>
      <w:r>
        <w:rPr>
          <w:rFonts w:ascii="Arial" w:hAnsi="Arial" w:cs="Arial"/>
          <w:color w:val="2D2D2D"/>
          <w:spacing w:val="1"/>
          <w:sz w:val="15"/>
          <w:szCs w:val="15"/>
        </w:rPr>
        <w:t>, </w:t>
      </w:r>
      <w:r w:rsidRPr="00F06E47">
        <w:rPr>
          <w:rFonts w:ascii="Arial" w:hAnsi="Arial" w:cs="Arial"/>
          <w:color w:val="2D2D2D"/>
          <w:spacing w:val="1"/>
          <w:sz w:val="15"/>
          <w:szCs w:val="15"/>
        </w:rPr>
        <w:t>ГОСТ Р 51480</w:t>
      </w:r>
      <w:r>
        <w:rPr>
          <w:rFonts w:ascii="Arial" w:hAnsi="Arial" w:cs="Arial"/>
          <w:color w:val="2D2D2D"/>
          <w:spacing w:val="1"/>
          <w:sz w:val="15"/>
          <w:szCs w:val="15"/>
        </w:rPr>
        <w:t>, </w:t>
      </w:r>
      <w:r w:rsidRPr="00F06E47">
        <w:rPr>
          <w:rFonts w:ascii="Arial" w:hAnsi="Arial" w:cs="Arial"/>
          <w:color w:val="2D2D2D"/>
          <w:spacing w:val="1"/>
          <w:sz w:val="15"/>
          <w:szCs w:val="15"/>
        </w:rPr>
        <w:t>ГОСТ 26186</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6.14 Определение </w:t>
      </w:r>
      <w:proofErr w:type="spellStart"/>
      <w:r>
        <w:rPr>
          <w:rFonts w:ascii="Arial" w:hAnsi="Arial" w:cs="Arial"/>
          <w:color w:val="2D2D2D"/>
          <w:spacing w:val="1"/>
          <w:sz w:val="15"/>
          <w:szCs w:val="15"/>
        </w:rPr>
        <w:t>нитрозаминов</w:t>
      </w:r>
      <w:proofErr w:type="spellEnd"/>
      <w:r>
        <w:rPr>
          <w:rFonts w:ascii="Arial" w:hAnsi="Arial" w:cs="Arial"/>
          <w:color w:val="2D2D2D"/>
          <w:spacing w:val="1"/>
          <w:sz w:val="15"/>
          <w:szCs w:val="15"/>
        </w:rPr>
        <w:t xml:space="preserve"> - по [</w:t>
      </w:r>
      <w:r w:rsidRPr="00F06E47">
        <w:rPr>
          <w:rFonts w:ascii="Arial" w:hAnsi="Arial" w:cs="Arial"/>
          <w:color w:val="2D2D2D"/>
          <w:spacing w:val="1"/>
          <w:sz w:val="15"/>
          <w:szCs w:val="15"/>
        </w:rPr>
        <w:t>10</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6.15 Определение остаточных количеств антибиотиков - по [</w:t>
      </w:r>
      <w:r w:rsidRPr="00F06E47">
        <w:rPr>
          <w:rFonts w:ascii="Arial" w:hAnsi="Arial" w:cs="Arial"/>
          <w:color w:val="2D2D2D"/>
          <w:spacing w:val="1"/>
          <w:sz w:val="15"/>
          <w:szCs w:val="15"/>
        </w:rPr>
        <w:t>11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6.16 Метод определения </w:t>
      </w:r>
      <w:proofErr w:type="spellStart"/>
      <w:r>
        <w:rPr>
          <w:rFonts w:ascii="Arial" w:hAnsi="Arial" w:cs="Arial"/>
          <w:color w:val="2D2D2D"/>
          <w:spacing w:val="1"/>
          <w:sz w:val="15"/>
          <w:szCs w:val="15"/>
        </w:rPr>
        <w:t>левомицетина</w:t>
      </w:r>
      <w:proofErr w:type="spellEnd"/>
      <w:r>
        <w:rPr>
          <w:rFonts w:ascii="Arial" w:hAnsi="Arial" w:cs="Arial"/>
          <w:color w:val="2D2D2D"/>
          <w:spacing w:val="1"/>
          <w:sz w:val="15"/>
          <w:szCs w:val="15"/>
        </w:rPr>
        <w:t xml:space="preserve"> - по [</w:t>
      </w:r>
      <w:r w:rsidRPr="00F06E47">
        <w:rPr>
          <w:rFonts w:ascii="Arial" w:hAnsi="Arial" w:cs="Arial"/>
          <w:color w:val="2D2D2D"/>
          <w:spacing w:val="1"/>
          <w:sz w:val="15"/>
          <w:szCs w:val="15"/>
        </w:rPr>
        <w:t>12</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6.17 Методы определения </w:t>
      </w:r>
      <w:proofErr w:type="spellStart"/>
      <w:r>
        <w:rPr>
          <w:rFonts w:ascii="Arial" w:hAnsi="Arial" w:cs="Arial"/>
          <w:color w:val="2D2D2D"/>
          <w:spacing w:val="1"/>
          <w:sz w:val="15"/>
          <w:szCs w:val="15"/>
        </w:rPr>
        <w:t>полихлорированных</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дибензо-п-диоксинов</w:t>
      </w:r>
      <w:proofErr w:type="spellEnd"/>
      <w:r>
        <w:rPr>
          <w:rFonts w:ascii="Arial" w:hAnsi="Arial" w:cs="Arial"/>
          <w:color w:val="2D2D2D"/>
          <w:spacing w:val="1"/>
          <w:sz w:val="15"/>
          <w:szCs w:val="15"/>
        </w:rPr>
        <w:t xml:space="preserve"> и </w:t>
      </w:r>
      <w:proofErr w:type="spellStart"/>
      <w:r>
        <w:rPr>
          <w:rFonts w:ascii="Arial" w:hAnsi="Arial" w:cs="Arial"/>
          <w:color w:val="2D2D2D"/>
          <w:spacing w:val="1"/>
          <w:sz w:val="15"/>
          <w:szCs w:val="15"/>
        </w:rPr>
        <w:t>дибензофуранов</w:t>
      </w:r>
      <w:proofErr w:type="spellEnd"/>
      <w:r>
        <w:rPr>
          <w:rFonts w:ascii="Arial" w:hAnsi="Arial" w:cs="Arial"/>
          <w:color w:val="2D2D2D"/>
          <w:spacing w:val="1"/>
          <w:sz w:val="15"/>
          <w:szCs w:val="15"/>
        </w:rPr>
        <w:t xml:space="preserve"> - по [13].</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6.18 Определение содержания токсичных элементов -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51301</w:t>
      </w:r>
      <w:r>
        <w:rPr>
          <w:rFonts w:ascii="Arial" w:hAnsi="Arial" w:cs="Arial"/>
          <w:color w:val="2D2D2D"/>
          <w:spacing w:val="1"/>
          <w:sz w:val="15"/>
          <w:szCs w:val="15"/>
        </w:rPr>
        <w:t>, </w:t>
      </w:r>
      <w:r w:rsidRPr="00F06E47">
        <w:rPr>
          <w:rFonts w:ascii="Arial" w:hAnsi="Arial" w:cs="Arial"/>
          <w:color w:val="2D2D2D"/>
          <w:spacing w:val="1"/>
          <w:sz w:val="15"/>
          <w:szCs w:val="15"/>
        </w:rPr>
        <w:t>ГОСТ 30178</w:t>
      </w:r>
      <w:r>
        <w:rPr>
          <w:rFonts w:ascii="Arial" w:hAnsi="Arial" w:cs="Arial"/>
          <w:color w:val="2D2D2D"/>
          <w:spacing w:val="1"/>
          <w:sz w:val="15"/>
          <w:szCs w:val="15"/>
        </w:rPr>
        <w:t>, а также:</w:t>
      </w:r>
      <w:r>
        <w:rPr>
          <w:rFonts w:ascii="Arial" w:hAnsi="Arial" w:cs="Arial"/>
          <w:color w:val="2D2D2D"/>
          <w:spacing w:val="1"/>
          <w:sz w:val="15"/>
          <w:szCs w:val="15"/>
        </w:rPr>
        <w:br/>
      </w:r>
      <w:r>
        <w:rPr>
          <w:rFonts w:ascii="Arial" w:hAnsi="Arial" w:cs="Arial"/>
          <w:color w:val="2D2D2D"/>
          <w:spacing w:val="1"/>
          <w:sz w:val="15"/>
          <w:szCs w:val="15"/>
        </w:rPr>
        <w:br/>
        <w:t>- ртути - по </w:t>
      </w:r>
      <w:r w:rsidRPr="00F06E47">
        <w:rPr>
          <w:rFonts w:ascii="Arial" w:hAnsi="Arial" w:cs="Arial"/>
          <w:color w:val="2D2D2D"/>
          <w:spacing w:val="1"/>
          <w:sz w:val="15"/>
          <w:szCs w:val="15"/>
        </w:rPr>
        <w:t>ГОСТ 26927</w:t>
      </w:r>
      <w:r>
        <w:rPr>
          <w:rFonts w:ascii="Arial" w:hAnsi="Arial" w:cs="Arial"/>
          <w:color w:val="2D2D2D"/>
          <w:spacing w:val="1"/>
          <w:sz w:val="15"/>
          <w:szCs w:val="15"/>
        </w:rPr>
        <w:t>, [</w:t>
      </w:r>
      <w:r w:rsidRPr="00F06E47">
        <w:rPr>
          <w:rFonts w:ascii="Arial" w:hAnsi="Arial" w:cs="Arial"/>
          <w:color w:val="2D2D2D"/>
          <w:spacing w:val="1"/>
          <w:sz w:val="15"/>
          <w:szCs w:val="15"/>
        </w:rPr>
        <w:t>14</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мышьяка - по </w:t>
      </w:r>
      <w:r w:rsidRPr="00F06E47">
        <w:rPr>
          <w:rFonts w:ascii="Arial" w:hAnsi="Arial" w:cs="Arial"/>
          <w:color w:val="2D2D2D"/>
          <w:spacing w:val="1"/>
          <w:sz w:val="15"/>
          <w:szCs w:val="15"/>
        </w:rPr>
        <w:t>ГОСТ Р 51766</w:t>
      </w:r>
      <w:r>
        <w:rPr>
          <w:rFonts w:ascii="Arial" w:hAnsi="Arial" w:cs="Arial"/>
          <w:color w:val="2D2D2D"/>
          <w:spacing w:val="1"/>
          <w:sz w:val="15"/>
          <w:szCs w:val="15"/>
        </w:rPr>
        <w:t>, </w:t>
      </w:r>
      <w:r w:rsidRPr="00F06E47">
        <w:rPr>
          <w:rFonts w:ascii="Arial" w:hAnsi="Arial" w:cs="Arial"/>
          <w:color w:val="2D2D2D"/>
          <w:spacing w:val="1"/>
          <w:sz w:val="15"/>
          <w:szCs w:val="15"/>
        </w:rPr>
        <w:t>ГОСТ 31628</w:t>
      </w:r>
      <w:r>
        <w:rPr>
          <w:rFonts w:ascii="Arial" w:hAnsi="Arial" w:cs="Arial"/>
          <w:color w:val="2D2D2D"/>
          <w:spacing w:val="1"/>
          <w:sz w:val="15"/>
          <w:szCs w:val="15"/>
        </w:rPr>
        <w:t>, </w:t>
      </w:r>
      <w:r w:rsidRPr="00F06E47">
        <w:rPr>
          <w:rFonts w:ascii="Arial" w:hAnsi="Arial" w:cs="Arial"/>
          <w:color w:val="2D2D2D"/>
          <w:spacing w:val="1"/>
          <w:sz w:val="15"/>
          <w:szCs w:val="15"/>
        </w:rPr>
        <w:t>ГОСТ 26930</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свинца - по </w:t>
      </w:r>
      <w:r w:rsidRPr="00F06E47">
        <w:rPr>
          <w:rFonts w:ascii="Arial" w:hAnsi="Arial" w:cs="Arial"/>
          <w:color w:val="2D2D2D"/>
          <w:spacing w:val="1"/>
          <w:sz w:val="15"/>
          <w:szCs w:val="15"/>
        </w:rPr>
        <w:t>ГОСТ 26932</w:t>
      </w:r>
      <w:r>
        <w:rPr>
          <w:rFonts w:ascii="Arial" w:hAnsi="Arial" w:cs="Arial"/>
          <w:color w:val="2D2D2D"/>
          <w:spacing w:val="1"/>
          <w:sz w:val="15"/>
          <w:szCs w:val="15"/>
        </w:rPr>
        <w:t>, </w:t>
      </w:r>
      <w:r w:rsidRPr="00F06E47">
        <w:rPr>
          <w:rFonts w:ascii="Arial" w:hAnsi="Arial" w:cs="Arial"/>
          <w:color w:val="2D2D2D"/>
          <w:spacing w:val="1"/>
          <w:sz w:val="15"/>
          <w:szCs w:val="15"/>
        </w:rPr>
        <w:t>ГОСТ Р 51301</w:t>
      </w:r>
      <w:r>
        <w:rPr>
          <w:rFonts w:ascii="Arial" w:hAnsi="Arial" w:cs="Arial"/>
          <w:color w:val="2D2D2D"/>
          <w:spacing w:val="1"/>
          <w:sz w:val="15"/>
          <w:szCs w:val="15"/>
        </w:rPr>
        <w:t>, </w:t>
      </w:r>
      <w:r w:rsidRPr="00F06E47">
        <w:rPr>
          <w:rFonts w:ascii="Arial" w:hAnsi="Arial" w:cs="Arial"/>
          <w:color w:val="2D2D2D"/>
          <w:spacing w:val="1"/>
          <w:sz w:val="15"/>
          <w:szCs w:val="15"/>
        </w:rPr>
        <w:t>ГОСТ 30178</w:t>
      </w:r>
      <w:r>
        <w:rPr>
          <w:rFonts w:ascii="Arial" w:hAnsi="Arial" w:cs="Arial"/>
          <w:color w:val="2D2D2D"/>
          <w:spacing w:val="1"/>
          <w:sz w:val="15"/>
          <w:szCs w:val="15"/>
        </w:rPr>
        <w:t>, [</w:t>
      </w:r>
      <w:r w:rsidRPr="00F06E47">
        <w:rPr>
          <w:rFonts w:ascii="Arial" w:hAnsi="Arial" w:cs="Arial"/>
          <w:color w:val="2D2D2D"/>
          <w:spacing w:val="1"/>
          <w:sz w:val="15"/>
          <w:szCs w:val="15"/>
        </w:rPr>
        <w:t>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кадмия - по </w:t>
      </w:r>
      <w:r w:rsidRPr="00F06E47">
        <w:rPr>
          <w:rFonts w:ascii="Arial" w:hAnsi="Arial" w:cs="Arial"/>
          <w:color w:val="2D2D2D"/>
          <w:spacing w:val="1"/>
          <w:sz w:val="15"/>
          <w:szCs w:val="15"/>
        </w:rPr>
        <w:t>ГОСТ 26933</w:t>
      </w:r>
      <w:r>
        <w:rPr>
          <w:rFonts w:ascii="Arial" w:hAnsi="Arial" w:cs="Arial"/>
          <w:color w:val="2D2D2D"/>
          <w:spacing w:val="1"/>
          <w:sz w:val="15"/>
          <w:szCs w:val="15"/>
        </w:rPr>
        <w:t>, </w:t>
      </w:r>
      <w:r w:rsidRPr="00F06E47">
        <w:rPr>
          <w:rFonts w:ascii="Arial" w:hAnsi="Arial" w:cs="Arial"/>
          <w:color w:val="2D2D2D"/>
          <w:spacing w:val="1"/>
          <w:sz w:val="15"/>
          <w:szCs w:val="15"/>
        </w:rPr>
        <w:t>ГОСТ Р 51301</w:t>
      </w:r>
      <w:r>
        <w:rPr>
          <w:rFonts w:ascii="Arial" w:hAnsi="Arial" w:cs="Arial"/>
          <w:color w:val="2D2D2D"/>
          <w:spacing w:val="1"/>
          <w:sz w:val="15"/>
          <w:szCs w:val="15"/>
        </w:rPr>
        <w:t>, </w:t>
      </w:r>
      <w:r w:rsidRPr="00F06E47">
        <w:rPr>
          <w:rFonts w:ascii="Arial" w:hAnsi="Arial" w:cs="Arial"/>
          <w:color w:val="2D2D2D"/>
          <w:spacing w:val="1"/>
          <w:sz w:val="15"/>
          <w:szCs w:val="15"/>
        </w:rPr>
        <w:t>ГОСТ 30178</w:t>
      </w:r>
      <w:r>
        <w:rPr>
          <w:rFonts w:ascii="Arial" w:hAnsi="Arial" w:cs="Arial"/>
          <w:color w:val="2D2D2D"/>
          <w:spacing w:val="1"/>
          <w:sz w:val="15"/>
          <w:szCs w:val="15"/>
        </w:rPr>
        <w:t>, [</w:t>
      </w:r>
      <w:r w:rsidRPr="00F06E47">
        <w:rPr>
          <w:rFonts w:ascii="Arial" w:hAnsi="Arial" w:cs="Arial"/>
          <w:color w:val="2D2D2D"/>
          <w:spacing w:val="1"/>
          <w:sz w:val="15"/>
          <w:szCs w:val="15"/>
        </w:rPr>
        <w:t>15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олова - по </w:t>
      </w:r>
      <w:r w:rsidRPr="00F06E47">
        <w:rPr>
          <w:rFonts w:ascii="Arial" w:hAnsi="Arial" w:cs="Arial"/>
          <w:color w:val="2D2D2D"/>
          <w:spacing w:val="1"/>
          <w:sz w:val="15"/>
          <w:szCs w:val="15"/>
        </w:rPr>
        <w:t>ГОСТ 26935</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6.19 Определение содержания цезия-137 -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54016</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6.20 Определение </w:t>
      </w:r>
      <w:proofErr w:type="spellStart"/>
      <w:r>
        <w:rPr>
          <w:rFonts w:ascii="Arial" w:hAnsi="Arial" w:cs="Arial"/>
          <w:color w:val="2D2D2D"/>
          <w:spacing w:val="1"/>
          <w:sz w:val="15"/>
          <w:szCs w:val="15"/>
        </w:rPr>
        <w:t>микроколичеств</w:t>
      </w:r>
      <w:proofErr w:type="spellEnd"/>
      <w:r>
        <w:rPr>
          <w:rFonts w:ascii="Arial" w:hAnsi="Arial" w:cs="Arial"/>
          <w:color w:val="2D2D2D"/>
          <w:spacing w:val="1"/>
          <w:sz w:val="15"/>
          <w:szCs w:val="15"/>
        </w:rPr>
        <w:t xml:space="preserve"> пестицидов - по [</w:t>
      </w:r>
      <w:r w:rsidRPr="00F06E47">
        <w:rPr>
          <w:rFonts w:ascii="Arial" w:hAnsi="Arial" w:cs="Arial"/>
          <w:color w:val="2D2D2D"/>
          <w:spacing w:val="1"/>
          <w:sz w:val="15"/>
          <w:szCs w:val="15"/>
        </w:rPr>
        <w:t>16</w:t>
      </w:r>
      <w:r>
        <w:rPr>
          <w:rFonts w:ascii="Arial" w:hAnsi="Arial" w:cs="Arial"/>
          <w:color w:val="2D2D2D"/>
          <w:spacing w:val="1"/>
          <w:sz w:val="15"/>
          <w:szCs w:val="15"/>
        </w:rPr>
        <w:t>], [</w:t>
      </w:r>
      <w:r w:rsidRPr="00F06E47">
        <w:rPr>
          <w:rFonts w:ascii="Arial" w:hAnsi="Arial" w:cs="Arial"/>
          <w:color w:val="2D2D2D"/>
          <w:spacing w:val="1"/>
          <w:sz w:val="15"/>
          <w:szCs w:val="15"/>
        </w:rPr>
        <w:t>17</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6.21 Методы культивирования микроорганизмов - по </w:t>
      </w:r>
      <w:r w:rsidRPr="00F06E47">
        <w:rPr>
          <w:rFonts w:ascii="Arial" w:hAnsi="Arial" w:cs="Arial"/>
          <w:color w:val="2D2D2D"/>
          <w:spacing w:val="1"/>
          <w:sz w:val="15"/>
          <w:szCs w:val="15"/>
        </w:rPr>
        <w:t>ГОСТ 26670</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6.22 Приготовление растворов, реактивов, красок, индикаторов и питательных сред, применяемых в микробиологическом анализе, - по </w:t>
      </w:r>
      <w:r w:rsidRPr="00F06E47">
        <w:rPr>
          <w:rFonts w:ascii="Arial" w:hAnsi="Arial" w:cs="Arial"/>
          <w:color w:val="2D2D2D"/>
          <w:spacing w:val="1"/>
          <w:sz w:val="15"/>
          <w:szCs w:val="15"/>
        </w:rPr>
        <w:t>ГОСТ 10444.1</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6.23 Определение промышленной стерильности - по </w:t>
      </w:r>
      <w:r w:rsidRPr="00F06E47">
        <w:rPr>
          <w:rFonts w:ascii="Arial" w:hAnsi="Arial" w:cs="Arial"/>
          <w:color w:val="2D2D2D"/>
          <w:spacing w:val="1"/>
          <w:sz w:val="15"/>
          <w:szCs w:val="15"/>
        </w:rPr>
        <w:t>ГОСТ 30425</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6.24 Определение ГМО (при необходимости) - по </w:t>
      </w:r>
      <w:r w:rsidRPr="00F06E47">
        <w:rPr>
          <w:rFonts w:ascii="Arial" w:hAnsi="Arial" w:cs="Arial"/>
          <w:color w:val="2D2D2D"/>
          <w:spacing w:val="1"/>
          <w:sz w:val="15"/>
          <w:szCs w:val="15"/>
        </w:rPr>
        <w:t xml:space="preserve">ГОСТ </w:t>
      </w:r>
      <w:proofErr w:type="gramStart"/>
      <w:r w:rsidRPr="00F06E47">
        <w:rPr>
          <w:rFonts w:ascii="Arial" w:hAnsi="Arial" w:cs="Arial"/>
          <w:color w:val="2D2D2D"/>
          <w:spacing w:val="1"/>
          <w:sz w:val="15"/>
          <w:szCs w:val="15"/>
        </w:rPr>
        <w:t>Р</w:t>
      </w:r>
      <w:proofErr w:type="gramEnd"/>
      <w:r w:rsidRPr="00F06E47">
        <w:rPr>
          <w:rFonts w:ascii="Arial" w:hAnsi="Arial" w:cs="Arial"/>
          <w:color w:val="2D2D2D"/>
          <w:spacing w:val="1"/>
          <w:sz w:val="15"/>
          <w:szCs w:val="15"/>
        </w:rPr>
        <w:t xml:space="preserve"> 52173</w:t>
      </w:r>
      <w:r>
        <w:rPr>
          <w:rFonts w:ascii="Arial" w:hAnsi="Arial" w:cs="Arial"/>
          <w:color w:val="2D2D2D"/>
          <w:spacing w:val="1"/>
          <w:sz w:val="15"/>
          <w:szCs w:val="15"/>
        </w:rPr>
        <w:t>, </w:t>
      </w:r>
      <w:r w:rsidRPr="00F06E47">
        <w:rPr>
          <w:rFonts w:ascii="Arial" w:hAnsi="Arial" w:cs="Arial"/>
          <w:color w:val="2D2D2D"/>
          <w:spacing w:val="1"/>
          <w:sz w:val="15"/>
          <w:szCs w:val="15"/>
        </w:rPr>
        <w:t>ГОСТ Р 52174</w:t>
      </w:r>
      <w:r>
        <w:rPr>
          <w:rFonts w:ascii="Arial" w:hAnsi="Arial" w:cs="Arial"/>
          <w:color w:val="2D2D2D"/>
          <w:spacing w:val="1"/>
          <w:sz w:val="15"/>
          <w:szCs w:val="15"/>
        </w:rPr>
        <w:t>, [</w:t>
      </w:r>
      <w:r w:rsidRPr="00F06E47">
        <w:rPr>
          <w:rFonts w:ascii="Arial" w:hAnsi="Arial" w:cs="Arial"/>
          <w:color w:val="2D2D2D"/>
          <w:spacing w:val="1"/>
          <w:sz w:val="15"/>
          <w:szCs w:val="15"/>
        </w:rPr>
        <w:t>18</w:t>
      </w:r>
      <w:r>
        <w:rPr>
          <w:rFonts w:ascii="Arial" w:hAnsi="Arial" w:cs="Arial"/>
          <w:color w:val="2D2D2D"/>
          <w:spacing w:val="1"/>
          <w:sz w:val="15"/>
          <w:szCs w:val="15"/>
        </w:rPr>
        <w:t>], [</w:t>
      </w:r>
      <w:r w:rsidRPr="00F06E47">
        <w:rPr>
          <w:rFonts w:ascii="Arial" w:hAnsi="Arial" w:cs="Arial"/>
          <w:color w:val="2D2D2D"/>
          <w:spacing w:val="1"/>
          <w:sz w:val="15"/>
          <w:szCs w:val="15"/>
        </w:rPr>
        <w:t>19</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6.25 Идентификация сырьевого состава консервов - по </w:t>
      </w:r>
      <w:r w:rsidRPr="00F06E47">
        <w:rPr>
          <w:rFonts w:ascii="Arial" w:hAnsi="Arial" w:cs="Arial"/>
          <w:color w:val="2D2D2D"/>
          <w:spacing w:val="1"/>
          <w:sz w:val="15"/>
          <w:szCs w:val="15"/>
        </w:rPr>
        <w:t>ГОСТ 31479</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 xml:space="preserve">6.26 Определение герметичности и прочности </w:t>
      </w:r>
      <w:proofErr w:type="spellStart"/>
      <w:r>
        <w:rPr>
          <w:rFonts w:ascii="Arial" w:hAnsi="Arial" w:cs="Arial"/>
          <w:b/>
          <w:bCs/>
          <w:color w:val="2D2D2D"/>
          <w:spacing w:val="1"/>
          <w:sz w:val="15"/>
          <w:szCs w:val="15"/>
        </w:rPr>
        <w:t>термошва</w:t>
      </w:r>
      <w:proofErr w:type="spellEnd"/>
      <w:r>
        <w:rPr>
          <w:rFonts w:ascii="Arial" w:hAnsi="Arial" w:cs="Arial"/>
          <w:b/>
          <w:bCs/>
          <w:color w:val="2D2D2D"/>
          <w:spacing w:val="1"/>
          <w:sz w:val="15"/>
          <w:szCs w:val="15"/>
        </w:rPr>
        <w:t xml:space="preserve"> банок из комбинированного материала </w:t>
      </w:r>
      <w:proofErr w:type="spellStart"/>
      <w:r>
        <w:rPr>
          <w:rFonts w:ascii="Arial" w:hAnsi="Arial" w:cs="Arial"/>
          <w:b/>
          <w:bCs/>
          <w:color w:val="2D2D2D"/>
          <w:spacing w:val="1"/>
          <w:sz w:val="15"/>
          <w:szCs w:val="15"/>
        </w:rPr>
        <w:t>ламистер</w:t>
      </w:r>
      <w:proofErr w:type="spellEnd"/>
      <w:r>
        <w:rPr>
          <w:rFonts w:ascii="Arial" w:hAnsi="Arial" w:cs="Arial"/>
          <w:b/>
          <w:bCs/>
          <w:color w:val="2D2D2D"/>
          <w:spacing w:val="1"/>
          <w:sz w:val="15"/>
          <w:szCs w:val="15"/>
        </w:rPr>
        <w:t xml:space="preserve"> и полимерных трехслойных барьерных банок, получаемых методом литья под давлением</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6.26.1 Средства и периодичность контроля</w:t>
      </w:r>
      <w:r>
        <w:rPr>
          <w:rFonts w:ascii="Arial" w:hAnsi="Arial" w:cs="Arial"/>
          <w:color w:val="2D2D2D"/>
          <w:spacing w:val="1"/>
          <w:sz w:val="15"/>
          <w:szCs w:val="15"/>
        </w:rPr>
        <w:br/>
      </w:r>
      <w:r>
        <w:rPr>
          <w:rFonts w:ascii="Arial" w:hAnsi="Arial" w:cs="Arial"/>
          <w:color w:val="2D2D2D"/>
          <w:spacing w:val="1"/>
          <w:sz w:val="15"/>
          <w:szCs w:val="15"/>
        </w:rPr>
        <w:br/>
        <w:t xml:space="preserve">Прочность </w:t>
      </w:r>
      <w:proofErr w:type="spellStart"/>
      <w:r>
        <w:rPr>
          <w:rFonts w:ascii="Arial" w:hAnsi="Arial" w:cs="Arial"/>
          <w:color w:val="2D2D2D"/>
          <w:spacing w:val="1"/>
          <w:sz w:val="15"/>
          <w:szCs w:val="15"/>
        </w:rPr>
        <w:t>термошва</w:t>
      </w:r>
      <w:proofErr w:type="spellEnd"/>
      <w:r>
        <w:rPr>
          <w:rFonts w:ascii="Arial" w:hAnsi="Arial" w:cs="Arial"/>
          <w:color w:val="2D2D2D"/>
          <w:spacing w:val="1"/>
          <w:sz w:val="15"/>
          <w:szCs w:val="15"/>
        </w:rPr>
        <w:t xml:space="preserve"> банок с консервами проверяют через каждый час работы оборудования сжатием банок на специальном прессе или ином оборудовании, предназначенном для этих целей.</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6.26.2 Отбор проб</w:t>
      </w:r>
      <w:r>
        <w:rPr>
          <w:rFonts w:ascii="Arial" w:hAnsi="Arial" w:cs="Arial"/>
          <w:color w:val="2D2D2D"/>
          <w:spacing w:val="1"/>
          <w:sz w:val="15"/>
          <w:szCs w:val="15"/>
        </w:rPr>
        <w:br/>
      </w:r>
      <w:r>
        <w:rPr>
          <w:rFonts w:ascii="Arial" w:hAnsi="Arial" w:cs="Arial"/>
          <w:color w:val="2D2D2D"/>
          <w:spacing w:val="1"/>
          <w:sz w:val="15"/>
          <w:szCs w:val="15"/>
        </w:rPr>
        <w:br/>
        <w:t>Методом случайного отбора отбирают с конвейера не менее пяти банок.</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6.26.3 Порядок проведения</w:t>
      </w:r>
      <w:proofErr w:type="gramStart"/>
      <w:r>
        <w:rPr>
          <w:rFonts w:ascii="Arial" w:hAnsi="Arial" w:cs="Arial"/>
          <w:color w:val="2D2D2D"/>
          <w:spacing w:val="1"/>
          <w:sz w:val="15"/>
          <w:szCs w:val="15"/>
        </w:rPr>
        <w:br/>
      </w:r>
      <w:r>
        <w:rPr>
          <w:rFonts w:ascii="Arial" w:hAnsi="Arial" w:cs="Arial"/>
          <w:color w:val="2D2D2D"/>
          <w:spacing w:val="1"/>
          <w:sz w:val="15"/>
          <w:szCs w:val="15"/>
        </w:rPr>
        <w:br/>
        <w:t>Н</w:t>
      </w:r>
      <w:proofErr w:type="gramEnd"/>
      <w:r>
        <w:rPr>
          <w:rFonts w:ascii="Arial" w:hAnsi="Arial" w:cs="Arial"/>
          <w:color w:val="2D2D2D"/>
          <w:spacing w:val="1"/>
          <w:sz w:val="15"/>
          <w:szCs w:val="15"/>
        </w:rPr>
        <w:t xml:space="preserve">а дно ванночки пресса помещают крышкой вниз укупоренную банку и наливают воду в количестве, необходимом для того, чтобы она покрывала </w:t>
      </w:r>
      <w:proofErr w:type="spellStart"/>
      <w:r>
        <w:rPr>
          <w:rFonts w:ascii="Arial" w:hAnsi="Arial" w:cs="Arial"/>
          <w:color w:val="2D2D2D"/>
          <w:spacing w:val="1"/>
          <w:sz w:val="15"/>
          <w:szCs w:val="15"/>
        </w:rPr>
        <w:t>термошов</w:t>
      </w:r>
      <w:proofErr w:type="spellEnd"/>
      <w:r>
        <w:rPr>
          <w:rFonts w:ascii="Arial" w:hAnsi="Arial" w:cs="Arial"/>
          <w:color w:val="2D2D2D"/>
          <w:spacing w:val="1"/>
          <w:sz w:val="15"/>
          <w:szCs w:val="15"/>
        </w:rPr>
        <w:t xml:space="preserve">. Банку постепенно сжимают с помощью пресса с усилием, определяемым по его шкале, при этом контролируют момент появления пузырьков воздуха в местах </w:t>
      </w:r>
      <w:proofErr w:type="spellStart"/>
      <w:r>
        <w:rPr>
          <w:rFonts w:ascii="Arial" w:hAnsi="Arial" w:cs="Arial"/>
          <w:color w:val="2D2D2D"/>
          <w:spacing w:val="1"/>
          <w:sz w:val="15"/>
          <w:szCs w:val="15"/>
        </w:rPr>
        <w:t>термошва</w:t>
      </w:r>
      <w:proofErr w:type="spellEnd"/>
      <w:r>
        <w:rPr>
          <w:rFonts w:ascii="Arial" w:hAnsi="Arial" w:cs="Arial"/>
          <w:color w:val="2D2D2D"/>
          <w:spacing w:val="1"/>
          <w:sz w:val="15"/>
          <w:szCs w:val="15"/>
        </w:rPr>
        <w:t xml:space="preserve"> (нарушение герметичности банки).</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6.26.4 Результаты контроля</w:t>
      </w:r>
      <w:r>
        <w:rPr>
          <w:rFonts w:ascii="Arial" w:hAnsi="Arial" w:cs="Arial"/>
          <w:color w:val="2D2D2D"/>
          <w:spacing w:val="1"/>
          <w:sz w:val="15"/>
          <w:szCs w:val="15"/>
        </w:rPr>
        <w:br/>
      </w:r>
      <w:r>
        <w:rPr>
          <w:rFonts w:ascii="Arial" w:hAnsi="Arial" w:cs="Arial"/>
          <w:color w:val="2D2D2D"/>
          <w:spacing w:val="1"/>
          <w:sz w:val="15"/>
          <w:szCs w:val="15"/>
        </w:rPr>
        <w:br/>
        <w:t>Банка 4Л должна выдерживать нагрузку 1872 Н (191 кгс) в течение одной минуты без нарушения герметичности.</w:t>
      </w:r>
      <w:r>
        <w:rPr>
          <w:rFonts w:ascii="Arial" w:hAnsi="Arial" w:cs="Arial"/>
          <w:color w:val="2D2D2D"/>
          <w:spacing w:val="1"/>
          <w:sz w:val="15"/>
          <w:szCs w:val="15"/>
        </w:rPr>
        <w:br/>
      </w:r>
      <w:r>
        <w:rPr>
          <w:rFonts w:ascii="Arial" w:hAnsi="Arial" w:cs="Arial"/>
          <w:color w:val="2D2D2D"/>
          <w:spacing w:val="1"/>
          <w:sz w:val="15"/>
          <w:szCs w:val="15"/>
        </w:rPr>
        <w:br/>
        <w:t>Банки 1Л и полимерные трехслойные барьерные банки, получаемые методом литья под давлением, должны выдерживать нагрузку 1329 Н (135 кгс) в течение одной минуты без нарушения герметичности.</w:t>
      </w:r>
      <w:r>
        <w:rPr>
          <w:rFonts w:ascii="Arial" w:hAnsi="Arial" w:cs="Arial"/>
          <w:color w:val="2D2D2D"/>
          <w:spacing w:val="1"/>
          <w:sz w:val="15"/>
          <w:szCs w:val="15"/>
        </w:rPr>
        <w:br/>
      </w:r>
      <w:r>
        <w:rPr>
          <w:rFonts w:ascii="Arial" w:hAnsi="Arial" w:cs="Arial"/>
          <w:color w:val="2D2D2D"/>
          <w:spacing w:val="1"/>
          <w:sz w:val="15"/>
          <w:szCs w:val="15"/>
        </w:rPr>
        <w:br/>
      </w:r>
      <w:proofErr w:type="spellStart"/>
      <w:r>
        <w:rPr>
          <w:rFonts w:ascii="Arial" w:hAnsi="Arial" w:cs="Arial"/>
          <w:color w:val="2D2D2D"/>
          <w:spacing w:val="1"/>
          <w:sz w:val="15"/>
          <w:szCs w:val="15"/>
        </w:rPr>
        <w:t>Термошов</w:t>
      </w:r>
      <w:proofErr w:type="spellEnd"/>
      <w:r>
        <w:rPr>
          <w:rFonts w:ascii="Arial" w:hAnsi="Arial" w:cs="Arial"/>
          <w:color w:val="2D2D2D"/>
          <w:spacing w:val="1"/>
          <w:sz w:val="15"/>
          <w:szCs w:val="15"/>
        </w:rPr>
        <w:t xml:space="preserve"> считается прочным, если по истечении одной минуты не появляются признаки течи.</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Транспортирование и хранение</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7.1 Консервы транспортируют по </w:t>
      </w:r>
      <w:r w:rsidRPr="00F06E47">
        <w:rPr>
          <w:rFonts w:ascii="Arial" w:hAnsi="Arial" w:cs="Arial"/>
          <w:color w:val="2D2D2D"/>
          <w:spacing w:val="1"/>
          <w:sz w:val="15"/>
          <w:szCs w:val="15"/>
        </w:rPr>
        <w:t>ГОСТ 13534</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7.2 Консервы транспортируют всеми видами транспорта в крытых транспортных средствах в соответствии с правилами перевозок грузов, действующими на транспорте данного вида, при температуре от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20 °С и относительной влажности воздуха не более 75%. В пакетированном виде транспортируют по </w:t>
      </w:r>
      <w:r w:rsidRPr="00F06E47">
        <w:rPr>
          <w:rFonts w:ascii="Arial" w:hAnsi="Arial" w:cs="Arial"/>
          <w:color w:val="2D2D2D"/>
          <w:spacing w:val="1"/>
          <w:sz w:val="15"/>
          <w:szCs w:val="15"/>
        </w:rPr>
        <w:t>ГОСТ 26663</w:t>
      </w:r>
      <w:r>
        <w:rPr>
          <w:rFonts w:ascii="Arial" w:hAnsi="Arial" w:cs="Arial"/>
          <w:color w:val="2D2D2D"/>
          <w:spacing w:val="1"/>
          <w:sz w:val="15"/>
          <w:szCs w:val="15"/>
        </w:rPr>
        <w:t> и другой нормативной документации на способы и средства пакетирования. Средства скрепления в транспортные пакеты - по </w:t>
      </w:r>
      <w:r w:rsidRPr="00F06E47">
        <w:rPr>
          <w:rFonts w:ascii="Arial" w:hAnsi="Arial" w:cs="Arial"/>
          <w:color w:val="2D2D2D"/>
          <w:spacing w:val="1"/>
          <w:sz w:val="15"/>
          <w:szCs w:val="15"/>
        </w:rPr>
        <w:t>ГОСТ 21650</w:t>
      </w:r>
      <w:r>
        <w:rPr>
          <w:rFonts w:ascii="Arial" w:hAnsi="Arial" w:cs="Arial"/>
          <w:color w:val="2D2D2D"/>
          <w:spacing w:val="1"/>
          <w:sz w:val="15"/>
          <w:szCs w:val="15"/>
        </w:rPr>
        <w:t>, с основными параметрами и размерами по </w:t>
      </w:r>
      <w:r w:rsidRPr="00F06E47">
        <w:rPr>
          <w:rFonts w:ascii="Arial" w:hAnsi="Arial" w:cs="Arial"/>
          <w:color w:val="2D2D2D"/>
          <w:spacing w:val="1"/>
          <w:sz w:val="15"/>
          <w:szCs w:val="15"/>
        </w:rPr>
        <w:t>ГОСТ 24597</w:t>
      </w:r>
      <w:r>
        <w:rPr>
          <w:rFonts w:ascii="Arial" w:hAnsi="Arial" w:cs="Arial"/>
          <w:color w:val="2D2D2D"/>
          <w:spacing w:val="1"/>
          <w:sz w:val="15"/>
          <w:szCs w:val="15"/>
        </w:rPr>
        <w:t>.</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7.3 Консервы хранят в соответствии с правилами хранения при температуре от 0</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до 20 °С и относительной влажности воздуха не более 75%.</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7.4 Хранение консервов на складах транспортных предприятий не допускается.</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7.5 Изготовитель гарантирует соответствие </w:t>
      </w:r>
      <w:proofErr w:type="gramStart"/>
      <w:r>
        <w:rPr>
          <w:rFonts w:ascii="Arial" w:hAnsi="Arial" w:cs="Arial"/>
          <w:color w:val="2D2D2D"/>
          <w:spacing w:val="1"/>
          <w:sz w:val="15"/>
          <w:szCs w:val="15"/>
        </w:rPr>
        <w:t>качества</w:t>
      </w:r>
      <w:proofErr w:type="gramEnd"/>
      <w:r>
        <w:rPr>
          <w:rFonts w:ascii="Arial" w:hAnsi="Arial" w:cs="Arial"/>
          <w:color w:val="2D2D2D"/>
          <w:spacing w:val="1"/>
          <w:sz w:val="15"/>
          <w:szCs w:val="15"/>
        </w:rPr>
        <w:t xml:space="preserve"> и безопасности продукции требованиям настоящего стандарта при условии соблюдения правил транспортирования и хранения в течение всего срока годности.</w:t>
      </w:r>
      <w:r>
        <w:rPr>
          <w:rFonts w:ascii="Arial" w:hAnsi="Arial" w:cs="Arial"/>
          <w:color w:val="2D2D2D"/>
          <w:spacing w:val="1"/>
          <w:sz w:val="15"/>
          <w:szCs w:val="15"/>
        </w:rPr>
        <w:br/>
      </w:r>
      <w:r>
        <w:rPr>
          <w:rFonts w:ascii="Arial" w:hAnsi="Arial" w:cs="Arial"/>
          <w:color w:val="2D2D2D"/>
          <w:spacing w:val="1"/>
          <w:sz w:val="15"/>
          <w:szCs w:val="15"/>
        </w:rPr>
        <w:br/>
        <w:t>Срок годности консервов устанавливает изготовитель.</w:t>
      </w:r>
      <w:r>
        <w:rPr>
          <w:rFonts w:ascii="Arial" w:hAnsi="Arial" w:cs="Arial"/>
          <w:color w:val="2D2D2D"/>
          <w:spacing w:val="1"/>
          <w:sz w:val="15"/>
          <w:szCs w:val="15"/>
        </w:rPr>
        <w:br/>
      </w:r>
      <w:r>
        <w:rPr>
          <w:rFonts w:ascii="Arial" w:hAnsi="Arial" w:cs="Arial"/>
          <w:color w:val="2D2D2D"/>
          <w:spacing w:val="1"/>
          <w:sz w:val="15"/>
          <w:szCs w:val="15"/>
        </w:rPr>
        <w:br/>
        <w:t>Рекомендуемые сроки годности:</w:t>
      </w:r>
      <w:r>
        <w:rPr>
          <w:rFonts w:ascii="Arial" w:hAnsi="Arial" w:cs="Arial"/>
          <w:color w:val="2D2D2D"/>
          <w:spacing w:val="1"/>
          <w:sz w:val="15"/>
          <w:szCs w:val="15"/>
        </w:rPr>
        <w:br/>
      </w:r>
      <w:r>
        <w:rPr>
          <w:rFonts w:ascii="Arial" w:hAnsi="Arial" w:cs="Arial"/>
          <w:color w:val="2D2D2D"/>
          <w:spacing w:val="1"/>
          <w:sz w:val="15"/>
          <w:szCs w:val="15"/>
        </w:rPr>
        <w:br/>
        <w:t>- два года со дня изготовления - для консервов во всех видах потребительской тары (кроме полимерных трехслойных барьерных банок, получаемых методом литья под давлением);</w:t>
      </w:r>
      <w:r>
        <w:rPr>
          <w:rFonts w:ascii="Arial" w:hAnsi="Arial" w:cs="Arial"/>
          <w:color w:val="2D2D2D"/>
          <w:spacing w:val="1"/>
          <w:sz w:val="15"/>
          <w:szCs w:val="15"/>
        </w:rPr>
        <w:br/>
      </w:r>
      <w:r>
        <w:rPr>
          <w:rFonts w:ascii="Arial" w:hAnsi="Arial" w:cs="Arial"/>
          <w:color w:val="2D2D2D"/>
          <w:spacing w:val="1"/>
          <w:sz w:val="15"/>
          <w:szCs w:val="15"/>
        </w:rPr>
        <w:br/>
        <w:t>- один год со дня изготовления - для консервов в полимерных трехслойных барьерных банках, получаемых методом литья под давлением.</w:t>
      </w:r>
      <w:r>
        <w:rPr>
          <w:rFonts w:ascii="Arial" w:hAnsi="Arial" w:cs="Arial"/>
          <w:color w:val="2D2D2D"/>
          <w:spacing w:val="1"/>
          <w:sz w:val="15"/>
          <w:szCs w:val="15"/>
        </w:rPr>
        <w:br/>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7.6 Упаковка, маркировка, транспортирование и хранение консервов, отправляемых в районы Крайнего Севера и труднодоступные районы, по </w:t>
      </w:r>
      <w:r w:rsidRPr="00F06E47">
        <w:rPr>
          <w:rFonts w:ascii="Arial" w:hAnsi="Arial" w:cs="Arial"/>
          <w:color w:val="2D2D2D"/>
          <w:spacing w:val="1"/>
          <w:sz w:val="15"/>
          <w:szCs w:val="15"/>
        </w:rPr>
        <w:t>ГОСТ 15846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(обязательное). Информационные сведения о пищевой и энергетической ценности 100 г мясных паштетных консервов</w:t>
      </w:r>
    </w:p>
    <w:p w:rsidR="00EB1D41" w:rsidRDefault="00EB1D41" w:rsidP="00EB1D4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(обязательное)</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А.1 Информационные сведения о пищевой и энергетической ценности 100 г мясных паштетных консервов приведены в таблице А.1.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w:t>
      </w:r>
    </w:p>
    <w:tbl>
      <w:tblPr>
        <w:tblW w:w="0" w:type="auto"/>
        <w:tblCellMar>
          <w:left w:w="0" w:type="dxa"/>
          <w:right w:w="0" w:type="dxa"/>
        </w:tblCellMar>
        <w:tblLook w:val="04A0"/>
      </w:tblPr>
      <w:tblGrid>
        <w:gridCol w:w="4942"/>
        <w:gridCol w:w="1717"/>
        <w:gridCol w:w="1722"/>
        <w:gridCol w:w="2108"/>
      </w:tblGrid>
      <w:tr w:rsidR="00EB1D41" w:rsidTr="00EB1D41">
        <w:trPr>
          <w:trHeight w:val="15"/>
        </w:trPr>
        <w:tc>
          <w:tcPr>
            <w:tcW w:w="5359" w:type="dxa"/>
            <w:hideMark/>
          </w:tcPr>
          <w:p w:rsidR="00EB1D41" w:rsidRDefault="00EB1D41">
            <w:pPr>
              <w:rPr>
                <w:sz w:val="2"/>
                <w:szCs w:val="24"/>
              </w:rPr>
            </w:pPr>
          </w:p>
        </w:tc>
        <w:tc>
          <w:tcPr>
            <w:tcW w:w="1848" w:type="dxa"/>
            <w:hideMark/>
          </w:tcPr>
          <w:p w:rsidR="00EB1D41" w:rsidRDefault="00EB1D41">
            <w:pPr>
              <w:rPr>
                <w:sz w:val="2"/>
                <w:szCs w:val="24"/>
              </w:rPr>
            </w:pPr>
          </w:p>
        </w:tc>
        <w:tc>
          <w:tcPr>
            <w:tcW w:w="1848" w:type="dxa"/>
            <w:hideMark/>
          </w:tcPr>
          <w:p w:rsidR="00EB1D41" w:rsidRDefault="00EB1D41">
            <w:pPr>
              <w:rPr>
                <w:sz w:val="2"/>
                <w:szCs w:val="24"/>
              </w:rPr>
            </w:pPr>
          </w:p>
        </w:tc>
        <w:tc>
          <w:tcPr>
            <w:tcW w:w="2218" w:type="dxa"/>
            <w:hideMark/>
          </w:tcPr>
          <w:p w:rsidR="00EB1D41" w:rsidRDefault="00EB1D41">
            <w:pPr>
              <w:rPr>
                <w:sz w:val="2"/>
                <w:szCs w:val="24"/>
              </w:rPr>
            </w:pP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консервов</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Жир, </w:t>
            </w:r>
            <w:proofErr w:type="gramStart"/>
            <w:r>
              <w:rPr>
                <w:color w:val="2D2D2D"/>
                <w:sz w:val="15"/>
                <w:szCs w:val="15"/>
              </w:rPr>
              <w:t>г</w:t>
            </w:r>
            <w:proofErr w:type="gramEnd"/>
            <w:r>
              <w:rPr>
                <w:color w:val="2D2D2D"/>
                <w:sz w:val="15"/>
                <w:szCs w:val="15"/>
              </w:rPr>
              <w:t>, не более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Белок, </w:t>
            </w:r>
            <w:proofErr w:type="gramStart"/>
            <w:r>
              <w:rPr>
                <w:color w:val="2D2D2D"/>
                <w:sz w:val="15"/>
                <w:szCs w:val="15"/>
              </w:rPr>
              <w:t>г</w:t>
            </w:r>
            <w:proofErr w:type="gramEnd"/>
            <w:r>
              <w:rPr>
                <w:color w:val="2D2D2D"/>
                <w:sz w:val="15"/>
                <w:szCs w:val="15"/>
              </w:rPr>
              <w:t>, не менее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Калорийность, </w:t>
            </w:r>
            <w:proofErr w:type="gramStart"/>
            <w:r>
              <w:rPr>
                <w:color w:val="2D2D2D"/>
                <w:sz w:val="15"/>
                <w:szCs w:val="15"/>
              </w:rPr>
              <w:t>ккал</w:t>
            </w:r>
            <w:proofErr w:type="gramEnd"/>
            <w:r>
              <w:rPr>
                <w:color w:val="2D2D2D"/>
                <w:sz w:val="15"/>
                <w:szCs w:val="15"/>
              </w:rPr>
              <w:t>, не более*</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со сливочным маслом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297,0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со свиным жиром</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307,0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 морковью</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292,0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 сельдереем и петрушкой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305,0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любительский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209,0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диетический с мозгами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156,5</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эстонский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302,2</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Арктика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313,0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пражский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43,0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423,0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мясной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265,0</w:t>
            </w:r>
          </w:p>
        </w:tc>
      </w:tr>
      <w:tr w:rsidR="00EB1D41" w:rsidTr="00EB1D41">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львовский</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261,0</w:t>
            </w:r>
          </w:p>
        </w:tc>
      </w:tr>
      <w:tr w:rsidR="00EB1D41" w:rsidTr="00EB1D41">
        <w:tc>
          <w:tcPr>
            <w:tcW w:w="1127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Определяют расчетным путем.</w:t>
            </w:r>
          </w:p>
        </w:tc>
      </w:tr>
    </w:tbl>
    <w:p w:rsidR="00EB1D41" w:rsidRDefault="00EB1D41" w:rsidP="00EB1D4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Б</w:t>
      </w:r>
      <w:proofErr w:type="gramEnd"/>
      <w:r>
        <w:rPr>
          <w:rFonts w:ascii="Arial" w:hAnsi="Arial" w:cs="Arial"/>
          <w:b w:val="0"/>
          <w:bCs w:val="0"/>
          <w:color w:val="3C3C3C"/>
          <w:spacing w:val="1"/>
          <w:sz w:val="22"/>
          <w:szCs w:val="22"/>
        </w:rPr>
        <w:t xml:space="preserve"> (справочное). Информационные сведения о массовой доле мясных ингредиентов в рецептуре мясных паштетных консервов</w:t>
      </w:r>
    </w:p>
    <w:p w:rsidR="00EB1D41" w:rsidRDefault="00EB1D41" w:rsidP="00EB1D41">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t>Приложение</w:t>
      </w:r>
      <w:proofErr w:type="gramStart"/>
      <w:r>
        <w:rPr>
          <w:rFonts w:ascii="Arial" w:hAnsi="Arial" w:cs="Arial"/>
          <w:color w:val="2D2D2D"/>
          <w:spacing w:val="1"/>
          <w:sz w:val="15"/>
          <w:szCs w:val="15"/>
        </w:rPr>
        <w:t xml:space="preserve"> Б</w:t>
      </w:r>
      <w:proofErr w:type="gramEnd"/>
      <w:r>
        <w:rPr>
          <w:rFonts w:ascii="Arial" w:hAnsi="Arial" w:cs="Arial"/>
          <w:color w:val="2D2D2D"/>
          <w:spacing w:val="1"/>
          <w:sz w:val="15"/>
          <w:szCs w:val="15"/>
        </w:rPr>
        <w:br/>
        <w:t>(справочное)</w:t>
      </w:r>
    </w:p>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Б.1 Информационные сведения о массовой доле мясных ингредиентов в рецептуре мясных паштетных консервов приведены в таблице Б.1.</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Б.1</w:t>
      </w:r>
    </w:p>
    <w:tbl>
      <w:tblPr>
        <w:tblW w:w="0" w:type="auto"/>
        <w:tblCellMar>
          <w:left w:w="0" w:type="dxa"/>
          <w:right w:w="0" w:type="dxa"/>
        </w:tblCellMar>
        <w:tblLook w:val="04A0"/>
      </w:tblPr>
      <w:tblGrid>
        <w:gridCol w:w="4309"/>
        <w:gridCol w:w="6180"/>
      </w:tblGrid>
      <w:tr w:rsidR="00EB1D41" w:rsidTr="00EB1D41">
        <w:trPr>
          <w:trHeight w:val="15"/>
        </w:trPr>
        <w:tc>
          <w:tcPr>
            <w:tcW w:w="4620" w:type="dxa"/>
            <w:hideMark/>
          </w:tcPr>
          <w:p w:rsidR="00EB1D41" w:rsidRDefault="00EB1D41">
            <w:pPr>
              <w:rPr>
                <w:sz w:val="2"/>
                <w:szCs w:val="24"/>
              </w:rPr>
            </w:pPr>
          </w:p>
        </w:tc>
        <w:tc>
          <w:tcPr>
            <w:tcW w:w="6653" w:type="dxa"/>
            <w:hideMark/>
          </w:tcPr>
          <w:p w:rsidR="00EB1D41" w:rsidRDefault="00EB1D41">
            <w:pPr>
              <w:rPr>
                <w:sz w:val="2"/>
                <w:szCs w:val="24"/>
              </w:rPr>
            </w:pP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консервов</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Массовая доля мясных ингредиентов</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со сливочным маслом</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 не менее 55%, мозги - не менее 10%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со свиным жиром</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 не менее 55%, мозги - не менее 10%, жир-сырец свиной - не более 30%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 морковью</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 не менее 48%, жир-сырец - не более 30,5%, мозги - не менее 8,7%</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печеночный с сельдереем и петрушкой</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 не менее 43%, жир-сырец - не более 26,6%, мозги - не менее 7,7%</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любительский</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Мозги бланшированные - не менее 60%, печень говяжья бланшированная - не менее 25,4%, жир свиной топленый - не более 11,2%</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диетический с мозгами</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бланшированная - не менее 40%, мозги бланшированные - не менее 30%, семенники обжаренные - не менее 20%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эстонский</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бланшированная - не менее 38%, шпик свиной бланшированный - не более 29%, телятина с массовой долей жировой и соединительной ткани не более 14% бланшированная - не менее 10,0%</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Арктика</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говяжья жареная - не менее 45%, свинина с массовой долей жировой ткани не более 30% - не менее 17%</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пражский</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Печень свиная - не менее 22%, свинина с массовой долей жировой ткани не более 80% - не более 50,8%</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мясной</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Говядина с массовой долей жировой и соединительной ткани не более 14% бланшированная - не менее 64%, </w:t>
            </w:r>
            <w:proofErr w:type="spellStart"/>
            <w:r>
              <w:rPr>
                <w:color w:val="2D2D2D"/>
                <w:sz w:val="15"/>
                <w:szCs w:val="15"/>
              </w:rPr>
              <w:t>обрезь</w:t>
            </w:r>
            <w:proofErr w:type="spellEnd"/>
            <w:r>
              <w:rPr>
                <w:color w:val="2D2D2D"/>
                <w:sz w:val="15"/>
                <w:szCs w:val="15"/>
              </w:rPr>
              <w:t xml:space="preserve"> говяжья бланшированная - не менее 10%, жир свиной топленый - не более 14%</w:t>
            </w:r>
          </w:p>
        </w:tc>
      </w:tr>
      <w:tr w:rsidR="00EB1D41" w:rsidTr="00EB1D41">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Паштет львовский</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Мозги бланшированные - не менее 60%, говядина с массовой долей жировой и соединительной ткани не более 14% бланшированная - не менее 23%, жир свиной топленый - не более 15%</w:t>
            </w:r>
          </w:p>
        </w:tc>
      </w:tr>
    </w:tbl>
    <w:p w:rsidR="00EB1D41" w:rsidRDefault="00EB1D41" w:rsidP="00EB1D4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Библиография</w:t>
      </w:r>
    </w:p>
    <w:tbl>
      <w:tblPr>
        <w:tblW w:w="0" w:type="auto"/>
        <w:tblCellMar>
          <w:left w:w="0" w:type="dxa"/>
          <w:right w:w="0" w:type="dxa"/>
        </w:tblCellMar>
        <w:tblLook w:val="04A0"/>
      </w:tblPr>
      <w:tblGrid>
        <w:gridCol w:w="707"/>
        <w:gridCol w:w="2923"/>
        <w:gridCol w:w="6859"/>
      </w:tblGrid>
      <w:tr w:rsidR="00EB1D41" w:rsidTr="00EB1D41">
        <w:trPr>
          <w:trHeight w:val="15"/>
        </w:trPr>
        <w:tc>
          <w:tcPr>
            <w:tcW w:w="739" w:type="dxa"/>
            <w:hideMark/>
          </w:tcPr>
          <w:p w:rsidR="00EB1D41" w:rsidRDefault="00EB1D41">
            <w:pPr>
              <w:rPr>
                <w:sz w:val="2"/>
                <w:szCs w:val="24"/>
              </w:rPr>
            </w:pPr>
          </w:p>
        </w:tc>
        <w:tc>
          <w:tcPr>
            <w:tcW w:w="3142" w:type="dxa"/>
            <w:hideMark/>
          </w:tcPr>
          <w:p w:rsidR="00EB1D41" w:rsidRDefault="00EB1D41">
            <w:pPr>
              <w:rPr>
                <w:sz w:val="2"/>
                <w:szCs w:val="24"/>
              </w:rPr>
            </w:pPr>
          </w:p>
        </w:tc>
        <w:tc>
          <w:tcPr>
            <w:tcW w:w="7392" w:type="dxa"/>
            <w:hideMark/>
          </w:tcPr>
          <w:p w:rsidR="00EB1D41" w:rsidRDefault="00EB1D41">
            <w:pPr>
              <w:rPr>
                <w:sz w:val="2"/>
                <w:szCs w:val="24"/>
              </w:rPr>
            </w:pP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proofErr w:type="gramStart"/>
            <w:r w:rsidRPr="00F06E47">
              <w:rPr>
                <w:color w:val="2D2D2D"/>
                <w:sz w:val="15"/>
                <w:szCs w:val="15"/>
              </w:rPr>
              <w:t>ТР</w:t>
            </w:r>
            <w:proofErr w:type="gramEnd"/>
            <w:r w:rsidRPr="00F06E47">
              <w:rPr>
                <w:color w:val="2D2D2D"/>
                <w:sz w:val="15"/>
                <w:szCs w:val="15"/>
              </w:rPr>
              <w:t xml:space="preserve"> ТС 021/2011</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"О безопасности пищевой продукции", утвержденный </w:t>
            </w:r>
            <w:r w:rsidRPr="00F06E47">
              <w:rPr>
                <w:color w:val="2D2D2D"/>
                <w:sz w:val="15"/>
                <w:szCs w:val="15"/>
              </w:rPr>
              <w:t>Решением Комиссии Таможенного союза от 09.12.2011 г. N 880</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534" w:type="dxa"/>
            <w:gridSpan w:val="2"/>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Правила ветеринарного осмотра убойных животных и ветеринарно-санитарной экспертизы мяса и мясных продуктов</w:t>
            </w:r>
            <w:r>
              <w:rPr>
                <w:color w:val="2D2D2D"/>
                <w:sz w:val="15"/>
                <w:szCs w:val="15"/>
              </w:rPr>
              <w:t>. Утверждены Главным управлением ветеринарии Министерства сельского хозяйства СССР 27.12.83 г. по согласованию с Главным санитарно-эпидемиологическим управлением Министерства здравоохранения СССР</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10534" w:type="dxa"/>
            <w:gridSpan w:val="2"/>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Санитарные правила для предприятий мясной промышленности</w:t>
            </w:r>
            <w:r>
              <w:rPr>
                <w:color w:val="2D2D2D"/>
                <w:sz w:val="15"/>
                <w:szCs w:val="15"/>
              </w:rPr>
              <w:t>. Утверждены Министерством мясной и молочной промышленности СССР и заместителем главного государственного санитарного врача СССР в 1975 г. по согласованию с Главным управлением ветеринарии Министерства сельского хозяйства СССР</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534" w:type="dxa"/>
            <w:gridSpan w:val="2"/>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Инструкция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w:t>
            </w:r>
            <w:r>
              <w:rPr>
                <w:color w:val="2D2D2D"/>
                <w:sz w:val="15"/>
                <w:szCs w:val="15"/>
              </w:rPr>
              <w:t>, утвержденная Госкомсанэпиднадзором РФ N 01-19/9-11 от 27.07.92 г.</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proofErr w:type="spellStart"/>
            <w:r w:rsidRPr="00F06E47">
              <w:rPr>
                <w:color w:val="2D2D2D"/>
                <w:sz w:val="15"/>
                <w:szCs w:val="15"/>
              </w:rPr>
              <w:t>СанПиН</w:t>
            </w:r>
            <w:proofErr w:type="spellEnd"/>
            <w:r w:rsidRPr="00F06E47">
              <w:rPr>
                <w:color w:val="2D2D2D"/>
                <w:sz w:val="15"/>
                <w:szCs w:val="15"/>
              </w:rPr>
              <w:t xml:space="preserve"> 2.1.4.1074-2001</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Питьевая вода. Гигиенические требования к качеству воды централизованных систем питьевого водоснабжения. Контроль качества</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N 88-ФЗ от 12.06.2008 г.</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на молоко и молочную продукцию</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[7]</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proofErr w:type="gramStart"/>
            <w:r w:rsidRPr="00F06E47">
              <w:rPr>
                <w:color w:val="2D2D2D"/>
                <w:sz w:val="15"/>
                <w:szCs w:val="15"/>
              </w:rPr>
              <w:t>ТР</w:t>
            </w:r>
            <w:proofErr w:type="gramEnd"/>
            <w:r w:rsidRPr="00F06E47">
              <w:rPr>
                <w:color w:val="2D2D2D"/>
                <w:sz w:val="15"/>
                <w:szCs w:val="15"/>
              </w:rPr>
              <w:t xml:space="preserve"> ТС 022/2011</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"Пищевая продукция в части ее маркировки", утвержденный </w:t>
            </w:r>
            <w:r w:rsidRPr="00F06E47">
              <w:rPr>
                <w:color w:val="2D2D2D"/>
                <w:sz w:val="15"/>
                <w:szCs w:val="15"/>
              </w:rPr>
              <w:t>Решением Комиссии Таможенного союза от 09.12.2011 г. N 881</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[8]</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proofErr w:type="gramStart"/>
            <w:r w:rsidRPr="00F06E47">
              <w:rPr>
                <w:color w:val="2D2D2D"/>
                <w:sz w:val="15"/>
                <w:szCs w:val="15"/>
              </w:rPr>
              <w:t>ТР</w:t>
            </w:r>
            <w:proofErr w:type="gramEnd"/>
            <w:r w:rsidRPr="00F06E47">
              <w:rPr>
                <w:color w:val="2D2D2D"/>
                <w:sz w:val="15"/>
                <w:szCs w:val="15"/>
              </w:rPr>
              <w:t xml:space="preserve"> ТС 005/2011</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Технический регламент Таможенного союза "О безопасности упаковки", утвержденный Решением Комиссии Таможенного союза 16.08.2011 г. N 881</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[9]</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МУК 4.1.985-2000</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Определение содержания токсичных элементов в пищевых продуктах и продовольственном сырье. Методика </w:t>
            </w:r>
            <w:proofErr w:type="gramStart"/>
            <w:r>
              <w:rPr>
                <w:color w:val="2D2D2D"/>
                <w:sz w:val="15"/>
                <w:szCs w:val="15"/>
              </w:rPr>
              <w:t>автоклавной</w:t>
            </w:r>
            <w:proofErr w:type="gramEnd"/>
            <w:r>
              <w:rPr>
                <w:color w:val="2D2D2D"/>
                <w:sz w:val="15"/>
                <w:szCs w:val="15"/>
              </w:rPr>
              <w:t xml:space="preserve"> </w:t>
            </w:r>
            <w:proofErr w:type="spellStart"/>
            <w:r>
              <w:rPr>
                <w:color w:val="2D2D2D"/>
                <w:sz w:val="15"/>
                <w:szCs w:val="15"/>
              </w:rPr>
              <w:t>пробоподготовки</w:t>
            </w:r>
            <w:proofErr w:type="spellEnd"/>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[10]</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МУК 4.4.1.011-93</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Определение </w:t>
            </w:r>
            <w:proofErr w:type="spellStart"/>
            <w:r>
              <w:rPr>
                <w:color w:val="2D2D2D"/>
                <w:sz w:val="15"/>
                <w:szCs w:val="15"/>
              </w:rPr>
              <w:t>N-нитрозаминов</w:t>
            </w:r>
            <w:proofErr w:type="spellEnd"/>
            <w:r>
              <w:rPr>
                <w:color w:val="2D2D2D"/>
                <w:sz w:val="15"/>
                <w:szCs w:val="15"/>
              </w:rPr>
              <w:t xml:space="preserve"> в продовольственном сырье и пищевых продуктах</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[11]</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 3049-84</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остаточных количеств антибиотиков в продуктах животноводства</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[12]</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МР 4.18/1890-2001</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 xml:space="preserve">Методические рекомендации по обнаружению, идентификации и определению остаточных количеств </w:t>
            </w:r>
            <w:proofErr w:type="spellStart"/>
            <w:r w:rsidRPr="00F06E47">
              <w:rPr>
                <w:color w:val="2D2D2D"/>
                <w:sz w:val="15"/>
                <w:szCs w:val="15"/>
              </w:rPr>
              <w:t>левомицетина</w:t>
            </w:r>
            <w:proofErr w:type="spellEnd"/>
            <w:r w:rsidRPr="00F06E47">
              <w:rPr>
                <w:color w:val="2D2D2D"/>
                <w:sz w:val="15"/>
                <w:szCs w:val="15"/>
              </w:rPr>
              <w:t xml:space="preserve"> в продуктах животного происхождения</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[13]</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МУК МЗ РФ от 01.06.99*</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Методические указания по идентификации и </w:t>
            </w:r>
            <w:proofErr w:type="spellStart"/>
            <w:r>
              <w:rPr>
                <w:color w:val="2D2D2D"/>
                <w:sz w:val="15"/>
                <w:szCs w:val="15"/>
              </w:rPr>
              <w:t>изомерспецифическому</w:t>
            </w:r>
            <w:proofErr w:type="spellEnd"/>
            <w:r>
              <w:rPr>
                <w:color w:val="2D2D2D"/>
                <w:sz w:val="15"/>
                <w:szCs w:val="15"/>
              </w:rPr>
              <w:t xml:space="preserve"> определению </w:t>
            </w:r>
            <w:proofErr w:type="spellStart"/>
            <w:r>
              <w:rPr>
                <w:color w:val="2D2D2D"/>
                <w:sz w:val="15"/>
                <w:szCs w:val="15"/>
              </w:rPr>
              <w:t>полихлорированных</w:t>
            </w:r>
            <w:proofErr w:type="spellEnd"/>
            <w:r>
              <w:rPr>
                <w:color w:val="2D2D2D"/>
                <w:sz w:val="15"/>
                <w:szCs w:val="15"/>
              </w:rPr>
              <w:t xml:space="preserve"> </w:t>
            </w:r>
            <w:proofErr w:type="spellStart"/>
            <w:r>
              <w:rPr>
                <w:color w:val="2D2D2D"/>
                <w:sz w:val="15"/>
                <w:szCs w:val="15"/>
              </w:rPr>
              <w:t>дибензо-п-диоксинов</w:t>
            </w:r>
            <w:proofErr w:type="spellEnd"/>
            <w:r>
              <w:rPr>
                <w:color w:val="2D2D2D"/>
                <w:sz w:val="15"/>
                <w:szCs w:val="15"/>
              </w:rPr>
              <w:t xml:space="preserve"> и </w:t>
            </w:r>
            <w:proofErr w:type="spellStart"/>
            <w:r>
              <w:rPr>
                <w:color w:val="2D2D2D"/>
                <w:sz w:val="15"/>
                <w:szCs w:val="15"/>
              </w:rPr>
              <w:t>дибензофуранов</w:t>
            </w:r>
            <w:proofErr w:type="spellEnd"/>
            <w:r>
              <w:rPr>
                <w:color w:val="2D2D2D"/>
                <w:sz w:val="15"/>
                <w:szCs w:val="15"/>
              </w:rPr>
              <w:t xml:space="preserve"> в мясе, птице, рыбе, продуктах и субпродуктах, а также в других жиросодержащих продуктах и кормах методом </w:t>
            </w:r>
            <w:proofErr w:type="spellStart"/>
            <w:r>
              <w:rPr>
                <w:color w:val="2D2D2D"/>
                <w:sz w:val="15"/>
                <w:szCs w:val="15"/>
              </w:rPr>
              <w:t>хромато-масс-спектрометрии</w:t>
            </w:r>
            <w:proofErr w:type="spellEnd"/>
          </w:p>
        </w:tc>
      </w:tr>
      <w:tr w:rsidR="00EB1D41" w:rsidTr="00EB1D41">
        <w:tc>
          <w:tcPr>
            <w:tcW w:w="11273" w:type="dxa"/>
            <w:gridSpan w:val="3"/>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Документ не приводится. За дополнительной информацией обратитесь по </w:t>
            </w:r>
            <w:r w:rsidRPr="00F06E47">
              <w:rPr>
                <w:color w:val="2D2D2D"/>
                <w:sz w:val="15"/>
                <w:szCs w:val="15"/>
              </w:rPr>
              <w:t>ссылке</w:t>
            </w:r>
            <w:r>
              <w:rPr>
                <w:color w:val="2D2D2D"/>
                <w:sz w:val="15"/>
                <w:szCs w:val="15"/>
              </w:rPr>
              <w:t>. - Примечание изготовителя базы данных.</w:t>
            </w:r>
            <w:r>
              <w:rPr>
                <w:color w:val="2D2D2D"/>
                <w:sz w:val="15"/>
                <w:szCs w:val="15"/>
              </w:rPr>
              <w:br/>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[14]</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 5178-90</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ртути в пищевых продуктах</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[15]</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МУК 4.1.986-2000</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[16]</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 2142-80</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[17]</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 1222-75</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Определение хлорорганических пестицидов в мясе, продуктах и животных жирах хроматографией в тонком слое</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[18]</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 2.3.2.1917-2004</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Пищевые продукты и пищевые добавки. Порядок и организация контроля за пищевой продукцией, полученной </w:t>
            </w:r>
            <w:proofErr w:type="gramStart"/>
            <w:r>
              <w:rPr>
                <w:color w:val="2D2D2D"/>
                <w:sz w:val="15"/>
                <w:szCs w:val="15"/>
              </w:rPr>
              <w:t>из</w:t>
            </w:r>
            <w:proofErr w:type="gramEnd"/>
            <w:r>
              <w:rPr>
                <w:color w:val="2D2D2D"/>
                <w:sz w:val="15"/>
                <w:szCs w:val="15"/>
              </w:rPr>
              <w:t xml:space="preserve">/или </w:t>
            </w:r>
            <w:proofErr w:type="gramStart"/>
            <w:r>
              <w:rPr>
                <w:color w:val="2D2D2D"/>
                <w:sz w:val="15"/>
                <w:szCs w:val="15"/>
              </w:rPr>
              <w:t>с</w:t>
            </w:r>
            <w:proofErr w:type="gramEnd"/>
            <w:r>
              <w:rPr>
                <w:color w:val="2D2D2D"/>
                <w:sz w:val="15"/>
                <w:szCs w:val="15"/>
              </w:rPr>
              <w:t xml:space="preserve"> использованием сырья растительного происхождения, имеющего генетически модифицированные аналоги</w:t>
            </w:r>
          </w:p>
        </w:tc>
      </w:tr>
      <w:tr w:rsidR="00EB1D41" w:rsidTr="00EB1D41">
        <w:tc>
          <w:tcPr>
            <w:tcW w:w="739"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[19]</w:t>
            </w:r>
          </w:p>
        </w:tc>
        <w:tc>
          <w:tcPr>
            <w:tcW w:w="314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sidRPr="00F06E47">
              <w:rPr>
                <w:color w:val="2D2D2D"/>
                <w:sz w:val="15"/>
                <w:szCs w:val="15"/>
              </w:rPr>
              <w:t>МУК 4.2.2304-2007</w:t>
            </w:r>
          </w:p>
        </w:tc>
        <w:tc>
          <w:tcPr>
            <w:tcW w:w="7392" w:type="dxa"/>
            <w:tcBorders>
              <w:top w:val="nil"/>
              <w:left w:val="nil"/>
              <w:bottom w:val="nil"/>
              <w:right w:val="nil"/>
            </w:tcBorders>
            <w:tcMar>
              <w:top w:w="0" w:type="dxa"/>
              <w:left w:w="74" w:type="dxa"/>
              <w:bottom w:w="0" w:type="dxa"/>
              <w:right w:w="74" w:type="dxa"/>
            </w:tcMar>
            <w:hideMark/>
          </w:tcPr>
          <w:p w:rsidR="00EB1D41" w:rsidRDefault="00EB1D41">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Методы идентификации и количественного определения </w:t>
            </w:r>
            <w:proofErr w:type="spellStart"/>
            <w:r>
              <w:rPr>
                <w:color w:val="2D2D2D"/>
                <w:sz w:val="15"/>
                <w:szCs w:val="15"/>
              </w:rPr>
              <w:t>генно-инженерно-модифицированных</w:t>
            </w:r>
            <w:proofErr w:type="spellEnd"/>
            <w:r>
              <w:rPr>
                <w:color w:val="2D2D2D"/>
                <w:sz w:val="15"/>
                <w:szCs w:val="15"/>
              </w:rPr>
              <w:t xml:space="preserve"> организмов растительного происхождения</w:t>
            </w:r>
          </w:p>
        </w:tc>
      </w:tr>
    </w:tbl>
    <w:p w:rsidR="00EB1D41" w:rsidRDefault="00EB1D41" w:rsidP="00EB1D41">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FC651B" w:rsidRPr="00EB1D41" w:rsidRDefault="00FC651B" w:rsidP="00EB1D41">
      <w:pPr>
        <w:rPr>
          <w:szCs w:val="15"/>
        </w:rPr>
      </w:pPr>
    </w:p>
    <w:sectPr w:rsidR="00FC651B" w:rsidRPr="00EB1D41"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61" w:rsidRDefault="00BC7B61" w:rsidP="007E5D19">
      <w:pPr>
        <w:spacing w:after="0" w:line="240" w:lineRule="auto"/>
      </w:pPr>
      <w:r>
        <w:separator/>
      </w:r>
    </w:p>
  </w:endnote>
  <w:endnote w:type="continuationSeparator" w:id="0">
    <w:p w:rsidR="00BC7B61" w:rsidRDefault="00BC7B61"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E07A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61" w:rsidRDefault="00BC7B61" w:rsidP="007E5D19">
      <w:pPr>
        <w:spacing w:after="0" w:line="240" w:lineRule="auto"/>
      </w:pPr>
      <w:r>
        <w:separator/>
      </w:r>
    </w:p>
  </w:footnote>
  <w:footnote w:type="continuationSeparator" w:id="0">
    <w:p w:rsidR="00BC7B61" w:rsidRDefault="00BC7B61"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AB567B"/>
    <w:multiLevelType w:val="multilevel"/>
    <w:tmpl w:val="FFA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71501"/>
    <w:multiLevelType w:val="multilevel"/>
    <w:tmpl w:val="D5C0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1428B"/>
    <w:multiLevelType w:val="multilevel"/>
    <w:tmpl w:val="2CFC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2A456D"/>
    <w:multiLevelType w:val="multilevel"/>
    <w:tmpl w:val="3E4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080B16"/>
    <w:multiLevelType w:val="multilevel"/>
    <w:tmpl w:val="E9E6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395E17"/>
    <w:multiLevelType w:val="multilevel"/>
    <w:tmpl w:val="AC1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A015D"/>
    <w:multiLevelType w:val="multilevel"/>
    <w:tmpl w:val="D17E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F50FA"/>
    <w:multiLevelType w:val="multilevel"/>
    <w:tmpl w:val="8370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27865"/>
    <w:multiLevelType w:val="multilevel"/>
    <w:tmpl w:val="F7F0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C5880"/>
    <w:multiLevelType w:val="multilevel"/>
    <w:tmpl w:val="DD56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B338FE"/>
    <w:multiLevelType w:val="multilevel"/>
    <w:tmpl w:val="4AB4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DC782D"/>
    <w:multiLevelType w:val="multilevel"/>
    <w:tmpl w:val="3E747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B102B"/>
    <w:multiLevelType w:val="multilevel"/>
    <w:tmpl w:val="0282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123D25"/>
    <w:multiLevelType w:val="multilevel"/>
    <w:tmpl w:val="06426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C4E1F"/>
    <w:multiLevelType w:val="multilevel"/>
    <w:tmpl w:val="769E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C21E82"/>
    <w:multiLevelType w:val="multilevel"/>
    <w:tmpl w:val="173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32"/>
  </w:num>
  <w:num w:numId="4">
    <w:abstractNumId w:val="5"/>
  </w:num>
  <w:num w:numId="5">
    <w:abstractNumId w:val="25"/>
  </w:num>
  <w:num w:numId="6">
    <w:abstractNumId w:val="20"/>
  </w:num>
  <w:num w:numId="7">
    <w:abstractNumId w:val="18"/>
  </w:num>
  <w:num w:numId="8">
    <w:abstractNumId w:val="6"/>
  </w:num>
  <w:num w:numId="9">
    <w:abstractNumId w:val="29"/>
  </w:num>
  <w:num w:numId="10">
    <w:abstractNumId w:val="11"/>
  </w:num>
  <w:num w:numId="11">
    <w:abstractNumId w:val="12"/>
  </w:num>
  <w:num w:numId="12">
    <w:abstractNumId w:val="15"/>
  </w:num>
  <w:num w:numId="13">
    <w:abstractNumId w:val="28"/>
  </w:num>
  <w:num w:numId="14">
    <w:abstractNumId w:val="14"/>
  </w:num>
  <w:num w:numId="15">
    <w:abstractNumId w:val="4"/>
  </w:num>
  <w:num w:numId="16">
    <w:abstractNumId w:val="30"/>
  </w:num>
  <w:num w:numId="17">
    <w:abstractNumId w:val="0"/>
  </w:num>
  <w:num w:numId="18">
    <w:abstractNumId w:val="1"/>
  </w:num>
  <w:num w:numId="19">
    <w:abstractNumId w:val="2"/>
  </w:num>
  <w:num w:numId="20">
    <w:abstractNumId w:val="3"/>
  </w:num>
  <w:num w:numId="21">
    <w:abstractNumId w:val="17"/>
  </w:num>
  <w:num w:numId="22">
    <w:abstractNumId w:val="24"/>
  </w:num>
  <w:num w:numId="23">
    <w:abstractNumId w:val="22"/>
  </w:num>
  <w:num w:numId="24">
    <w:abstractNumId w:val="21"/>
  </w:num>
  <w:num w:numId="25">
    <w:abstractNumId w:val="9"/>
  </w:num>
  <w:num w:numId="26">
    <w:abstractNumId w:val="33"/>
  </w:num>
  <w:num w:numId="27">
    <w:abstractNumId w:val="26"/>
  </w:num>
  <w:num w:numId="28">
    <w:abstractNumId w:val="16"/>
  </w:num>
  <w:num w:numId="29">
    <w:abstractNumId w:val="8"/>
  </w:num>
  <w:num w:numId="30">
    <w:abstractNumId w:val="23"/>
  </w:num>
  <w:num w:numId="31">
    <w:abstractNumId w:val="19"/>
  </w:num>
  <w:num w:numId="32">
    <w:abstractNumId w:val="7"/>
  </w:num>
  <w:num w:numId="33">
    <w:abstractNumId w:val="13"/>
  </w:num>
  <w:num w:numId="34">
    <w:abstractNumId w:val="36"/>
  </w:num>
  <w:num w:numId="35">
    <w:abstractNumId w:val="27"/>
  </w:num>
  <w:num w:numId="36">
    <w:abstractNumId w:val="10"/>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59308D"/>
    <w:rsid w:val="005D6E61"/>
    <w:rsid w:val="005E07AF"/>
    <w:rsid w:val="006B6B83"/>
    <w:rsid w:val="007214CA"/>
    <w:rsid w:val="007E5D19"/>
    <w:rsid w:val="008E615F"/>
    <w:rsid w:val="0095551E"/>
    <w:rsid w:val="00A22746"/>
    <w:rsid w:val="00A716F7"/>
    <w:rsid w:val="00A9165C"/>
    <w:rsid w:val="00AA6FD4"/>
    <w:rsid w:val="00B4381A"/>
    <w:rsid w:val="00BC7B61"/>
    <w:rsid w:val="00C91654"/>
    <w:rsid w:val="00CE3CDF"/>
    <w:rsid w:val="00D445F4"/>
    <w:rsid w:val="00D637C8"/>
    <w:rsid w:val="00D71C2F"/>
    <w:rsid w:val="00DA4FBF"/>
    <w:rsid w:val="00DD1738"/>
    <w:rsid w:val="00E36B4F"/>
    <w:rsid w:val="00E77C21"/>
    <w:rsid w:val="00EB1D41"/>
    <w:rsid w:val="00F06E47"/>
    <w:rsid w:val="00F83D64"/>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s>
</file>

<file path=word/webSettings.xml><?xml version="1.0" encoding="utf-8"?>
<w:webSettings xmlns:r="http://schemas.openxmlformats.org/officeDocument/2006/relationships" xmlns:w="http://schemas.openxmlformats.org/wordprocessingml/2006/main">
  <w:divs>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1946">
      <w:bodyDiv w:val="1"/>
      <w:marLeft w:val="0"/>
      <w:marRight w:val="0"/>
      <w:marTop w:val="0"/>
      <w:marBottom w:val="0"/>
      <w:divBdr>
        <w:top w:val="none" w:sz="0" w:space="0" w:color="auto"/>
        <w:left w:val="none" w:sz="0" w:space="0" w:color="auto"/>
        <w:bottom w:val="none" w:sz="0" w:space="0" w:color="auto"/>
        <w:right w:val="none" w:sz="0" w:space="0" w:color="auto"/>
      </w:divBdr>
      <w:divsChild>
        <w:div w:id="1184200097">
          <w:marLeft w:val="215"/>
          <w:marRight w:val="215"/>
          <w:marTop w:val="0"/>
          <w:marBottom w:val="0"/>
          <w:divBdr>
            <w:top w:val="none" w:sz="0" w:space="0" w:color="auto"/>
            <w:left w:val="none" w:sz="0" w:space="0" w:color="auto"/>
            <w:bottom w:val="none" w:sz="0" w:space="0" w:color="auto"/>
            <w:right w:val="none" w:sz="0" w:space="0" w:color="auto"/>
          </w:divBdr>
          <w:divsChild>
            <w:div w:id="1535271060">
              <w:marLeft w:val="0"/>
              <w:marRight w:val="0"/>
              <w:marTop w:val="107"/>
              <w:marBottom w:val="150"/>
              <w:divBdr>
                <w:top w:val="none" w:sz="0" w:space="0" w:color="auto"/>
                <w:left w:val="none" w:sz="0" w:space="0" w:color="auto"/>
                <w:bottom w:val="none" w:sz="0" w:space="0" w:color="auto"/>
                <w:right w:val="none" w:sz="0" w:space="0" w:color="auto"/>
              </w:divBdr>
              <w:divsChild>
                <w:div w:id="1240016246">
                  <w:marLeft w:val="11"/>
                  <w:marRight w:val="11"/>
                  <w:marTop w:val="11"/>
                  <w:marBottom w:val="11"/>
                  <w:divBdr>
                    <w:top w:val="none" w:sz="0" w:space="0" w:color="auto"/>
                    <w:left w:val="none" w:sz="0" w:space="0" w:color="auto"/>
                    <w:bottom w:val="none" w:sz="0" w:space="0" w:color="auto"/>
                    <w:right w:val="none" w:sz="0" w:space="0" w:color="auto"/>
                  </w:divBdr>
                  <w:divsChild>
                    <w:div w:id="1303776252">
                      <w:marLeft w:val="0"/>
                      <w:marRight w:val="0"/>
                      <w:marTop w:val="0"/>
                      <w:marBottom w:val="0"/>
                      <w:divBdr>
                        <w:top w:val="none" w:sz="0" w:space="0" w:color="auto"/>
                        <w:left w:val="none" w:sz="0" w:space="0" w:color="auto"/>
                        <w:bottom w:val="none" w:sz="0" w:space="0" w:color="auto"/>
                        <w:right w:val="none" w:sz="0" w:space="0" w:color="auto"/>
                      </w:divBdr>
                    </w:div>
                    <w:div w:id="1629312375">
                      <w:marLeft w:val="0"/>
                      <w:marRight w:val="0"/>
                      <w:marTop w:val="0"/>
                      <w:marBottom w:val="0"/>
                      <w:divBdr>
                        <w:top w:val="none" w:sz="0" w:space="0" w:color="auto"/>
                        <w:left w:val="none" w:sz="0" w:space="0" w:color="auto"/>
                        <w:bottom w:val="none" w:sz="0" w:space="0" w:color="auto"/>
                        <w:right w:val="none" w:sz="0" w:space="0" w:color="auto"/>
                      </w:divBdr>
                    </w:div>
                  </w:divsChild>
                </w:div>
                <w:div w:id="263080563">
                  <w:marLeft w:val="0"/>
                  <w:marRight w:val="0"/>
                  <w:marTop w:val="0"/>
                  <w:marBottom w:val="0"/>
                  <w:divBdr>
                    <w:top w:val="none" w:sz="0" w:space="0" w:color="auto"/>
                    <w:left w:val="none" w:sz="0" w:space="0" w:color="auto"/>
                    <w:bottom w:val="none" w:sz="0" w:space="0" w:color="auto"/>
                    <w:right w:val="none" w:sz="0" w:space="0" w:color="auto"/>
                  </w:divBdr>
                  <w:divsChild>
                    <w:div w:id="1671255567">
                      <w:marLeft w:val="0"/>
                      <w:marRight w:val="0"/>
                      <w:marTop w:val="0"/>
                      <w:marBottom w:val="0"/>
                      <w:divBdr>
                        <w:top w:val="none" w:sz="0" w:space="0" w:color="auto"/>
                        <w:left w:val="none" w:sz="0" w:space="0" w:color="auto"/>
                        <w:bottom w:val="none" w:sz="0" w:space="0" w:color="auto"/>
                        <w:right w:val="none" w:sz="0" w:space="0" w:color="auto"/>
                      </w:divBdr>
                      <w:divsChild>
                        <w:div w:id="1283804495">
                          <w:marLeft w:val="0"/>
                          <w:marRight w:val="0"/>
                          <w:marTop w:val="0"/>
                          <w:marBottom w:val="0"/>
                          <w:divBdr>
                            <w:top w:val="none" w:sz="0" w:space="0" w:color="auto"/>
                            <w:left w:val="none" w:sz="0" w:space="0" w:color="auto"/>
                            <w:bottom w:val="none" w:sz="0" w:space="0" w:color="auto"/>
                            <w:right w:val="none" w:sz="0" w:space="0" w:color="auto"/>
                          </w:divBdr>
                          <w:divsChild>
                            <w:div w:id="577789227">
                              <w:marLeft w:val="5663"/>
                              <w:marRight w:val="0"/>
                              <w:marTop w:val="0"/>
                              <w:marBottom w:val="0"/>
                              <w:divBdr>
                                <w:top w:val="none" w:sz="0" w:space="0" w:color="auto"/>
                                <w:left w:val="none" w:sz="0" w:space="0" w:color="auto"/>
                                <w:bottom w:val="none" w:sz="0" w:space="0" w:color="auto"/>
                                <w:right w:val="none" w:sz="0" w:space="0" w:color="auto"/>
                              </w:divBdr>
                            </w:div>
                          </w:divsChild>
                        </w:div>
                        <w:div w:id="1998655515">
                          <w:marLeft w:val="-14067"/>
                          <w:marRight w:val="322"/>
                          <w:marTop w:val="376"/>
                          <w:marBottom w:val="0"/>
                          <w:divBdr>
                            <w:top w:val="none" w:sz="0" w:space="0" w:color="auto"/>
                            <w:left w:val="none" w:sz="0" w:space="0" w:color="auto"/>
                            <w:bottom w:val="none" w:sz="0" w:space="0" w:color="auto"/>
                            <w:right w:val="none" w:sz="0" w:space="0" w:color="auto"/>
                          </w:divBdr>
                        </w:div>
                        <w:div w:id="19563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88741">
                  <w:marLeft w:val="11"/>
                  <w:marRight w:val="11"/>
                  <w:marTop w:val="0"/>
                  <w:marBottom w:val="0"/>
                  <w:divBdr>
                    <w:top w:val="none" w:sz="0" w:space="0" w:color="auto"/>
                    <w:left w:val="none" w:sz="0" w:space="0" w:color="auto"/>
                    <w:bottom w:val="none" w:sz="0" w:space="0" w:color="auto"/>
                    <w:right w:val="none" w:sz="0" w:space="0" w:color="auto"/>
                  </w:divBdr>
                </w:div>
              </w:divsChild>
            </w:div>
            <w:div w:id="971709099">
              <w:marLeft w:val="0"/>
              <w:marRight w:val="0"/>
              <w:marTop w:val="0"/>
              <w:marBottom w:val="494"/>
              <w:divBdr>
                <w:top w:val="none" w:sz="0" w:space="0" w:color="auto"/>
                <w:left w:val="none" w:sz="0" w:space="0" w:color="auto"/>
                <w:bottom w:val="none" w:sz="0" w:space="0" w:color="auto"/>
                <w:right w:val="none" w:sz="0" w:space="0" w:color="auto"/>
              </w:divBdr>
              <w:divsChild>
                <w:div w:id="658654224">
                  <w:marLeft w:val="0"/>
                  <w:marRight w:val="0"/>
                  <w:marTop w:val="0"/>
                  <w:marBottom w:val="322"/>
                  <w:divBdr>
                    <w:top w:val="none" w:sz="0" w:space="0" w:color="auto"/>
                    <w:left w:val="none" w:sz="0" w:space="0" w:color="auto"/>
                    <w:bottom w:val="none" w:sz="0" w:space="0" w:color="auto"/>
                    <w:right w:val="none" w:sz="0" w:space="0" w:color="auto"/>
                  </w:divBdr>
                  <w:divsChild>
                    <w:div w:id="1250892209">
                      <w:marLeft w:val="0"/>
                      <w:marRight w:val="0"/>
                      <w:marTop w:val="0"/>
                      <w:marBottom w:val="0"/>
                      <w:divBdr>
                        <w:top w:val="none" w:sz="0" w:space="0" w:color="auto"/>
                        <w:left w:val="none" w:sz="0" w:space="0" w:color="auto"/>
                        <w:bottom w:val="none" w:sz="0" w:space="0" w:color="auto"/>
                        <w:right w:val="none" w:sz="0" w:space="0" w:color="auto"/>
                      </w:divBdr>
                    </w:div>
                    <w:div w:id="1403795511">
                      <w:marLeft w:val="0"/>
                      <w:marRight w:val="0"/>
                      <w:marTop w:val="688"/>
                      <w:marBottom w:val="322"/>
                      <w:divBdr>
                        <w:top w:val="single" w:sz="4" w:space="5" w:color="CDCDCD"/>
                        <w:left w:val="single" w:sz="4" w:space="0" w:color="CDCDCD"/>
                        <w:bottom w:val="single" w:sz="4" w:space="22" w:color="CDCDCD"/>
                        <w:right w:val="single" w:sz="4" w:space="0" w:color="CDCDCD"/>
                      </w:divBdr>
                      <w:divsChild>
                        <w:div w:id="418141953">
                          <w:marLeft w:val="0"/>
                          <w:marRight w:val="0"/>
                          <w:marTop w:val="0"/>
                          <w:marBottom w:val="752"/>
                          <w:divBdr>
                            <w:top w:val="none" w:sz="0" w:space="0" w:color="auto"/>
                            <w:left w:val="none" w:sz="0" w:space="0" w:color="auto"/>
                            <w:bottom w:val="none" w:sz="0" w:space="0" w:color="auto"/>
                            <w:right w:val="none" w:sz="0" w:space="0" w:color="auto"/>
                          </w:divBdr>
                          <w:divsChild>
                            <w:div w:id="515392266">
                              <w:marLeft w:val="0"/>
                              <w:marRight w:val="0"/>
                              <w:marTop w:val="0"/>
                              <w:marBottom w:val="0"/>
                              <w:divBdr>
                                <w:top w:val="none" w:sz="0" w:space="0" w:color="auto"/>
                                <w:left w:val="none" w:sz="0" w:space="0" w:color="auto"/>
                                <w:bottom w:val="none" w:sz="0" w:space="0" w:color="auto"/>
                                <w:right w:val="none" w:sz="0" w:space="0" w:color="auto"/>
                              </w:divBdr>
                            </w:div>
                            <w:div w:id="2041708954">
                              <w:marLeft w:val="0"/>
                              <w:marRight w:val="0"/>
                              <w:marTop w:val="0"/>
                              <w:marBottom w:val="0"/>
                              <w:divBdr>
                                <w:top w:val="none" w:sz="0" w:space="0" w:color="auto"/>
                                <w:left w:val="none" w:sz="0" w:space="0" w:color="auto"/>
                                <w:bottom w:val="none" w:sz="0" w:space="0" w:color="auto"/>
                                <w:right w:val="none" w:sz="0" w:space="0" w:color="auto"/>
                              </w:divBdr>
                              <w:divsChild>
                                <w:div w:id="1708601070">
                                  <w:marLeft w:val="0"/>
                                  <w:marRight w:val="0"/>
                                  <w:marTop w:val="0"/>
                                  <w:marBottom w:val="0"/>
                                  <w:divBdr>
                                    <w:top w:val="none" w:sz="0" w:space="0" w:color="auto"/>
                                    <w:left w:val="none" w:sz="0" w:space="0" w:color="auto"/>
                                    <w:bottom w:val="none" w:sz="0" w:space="0" w:color="auto"/>
                                    <w:right w:val="none" w:sz="0" w:space="0" w:color="auto"/>
                                  </w:divBdr>
                                  <w:divsChild>
                                    <w:div w:id="223223719">
                                      <w:marLeft w:val="0"/>
                                      <w:marRight w:val="0"/>
                                      <w:marTop w:val="0"/>
                                      <w:marBottom w:val="0"/>
                                      <w:divBdr>
                                        <w:top w:val="none" w:sz="0" w:space="0" w:color="auto"/>
                                        <w:left w:val="none" w:sz="0" w:space="0" w:color="auto"/>
                                        <w:bottom w:val="none" w:sz="0" w:space="0" w:color="auto"/>
                                        <w:right w:val="none" w:sz="0" w:space="0" w:color="auto"/>
                                      </w:divBdr>
                                      <w:divsChild>
                                        <w:div w:id="2145154967">
                                          <w:marLeft w:val="0"/>
                                          <w:marRight w:val="0"/>
                                          <w:marTop w:val="0"/>
                                          <w:marBottom w:val="0"/>
                                          <w:divBdr>
                                            <w:top w:val="none" w:sz="0" w:space="0" w:color="auto"/>
                                            <w:left w:val="none" w:sz="0" w:space="0" w:color="auto"/>
                                            <w:bottom w:val="none" w:sz="0" w:space="0" w:color="auto"/>
                                            <w:right w:val="none" w:sz="0" w:space="0" w:color="auto"/>
                                          </w:divBdr>
                                          <w:divsChild>
                                            <w:div w:id="2076776669">
                                              <w:marLeft w:val="0"/>
                                              <w:marRight w:val="0"/>
                                              <w:marTop w:val="0"/>
                                              <w:marBottom w:val="0"/>
                                              <w:divBdr>
                                                <w:top w:val="none" w:sz="0" w:space="0" w:color="auto"/>
                                                <w:left w:val="none" w:sz="0" w:space="0" w:color="auto"/>
                                                <w:bottom w:val="none" w:sz="0" w:space="0" w:color="auto"/>
                                                <w:right w:val="none" w:sz="0" w:space="0" w:color="auto"/>
                                              </w:divBdr>
                                            </w:div>
                                            <w:div w:id="1443723359">
                                              <w:marLeft w:val="0"/>
                                              <w:marRight w:val="0"/>
                                              <w:marTop w:val="0"/>
                                              <w:marBottom w:val="0"/>
                                              <w:divBdr>
                                                <w:top w:val="inset" w:sz="2" w:space="0" w:color="auto"/>
                                                <w:left w:val="inset" w:sz="2" w:space="1" w:color="auto"/>
                                                <w:bottom w:val="inset" w:sz="2" w:space="0" w:color="auto"/>
                                                <w:right w:val="inset" w:sz="2" w:space="1" w:color="auto"/>
                                              </w:divBdr>
                                            </w:div>
                                            <w:div w:id="164171072">
                                              <w:marLeft w:val="0"/>
                                              <w:marRight w:val="0"/>
                                              <w:marTop w:val="0"/>
                                              <w:marBottom w:val="0"/>
                                              <w:divBdr>
                                                <w:top w:val="none" w:sz="0" w:space="0" w:color="auto"/>
                                                <w:left w:val="none" w:sz="0" w:space="0" w:color="auto"/>
                                                <w:bottom w:val="none" w:sz="0" w:space="0" w:color="auto"/>
                                                <w:right w:val="none" w:sz="0" w:space="0" w:color="auto"/>
                                              </w:divBdr>
                                            </w:div>
                                            <w:div w:id="1233004796">
                                              <w:marLeft w:val="0"/>
                                              <w:marRight w:val="0"/>
                                              <w:marTop w:val="0"/>
                                              <w:marBottom w:val="0"/>
                                              <w:divBdr>
                                                <w:top w:val="none" w:sz="0" w:space="0" w:color="auto"/>
                                                <w:left w:val="none" w:sz="0" w:space="0" w:color="auto"/>
                                                <w:bottom w:val="none" w:sz="0" w:space="0" w:color="auto"/>
                                                <w:right w:val="none" w:sz="0" w:space="0" w:color="auto"/>
                                              </w:divBdr>
                                            </w:div>
                                            <w:div w:id="1859925153">
                                              <w:marLeft w:val="0"/>
                                              <w:marRight w:val="0"/>
                                              <w:marTop w:val="0"/>
                                              <w:marBottom w:val="0"/>
                                              <w:divBdr>
                                                <w:top w:val="none" w:sz="0" w:space="0" w:color="auto"/>
                                                <w:left w:val="none" w:sz="0" w:space="0" w:color="auto"/>
                                                <w:bottom w:val="none" w:sz="0" w:space="0" w:color="auto"/>
                                                <w:right w:val="none" w:sz="0" w:space="0" w:color="auto"/>
                                              </w:divBdr>
                                            </w:div>
                                            <w:div w:id="396324865">
                                              <w:marLeft w:val="0"/>
                                              <w:marRight w:val="0"/>
                                              <w:marTop w:val="0"/>
                                              <w:marBottom w:val="0"/>
                                              <w:divBdr>
                                                <w:top w:val="none" w:sz="0" w:space="0" w:color="auto"/>
                                                <w:left w:val="none" w:sz="0" w:space="0" w:color="auto"/>
                                                <w:bottom w:val="none" w:sz="0" w:space="0" w:color="auto"/>
                                                <w:right w:val="none" w:sz="0" w:space="0" w:color="auto"/>
                                              </w:divBdr>
                                            </w:div>
                                            <w:div w:id="229653021">
                                              <w:marLeft w:val="0"/>
                                              <w:marRight w:val="0"/>
                                              <w:marTop w:val="0"/>
                                              <w:marBottom w:val="0"/>
                                              <w:divBdr>
                                                <w:top w:val="none" w:sz="0" w:space="0" w:color="auto"/>
                                                <w:left w:val="none" w:sz="0" w:space="0" w:color="auto"/>
                                                <w:bottom w:val="none" w:sz="0" w:space="0" w:color="auto"/>
                                                <w:right w:val="none" w:sz="0" w:space="0" w:color="auto"/>
                                              </w:divBdr>
                                            </w:div>
                                            <w:div w:id="19730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13164">
                              <w:marLeft w:val="0"/>
                              <w:marRight w:val="0"/>
                              <w:marTop w:val="0"/>
                              <w:marBottom w:val="0"/>
                              <w:divBdr>
                                <w:top w:val="none" w:sz="0" w:space="0" w:color="auto"/>
                                <w:left w:val="none" w:sz="0" w:space="0" w:color="auto"/>
                                <w:bottom w:val="none" w:sz="0" w:space="0" w:color="auto"/>
                                <w:right w:val="none" w:sz="0" w:space="0" w:color="auto"/>
                              </w:divBdr>
                              <w:divsChild>
                                <w:div w:id="1660160138">
                                  <w:marLeft w:val="0"/>
                                  <w:marRight w:val="0"/>
                                  <w:marTop w:val="0"/>
                                  <w:marBottom w:val="0"/>
                                  <w:divBdr>
                                    <w:top w:val="none" w:sz="0" w:space="0" w:color="auto"/>
                                    <w:left w:val="none" w:sz="0" w:space="0" w:color="auto"/>
                                    <w:bottom w:val="none" w:sz="0" w:space="0" w:color="auto"/>
                                    <w:right w:val="none" w:sz="0" w:space="0" w:color="auto"/>
                                  </w:divBdr>
                                  <w:divsChild>
                                    <w:div w:id="712195192">
                                      <w:marLeft w:val="0"/>
                                      <w:marRight w:val="0"/>
                                      <w:marTop w:val="0"/>
                                      <w:marBottom w:val="0"/>
                                      <w:divBdr>
                                        <w:top w:val="none" w:sz="0" w:space="0" w:color="auto"/>
                                        <w:left w:val="none" w:sz="0" w:space="0" w:color="auto"/>
                                        <w:bottom w:val="none" w:sz="0" w:space="0" w:color="auto"/>
                                        <w:right w:val="none" w:sz="0" w:space="0" w:color="auto"/>
                                      </w:divBdr>
                                      <w:divsChild>
                                        <w:div w:id="20117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078949">
              <w:marLeft w:val="0"/>
              <w:marRight w:val="0"/>
              <w:marTop w:val="0"/>
              <w:marBottom w:val="161"/>
              <w:divBdr>
                <w:top w:val="single" w:sz="4" w:space="0" w:color="E0E0E0"/>
                <w:left w:val="single" w:sz="4" w:space="0" w:color="E0E0E0"/>
                <w:bottom w:val="single" w:sz="4" w:space="0" w:color="E0E0E0"/>
                <w:right w:val="single" w:sz="4" w:space="0" w:color="E0E0E0"/>
              </w:divBdr>
              <w:divsChild>
                <w:div w:id="733240927">
                  <w:marLeft w:val="0"/>
                  <w:marRight w:val="0"/>
                  <w:marTop w:val="0"/>
                  <w:marBottom w:val="0"/>
                  <w:divBdr>
                    <w:top w:val="none" w:sz="0" w:space="0" w:color="auto"/>
                    <w:left w:val="none" w:sz="0" w:space="0" w:color="auto"/>
                    <w:bottom w:val="none" w:sz="0" w:space="0" w:color="auto"/>
                    <w:right w:val="none" w:sz="0" w:space="0" w:color="auto"/>
                  </w:divBdr>
                </w:div>
                <w:div w:id="2084334173">
                  <w:marLeft w:val="0"/>
                  <w:marRight w:val="0"/>
                  <w:marTop w:val="0"/>
                  <w:marBottom w:val="0"/>
                  <w:divBdr>
                    <w:top w:val="none" w:sz="0" w:space="0" w:color="auto"/>
                    <w:left w:val="none" w:sz="0" w:space="0" w:color="auto"/>
                    <w:bottom w:val="none" w:sz="0" w:space="0" w:color="auto"/>
                    <w:right w:val="none" w:sz="0" w:space="0" w:color="auto"/>
                  </w:divBdr>
                </w:div>
              </w:divsChild>
            </w:div>
            <w:div w:id="1673989867">
              <w:marLeft w:val="0"/>
              <w:marRight w:val="0"/>
              <w:marTop w:val="0"/>
              <w:marBottom w:val="0"/>
              <w:divBdr>
                <w:top w:val="none" w:sz="0" w:space="0" w:color="auto"/>
                <w:left w:val="none" w:sz="0" w:space="0" w:color="auto"/>
                <w:bottom w:val="none" w:sz="0" w:space="0" w:color="auto"/>
                <w:right w:val="none" w:sz="0" w:space="0" w:color="auto"/>
              </w:divBdr>
              <w:divsChild>
                <w:div w:id="1638099020">
                  <w:marLeft w:val="0"/>
                  <w:marRight w:val="0"/>
                  <w:marTop w:val="0"/>
                  <w:marBottom w:val="0"/>
                  <w:divBdr>
                    <w:top w:val="none" w:sz="0" w:space="0" w:color="auto"/>
                    <w:left w:val="none" w:sz="0" w:space="0" w:color="auto"/>
                    <w:bottom w:val="none" w:sz="0" w:space="0" w:color="auto"/>
                    <w:right w:val="none" w:sz="0" w:space="0" w:color="auto"/>
                  </w:divBdr>
                </w:div>
                <w:div w:id="1316107014">
                  <w:marLeft w:val="0"/>
                  <w:marRight w:val="0"/>
                  <w:marTop w:val="0"/>
                  <w:marBottom w:val="0"/>
                  <w:divBdr>
                    <w:top w:val="none" w:sz="0" w:space="0" w:color="auto"/>
                    <w:left w:val="none" w:sz="0" w:space="0" w:color="auto"/>
                    <w:bottom w:val="none" w:sz="0" w:space="0" w:color="auto"/>
                    <w:right w:val="none" w:sz="0" w:space="0" w:color="auto"/>
                  </w:divBdr>
                </w:div>
                <w:div w:id="1173765824">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53033379">
      <w:bodyDiv w:val="1"/>
      <w:marLeft w:val="0"/>
      <w:marRight w:val="0"/>
      <w:marTop w:val="0"/>
      <w:marBottom w:val="0"/>
      <w:divBdr>
        <w:top w:val="none" w:sz="0" w:space="0" w:color="auto"/>
        <w:left w:val="none" w:sz="0" w:space="0" w:color="auto"/>
        <w:bottom w:val="none" w:sz="0" w:space="0" w:color="auto"/>
        <w:right w:val="none" w:sz="0" w:space="0" w:color="auto"/>
      </w:divBdr>
      <w:divsChild>
        <w:div w:id="826285858">
          <w:marLeft w:val="215"/>
          <w:marRight w:val="215"/>
          <w:marTop w:val="0"/>
          <w:marBottom w:val="0"/>
          <w:divBdr>
            <w:top w:val="none" w:sz="0" w:space="0" w:color="auto"/>
            <w:left w:val="none" w:sz="0" w:space="0" w:color="auto"/>
            <w:bottom w:val="none" w:sz="0" w:space="0" w:color="auto"/>
            <w:right w:val="none" w:sz="0" w:space="0" w:color="auto"/>
          </w:divBdr>
          <w:divsChild>
            <w:div w:id="968361956">
              <w:marLeft w:val="0"/>
              <w:marRight w:val="0"/>
              <w:marTop w:val="107"/>
              <w:marBottom w:val="150"/>
              <w:divBdr>
                <w:top w:val="none" w:sz="0" w:space="0" w:color="auto"/>
                <w:left w:val="none" w:sz="0" w:space="0" w:color="auto"/>
                <w:bottom w:val="none" w:sz="0" w:space="0" w:color="auto"/>
                <w:right w:val="none" w:sz="0" w:space="0" w:color="auto"/>
              </w:divBdr>
              <w:divsChild>
                <w:div w:id="1273710789">
                  <w:marLeft w:val="11"/>
                  <w:marRight w:val="11"/>
                  <w:marTop w:val="11"/>
                  <w:marBottom w:val="11"/>
                  <w:divBdr>
                    <w:top w:val="none" w:sz="0" w:space="0" w:color="auto"/>
                    <w:left w:val="none" w:sz="0" w:space="0" w:color="auto"/>
                    <w:bottom w:val="none" w:sz="0" w:space="0" w:color="auto"/>
                    <w:right w:val="none" w:sz="0" w:space="0" w:color="auto"/>
                  </w:divBdr>
                  <w:divsChild>
                    <w:div w:id="1777827666">
                      <w:marLeft w:val="0"/>
                      <w:marRight w:val="0"/>
                      <w:marTop w:val="0"/>
                      <w:marBottom w:val="0"/>
                      <w:divBdr>
                        <w:top w:val="none" w:sz="0" w:space="0" w:color="auto"/>
                        <w:left w:val="none" w:sz="0" w:space="0" w:color="auto"/>
                        <w:bottom w:val="none" w:sz="0" w:space="0" w:color="auto"/>
                        <w:right w:val="none" w:sz="0" w:space="0" w:color="auto"/>
                      </w:divBdr>
                    </w:div>
                    <w:div w:id="645627304">
                      <w:marLeft w:val="0"/>
                      <w:marRight w:val="0"/>
                      <w:marTop w:val="0"/>
                      <w:marBottom w:val="0"/>
                      <w:divBdr>
                        <w:top w:val="none" w:sz="0" w:space="0" w:color="auto"/>
                        <w:left w:val="none" w:sz="0" w:space="0" w:color="auto"/>
                        <w:bottom w:val="none" w:sz="0" w:space="0" w:color="auto"/>
                        <w:right w:val="none" w:sz="0" w:space="0" w:color="auto"/>
                      </w:divBdr>
                    </w:div>
                  </w:divsChild>
                </w:div>
                <w:div w:id="743917842">
                  <w:marLeft w:val="0"/>
                  <w:marRight w:val="0"/>
                  <w:marTop w:val="0"/>
                  <w:marBottom w:val="0"/>
                  <w:divBdr>
                    <w:top w:val="none" w:sz="0" w:space="0" w:color="auto"/>
                    <w:left w:val="none" w:sz="0" w:space="0" w:color="auto"/>
                    <w:bottom w:val="none" w:sz="0" w:space="0" w:color="auto"/>
                    <w:right w:val="none" w:sz="0" w:space="0" w:color="auto"/>
                  </w:divBdr>
                  <w:divsChild>
                    <w:div w:id="378088185">
                      <w:marLeft w:val="0"/>
                      <w:marRight w:val="0"/>
                      <w:marTop w:val="0"/>
                      <w:marBottom w:val="0"/>
                      <w:divBdr>
                        <w:top w:val="none" w:sz="0" w:space="0" w:color="auto"/>
                        <w:left w:val="none" w:sz="0" w:space="0" w:color="auto"/>
                        <w:bottom w:val="none" w:sz="0" w:space="0" w:color="auto"/>
                        <w:right w:val="none" w:sz="0" w:space="0" w:color="auto"/>
                      </w:divBdr>
                      <w:divsChild>
                        <w:div w:id="1630621718">
                          <w:marLeft w:val="0"/>
                          <w:marRight w:val="0"/>
                          <w:marTop w:val="0"/>
                          <w:marBottom w:val="0"/>
                          <w:divBdr>
                            <w:top w:val="none" w:sz="0" w:space="0" w:color="auto"/>
                            <w:left w:val="none" w:sz="0" w:space="0" w:color="auto"/>
                            <w:bottom w:val="none" w:sz="0" w:space="0" w:color="auto"/>
                            <w:right w:val="none" w:sz="0" w:space="0" w:color="auto"/>
                          </w:divBdr>
                          <w:divsChild>
                            <w:div w:id="1321542904">
                              <w:marLeft w:val="5663"/>
                              <w:marRight w:val="0"/>
                              <w:marTop w:val="0"/>
                              <w:marBottom w:val="0"/>
                              <w:divBdr>
                                <w:top w:val="none" w:sz="0" w:space="0" w:color="auto"/>
                                <w:left w:val="none" w:sz="0" w:space="0" w:color="auto"/>
                                <w:bottom w:val="none" w:sz="0" w:space="0" w:color="auto"/>
                                <w:right w:val="none" w:sz="0" w:space="0" w:color="auto"/>
                              </w:divBdr>
                            </w:div>
                          </w:divsChild>
                        </w:div>
                        <w:div w:id="163251949">
                          <w:marLeft w:val="-14067"/>
                          <w:marRight w:val="322"/>
                          <w:marTop w:val="376"/>
                          <w:marBottom w:val="0"/>
                          <w:divBdr>
                            <w:top w:val="none" w:sz="0" w:space="0" w:color="auto"/>
                            <w:left w:val="none" w:sz="0" w:space="0" w:color="auto"/>
                            <w:bottom w:val="none" w:sz="0" w:space="0" w:color="auto"/>
                            <w:right w:val="none" w:sz="0" w:space="0" w:color="auto"/>
                          </w:divBdr>
                        </w:div>
                        <w:div w:id="103318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9848">
                  <w:marLeft w:val="11"/>
                  <w:marRight w:val="11"/>
                  <w:marTop w:val="0"/>
                  <w:marBottom w:val="0"/>
                  <w:divBdr>
                    <w:top w:val="none" w:sz="0" w:space="0" w:color="auto"/>
                    <w:left w:val="none" w:sz="0" w:space="0" w:color="auto"/>
                    <w:bottom w:val="none" w:sz="0" w:space="0" w:color="auto"/>
                    <w:right w:val="none" w:sz="0" w:space="0" w:color="auto"/>
                  </w:divBdr>
                </w:div>
              </w:divsChild>
            </w:div>
            <w:div w:id="300693162">
              <w:marLeft w:val="0"/>
              <w:marRight w:val="0"/>
              <w:marTop w:val="0"/>
              <w:marBottom w:val="494"/>
              <w:divBdr>
                <w:top w:val="none" w:sz="0" w:space="0" w:color="auto"/>
                <w:left w:val="none" w:sz="0" w:space="0" w:color="auto"/>
                <w:bottom w:val="none" w:sz="0" w:space="0" w:color="auto"/>
                <w:right w:val="none" w:sz="0" w:space="0" w:color="auto"/>
              </w:divBdr>
              <w:divsChild>
                <w:div w:id="711147945">
                  <w:marLeft w:val="0"/>
                  <w:marRight w:val="0"/>
                  <w:marTop w:val="0"/>
                  <w:marBottom w:val="322"/>
                  <w:divBdr>
                    <w:top w:val="none" w:sz="0" w:space="0" w:color="auto"/>
                    <w:left w:val="none" w:sz="0" w:space="0" w:color="auto"/>
                    <w:bottom w:val="none" w:sz="0" w:space="0" w:color="auto"/>
                    <w:right w:val="none" w:sz="0" w:space="0" w:color="auto"/>
                  </w:divBdr>
                  <w:divsChild>
                    <w:div w:id="1900434185">
                      <w:marLeft w:val="0"/>
                      <w:marRight w:val="0"/>
                      <w:marTop w:val="0"/>
                      <w:marBottom w:val="0"/>
                      <w:divBdr>
                        <w:top w:val="none" w:sz="0" w:space="0" w:color="auto"/>
                        <w:left w:val="none" w:sz="0" w:space="0" w:color="auto"/>
                        <w:bottom w:val="none" w:sz="0" w:space="0" w:color="auto"/>
                        <w:right w:val="none" w:sz="0" w:space="0" w:color="auto"/>
                      </w:divBdr>
                    </w:div>
                    <w:div w:id="642660350">
                      <w:marLeft w:val="0"/>
                      <w:marRight w:val="0"/>
                      <w:marTop w:val="688"/>
                      <w:marBottom w:val="322"/>
                      <w:divBdr>
                        <w:top w:val="single" w:sz="4" w:space="5" w:color="CDCDCD"/>
                        <w:left w:val="single" w:sz="4" w:space="0" w:color="CDCDCD"/>
                        <w:bottom w:val="single" w:sz="4" w:space="22" w:color="CDCDCD"/>
                        <w:right w:val="single" w:sz="4" w:space="0" w:color="CDCDCD"/>
                      </w:divBdr>
                      <w:divsChild>
                        <w:div w:id="683629142">
                          <w:marLeft w:val="0"/>
                          <w:marRight w:val="0"/>
                          <w:marTop w:val="0"/>
                          <w:marBottom w:val="752"/>
                          <w:divBdr>
                            <w:top w:val="none" w:sz="0" w:space="0" w:color="auto"/>
                            <w:left w:val="none" w:sz="0" w:space="0" w:color="auto"/>
                            <w:bottom w:val="none" w:sz="0" w:space="0" w:color="auto"/>
                            <w:right w:val="none" w:sz="0" w:space="0" w:color="auto"/>
                          </w:divBdr>
                          <w:divsChild>
                            <w:div w:id="765077742">
                              <w:marLeft w:val="0"/>
                              <w:marRight w:val="0"/>
                              <w:marTop w:val="0"/>
                              <w:marBottom w:val="0"/>
                              <w:divBdr>
                                <w:top w:val="none" w:sz="0" w:space="0" w:color="auto"/>
                                <w:left w:val="none" w:sz="0" w:space="0" w:color="auto"/>
                                <w:bottom w:val="none" w:sz="0" w:space="0" w:color="auto"/>
                                <w:right w:val="none" w:sz="0" w:space="0" w:color="auto"/>
                              </w:divBdr>
                            </w:div>
                            <w:div w:id="23599857">
                              <w:marLeft w:val="0"/>
                              <w:marRight w:val="0"/>
                              <w:marTop w:val="0"/>
                              <w:marBottom w:val="0"/>
                              <w:divBdr>
                                <w:top w:val="none" w:sz="0" w:space="0" w:color="auto"/>
                                <w:left w:val="none" w:sz="0" w:space="0" w:color="auto"/>
                                <w:bottom w:val="none" w:sz="0" w:space="0" w:color="auto"/>
                                <w:right w:val="none" w:sz="0" w:space="0" w:color="auto"/>
                              </w:divBdr>
                              <w:divsChild>
                                <w:div w:id="963851181">
                                  <w:marLeft w:val="0"/>
                                  <w:marRight w:val="0"/>
                                  <w:marTop w:val="0"/>
                                  <w:marBottom w:val="0"/>
                                  <w:divBdr>
                                    <w:top w:val="none" w:sz="0" w:space="0" w:color="auto"/>
                                    <w:left w:val="none" w:sz="0" w:space="0" w:color="auto"/>
                                    <w:bottom w:val="none" w:sz="0" w:space="0" w:color="auto"/>
                                    <w:right w:val="none" w:sz="0" w:space="0" w:color="auto"/>
                                  </w:divBdr>
                                  <w:divsChild>
                                    <w:div w:id="258560604">
                                      <w:marLeft w:val="0"/>
                                      <w:marRight w:val="0"/>
                                      <w:marTop w:val="0"/>
                                      <w:marBottom w:val="0"/>
                                      <w:divBdr>
                                        <w:top w:val="none" w:sz="0" w:space="0" w:color="auto"/>
                                        <w:left w:val="none" w:sz="0" w:space="0" w:color="auto"/>
                                        <w:bottom w:val="none" w:sz="0" w:space="0" w:color="auto"/>
                                        <w:right w:val="none" w:sz="0" w:space="0" w:color="auto"/>
                                      </w:divBdr>
                                      <w:divsChild>
                                        <w:div w:id="1328362316">
                                          <w:marLeft w:val="0"/>
                                          <w:marRight w:val="0"/>
                                          <w:marTop w:val="0"/>
                                          <w:marBottom w:val="0"/>
                                          <w:divBdr>
                                            <w:top w:val="none" w:sz="0" w:space="0" w:color="auto"/>
                                            <w:left w:val="none" w:sz="0" w:space="0" w:color="auto"/>
                                            <w:bottom w:val="none" w:sz="0" w:space="0" w:color="auto"/>
                                            <w:right w:val="none" w:sz="0" w:space="0" w:color="auto"/>
                                          </w:divBdr>
                                          <w:divsChild>
                                            <w:div w:id="1283072661">
                                              <w:marLeft w:val="0"/>
                                              <w:marRight w:val="0"/>
                                              <w:marTop w:val="0"/>
                                              <w:marBottom w:val="0"/>
                                              <w:divBdr>
                                                <w:top w:val="inset" w:sz="2" w:space="0" w:color="auto"/>
                                                <w:left w:val="inset" w:sz="2" w:space="1" w:color="auto"/>
                                                <w:bottom w:val="inset" w:sz="2" w:space="0" w:color="auto"/>
                                                <w:right w:val="inset" w:sz="2" w:space="1" w:color="auto"/>
                                              </w:divBdr>
                                            </w:div>
                                            <w:div w:id="1013725784">
                                              <w:marLeft w:val="0"/>
                                              <w:marRight w:val="0"/>
                                              <w:marTop w:val="0"/>
                                              <w:marBottom w:val="0"/>
                                              <w:divBdr>
                                                <w:top w:val="none" w:sz="0" w:space="0" w:color="auto"/>
                                                <w:left w:val="none" w:sz="0" w:space="0" w:color="auto"/>
                                                <w:bottom w:val="none" w:sz="0" w:space="0" w:color="auto"/>
                                                <w:right w:val="none" w:sz="0" w:space="0" w:color="auto"/>
                                              </w:divBdr>
                                            </w:div>
                                            <w:div w:id="1619294563">
                                              <w:marLeft w:val="0"/>
                                              <w:marRight w:val="0"/>
                                              <w:marTop w:val="0"/>
                                              <w:marBottom w:val="0"/>
                                              <w:divBdr>
                                                <w:top w:val="none" w:sz="0" w:space="0" w:color="auto"/>
                                                <w:left w:val="none" w:sz="0" w:space="0" w:color="auto"/>
                                                <w:bottom w:val="none" w:sz="0" w:space="0" w:color="auto"/>
                                                <w:right w:val="none" w:sz="0" w:space="0" w:color="auto"/>
                                              </w:divBdr>
                                            </w:div>
                                            <w:div w:id="1808204514">
                                              <w:marLeft w:val="0"/>
                                              <w:marRight w:val="0"/>
                                              <w:marTop w:val="0"/>
                                              <w:marBottom w:val="0"/>
                                              <w:divBdr>
                                                <w:top w:val="none" w:sz="0" w:space="0" w:color="auto"/>
                                                <w:left w:val="none" w:sz="0" w:space="0" w:color="auto"/>
                                                <w:bottom w:val="none" w:sz="0" w:space="0" w:color="auto"/>
                                                <w:right w:val="none" w:sz="0" w:space="0" w:color="auto"/>
                                              </w:divBdr>
                                            </w:div>
                                            <w:div w:id="739981631">
                                              <w:marLeft w:val="0"/>
                                              <w:marRight w:val="0"/>
                                              <w:marTop w:val="0"/>
                                              <w:marBottom w:val="0"/>
                                              <w:divBdr>
                                                <w:top w:val="inset" w:sz="2" w:space="0" w:color="auto"/>
                                                <w:left w:val="inset" w:sz="2" w:space="1" w:color="auto"/>
                                                <w:bottom w:val="inset" w:sz="2" w:space="0" w:color="auto"/>
                                                <w:right w:val="inset" w:sz="2" w:space="1" w:color="auto"/>
                                              </w:divBdr>
                                            </w:div>
                                            <w:div w:id="961568761">
                                              <w:marLeft w:val="0"/>
                                              <w:marRight w:val="0"/>
                                              <w:marTop w:val="0"/>
                                              <w:marBottom w:val="0"/>
                                              <w:divBdr>
                                                <w:top w:val="none" w:sz="0" w:space="0" w:color="auto"/>
                                                <w:left w:val="none" w:sz="0" w:space="0" w:color="auto"/>
                                                <w:bottom w:val="none" w:sz="0" w:space="0" w:color="auto"/>
                                                <w:right w:val="none" w:sz="0" w:space="0" w:color="auto"/>
                                              </w:divBdr>
                                            </w:div>
                                            <w:div w:id="17138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14197">
                              <w:marLeft w:val="0"/>
                              <w:marRight w:val="0"/>
                              <w:marTop w:val="0"/>
                              <w:marBottom w:val="0"/>
                              <w:divBdr>
                                <w:top w:val="none" w:sz="0" w:space="0" w:color="auto"/>
                                <w:left w:val="none" w:sz="0" w:space="0" w:color="auto"/>
                                <w:bottom w:val="none" w:sz="0" w:space="0" w:color="auto"/>
                                <w:right w:val="none" w:sz="0" w:space="0" w:color="auto"/>
                              </w:divBdr>
                              <w:divsChild>
                                <w:div w:id="1879004547">
                                  <w:marLeft w:val="0"/>
                                  <w:marRight w:val="0"/>
                                  <w:marTop w:val="0"/>
                                  <w:marBottom w:val="0"/>
                                  <w:divBdr>
                                    <w:top w:val="none" w:sz="0" w:space="0" w:color="auto"/>
                                    <w:left w:val="none" w:sz="0" w:space="0" w:color="auto"/>
                                    <w:bottom w:val="none" w:sz="0" w:space="0" w:color="auto"/>
                                    <w:right w:val="none" w:sz="0" w:space="0" w:color="auto"/>
                                  </w:divBdr>
                                  <w:divsChild>
                                    <w:div w:id="621424750">
                                      <w:marLeft w:val="0"/>
                                      <w:marRight w:val="0"/>
                                      <w:marTop w:val="0"/>
                                      <w:marBottom w:val="0"/>
                                      <w:divBdr>
                                        <w:top w:val="none" w:sz="0" w:space="0" w:color="auto"/>
                                        <w:left w:val="none" w:sz="0" w:space="0" w:color="auto"/>
                                        <w:bottom w:val="none" w:sz="0" w:space="0" w:color="auto"/>
                                        <w:right w:val="none" w:sz="0" w:space="0" w:color="auto"/>
                                      </w:divBdr>
                                      <w:divsChild>
                                        <w:div w:id="22302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549207">
              <w:marLeft w:val="0"/>
              <w:marRight w:val="0"/>
              <w:marTop w:val="0"/>
              <w:marBottom w:val="161"/>
              <w:divBdr>
                <w:top w:val="single" w:sz="4" w:space="0" w:color="E0E0E0"/>
                <w:left w:val="single" w:sz="4" w:space="0" w:color="E0E0E0"/>
                <w:bottom w:val="single" w:sz="4" w:space="0" w:color="E0E0E0"/>
                <w:right w:val="single" w:sz="4" w:space="0" w:color="E0E0E0"/>
              </w:divBdr>
              <w:divsChild>
                <w:div w:id="526989993">
                  <w:marLeft w:val="0"/>
                  <w:marRight w:val="0"/>
                  <w:marTop w:val="0"/>
                  <w:marBottom w:val="0"/>
                  <w:divBdr>
                    <w:top w:val="none" w:sz="0" w:space="0" w:color="auto"/>
                    <w:left w:val="none" w:sz="0" w:space="0" w:color="auto"/>
                    <w:bottom w:val="none" w:sz="0" w:space="0" w:color="auto"/>
                    <w:right w:val="none" w:sz="0" w:space="0" w:color="auto"/>
                  </w:divBdr>
                </w:div>
                <w:div w:id="1808744077">
                  <w:marLeft w:val="0"/>
                  <w:marRight w:val="0"/>
                  <w:marTop w:val="0"/>
                  <w:marBottom w:val="0"/>
                  <w:divBdr>
                    <w:top w:val="none" w:sz="0" w:space="0" w:color="auto"/>
                    <w:left w:val="none" w:sz="0" w:space="0" w:color="auto"/>
                    <w:bottom w:val="none" w:sz="0" w:space="0" w:color="auto"/>
                    <w:right w:val="none" w:sz="0" w:space="0" w:color="auto"/>
                  </w:divBdr>
                </w:div>
              </w:divsChild>
            </w:div>
            <w:div w:id="1996369254">
              <w:marLeft w:val="0"/>
              <w:marRight w:val="0"/>
              <w:marTop w:val="0"/>
              <w:marBottom w:val="0"/>
              <w:divBdr>
                <w:top w:val="none" w:sz="0" w:space="0" w:color="auto"/>
                <w:left w:val="none" w:sz="0" w:space="0" w:color="auto"/>
                <w:bottom w:val="none" w:sz="0" w:space="0" w:color="auto"/>
                <w:right w:val="none" w:sz="0" w:space="0" w:color="auto"/>
              </w:divBdr>
              <w:divsChild>
                <w:div w:id="231356010">
                  <w:marLeft w:val="0"/>
                  <w:marRight w:val="0"/>
                  <w:marTop w:val="0"/>
                  <w:marBottom w:val="0"/>
                  <w:divBdr>
                    <w:top w:val="none" w:sz="0" w:space="0" w:color="auto"/>
                    <w:left w:val="none" w:sz="0" w:space="0" w:color="auto"/>
                    <w:bottom w:val="none" w:sz="0" w:space="0" w:color="auto"/>
                    <w:right w:val="none" w:sz="0" w:space="0" w:color="auto"/>
                  </w:divBdr>
                </w:div>
                <w:div w:id="349257633">
                  <w:marLeft w:val="0"/>
                  <w:marRight w:val="0"/>
                  <w:marTop w:val="0"/>
                  <w:marBottom w:val="0"/>
                  <w:divBdr>
                    <w:top w:val="none" w:sz="0" w:space="0" w:color="auto"/>
                    <w:left w:val="none" w:sz="0" w:space="0" w:color="auto"/>
                    <w:bottom w:val="none" w:sz="0" w:space="0" w:color="auto"/>
                    <w:right w:val="none" w:sz="0" w:space="0" w:color="auto"/>
                  </w:divBdr>
                </w:div>
                <w:div w:id="83718735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2017-08-30T08:31:00Z</dcterms:created>
  <dcterms:modified xsi:type="dcterms:W3CDTF">2017-08-30T08:31:00Z</dcterms:modified>
</cp:coreProperties>
</file>