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7E" w:rsidRDefault="00B73A7E" w:rsidP="00B73A7E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ИСО 15973-2005 Заклепки "слепые" с закрытым концом, разрывающимся вытяжным сердечником и выступающей головкой (корпус из алюминиевого сплава и стальной сердечник)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ИСО 15973-2005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Г34</w:t>
      </w:r>
    </w:p>
    <w:p w:rsidR="00B73A7E" w:rsidRDefault="00B73A7E" w:rsidP="00B73A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B73A7E" w:rsidRDefault="00B73A7E" w:rsidP="00B73A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Заклепки "слепые" с закрытым концом,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разрывающимся вытяжным сердечником и выступающей головкой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(корпус из алюминиевого сплава и стальной сердечник)</w:t>
      </w:r>
    </w:p>
    <w:p w:rsidR="00B73A7E" w:rsidRPr="00B73A7E" w:rsidRDefault="00B73A7E" w:rsidP="00B73A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 w:rsidRPr="00B73A7E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Closed end blind rivets with break pull mandrel and protruding head</w:t>
      </w:r>
      <w:r w:rsidRPr="00B73A7E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  <w:t>(aluminium alloy body and steel mandrel)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70407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 w:rsidRPr="00704074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 21.060.40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16 8000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2007-01-01</w:t>
      </w:r>
    </w:p>
    <w:p w:rsidR="00B73A7E" w:rsidRDefault="00B73A7E" w:rsidP="00B73A7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1CF0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1CF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B1CF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B1CF0">
        <w:rPr>
          <w:rFonts w:ascii="Arial" w:hAnsi="Arial" w:cs="Arial"/>
          <w:spacing w:val="2"/>
          <w:sz w:val="23"/>
          <w:szCs w:val="23"/>
        </w:rPr>
        <w:t xml:space="preserve">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ПОДГОТОВЛЕН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Всероссийским научно-исследовательским институтом стандартизации и сертификации в машиностроении (ВНИИНМАШ) на основе собственного аутентичного перевода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229 "Крепежные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1CF0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14 декабря 2005 г. N 312-ст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Настоящий стандарт идентичен международному стандарту ИСО 15973:2000 "Заклепки "слепые" с закрытым концом, разрывающимся вытяжным сердечником и выступающей головкой (AIA/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)" (ISO 15973:2000 "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Closed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end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blind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rivets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with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break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pull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mandrel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and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protruding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head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AIA/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", IDT)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применении настоящего стандарта рекомендуется использовать вместо ссылочных международных (региональных) стандартов соответствующие им национальные стандарты Российской Федерации, сведения о которых приведены в дополнительном приложении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устанавливает размеры, механические характеристики 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требования к применению для "слепых" заклепок с закрытым концом, разрывающимся вытяжным сердечником и выступающей головкой с корпусом из алюминиевого сплава и стальным сердечником с номинальным диаметром от 2,4 до 6,4 мм включительно.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14588:2000 - Заклепки "слепые".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14859:2000 - Заклепки "слепые". Механические испытания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3269:2000 - Крепежные изделия. Правила приемки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Размеры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Обозначения размеров и их определения указаны в ИСО 14588.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3.1 Размеры заклепок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заклепок приведены на рисунке 1 и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1 - Размеры заклепок</w:t>
      </w:r>
    </w:p>
    <w:p w:rsidR="00B73A7E" w:rsidRDefault="00B73A7E" w:rsidP="00B73A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380865" cy="1148080"/>
            <wp:effectExtent l="19050" t="0" r="635" b="0"/>
            <wp:docPr id="215" name="Рисунок 215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Рисунок 1 - Размеры заклепок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Размеры заклепок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5"/>
        <w:gridCol w:w="1165"/>
        <w:gridCol w:w="1436"/>
        <w:gridCol w:w="1300"/>
        <w:gridCol w:w="1300"/>
        <w:gridCol w:w="118"/>
        <w:gridCol w:w="1185"/>
        <w:gridCol w:w="1416"/>
      </w:tblGrid>
      <w:tr w:rsidR="00B73A7E" w:rsidTr="00B73A7E">
        <w:trPr>
          <w:trHeight w:val="15"/>
        </w:trPr>
        <w:tc>
          <w:tcPr>
            <w:tcW w:w="1478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Корпус заклепки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ИСО 15973-2005 Заклепки " style="width:10.9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nom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</w:tr>
      <w:tr w:rsidR="00B73A7E" w:rsidTr="00B73A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max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6,48</w:t>
            </w:r>
          </w:p>
        </w:tc>
      </w:tr>
      <w:tr w:rsidR="00B73A7E" w:rsidTr="00B73A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6,25</w:t>
            </w:r>
          </w:p>
        </w:tc>
      </w:tr>
      <w:tr w:rsidR="00B73A7E" w:rsidTr="00B73A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 id="_x0000_i1026" type="#_x0000_t75" alt="ГОСТ Р ИСО 15973-2005 Заклепки " style="width:15.05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max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</w:t>
            </w:r>
          </w:p>
        </w:tc>
      </w:tr>
      <w:tr w:rsidR="00B73A7E" w:rsidTr="00B73A7E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</w:tr>
      <w:tr w:rsidR="00B73A7E" w:rsidTr="00B73A7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 id="_x0000_i1027" type="#_x0000_t75" alt="ГОСТ Р ИСО 15973-2005 Заклепки " style="width:10.05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max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Сердечник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 id="_x0000_i1028" type="#_x0000_t75" alt="ГОСТ Р ИСО 15973-2005 Заклепки " style="width:17.6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max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3,71</w:t>
            </w:r>
          </w:p>
        </w:tc>
      </w:tr>
      <w:tr w:rsidR="00B73A7E" w:rsidTr="00B73A7E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 id="_x0000_i1029" type="#_x0000_t75" alt="ГОСТ Р ИСО 15973-2005 Заклепки " style="width:11.7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min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</w:tr>
      <w:tr w:rsidR="00B73A7E" w:rsidTr="00B73A7E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заклепки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FF5401" w:rsidRPr="00FF5401">
              <w:rPr>
                <w:color w:val="2D2D2D"/>
                <w:sz w:val="23"/>
                <w:szCs w:val="23"/>
              </w:rPr>
              <w:pict>
                <v:shape id="_x0000_i1030" type="#_x0000_t75" alt="ГОСТ Р ИСО 15973-2005 Заклепки " style="width:11.7pt;height:17.6pt"/>
              </w:pict>
            </w:r>
          </w:p>
        </w:tc>
        <w:tc>
          <w:tcPr>
            <w:tcW w:w="6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Рекомендуемая толщина пакета</w:t>
            </w: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nom=min</w:t>
            </w:r>
            <w:proofErr w:type="spellEnd"/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max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0,5-2,0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2,0-3,5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2,0-3,5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2,5-3,5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3,5-5,0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3,5-5,0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3,5-5,0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5,0-6,5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5,0-6,5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5,0-6,5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6,5-8,0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1,5-6,5</w:t>
            </w: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6,5-8,0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8-10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8,0-9,5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6,5-9,5</w:t>
            </w: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9,5-11,0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11-13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13-16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</w:tr>
      <w:tr w:rsidR="00B73A7E" w:rsidTr="00B73A7E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 Размеры корпуса заклепки рассчитаны по формулам, указанным в приложении А.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 xml:space="preserve">2 Толщина пакета для заклепок с размерами, указанными в таблице 1, и комбинацией материалов в соответствии с пунктом 4 характеризуются минимальным и максимальным значением толщины пакета. Минимальное значение толщины пакета приводится только в качестве рекомендации. </w:t>
            </w:r>
            <w:proofErr w:type="gramStart"/>
            <w:r>
              <w:rPr>
                <w:color w:val="2D2D2D"/>
                <w:sz w:val="23"/>
                <w:szCs w:val="23"/>
              </w:rPr>
              <w:t>Возможно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отдельных случаях выходить за рамки указанного нижнего предела толщины пакета.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3.2 Диаметры отверстий под заклепки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Диаметры отверстий под заклепки приводятся в таблице 2. Несоответствие размерам, приведенным в таблице 2, может привести к трудности в сборке и/или к снижению предельных нагрузок на срез и растяжение, указанных в таблице 3. При необходимости для облегчения совмещения отверстий (рисунок 2) только во внешнем из скрепляемых элементов диаметр отверстия под заклепку может быть больше, чем указано в таблице 2. Это может также привести к снижению предельных нагрузок на срез и растяжение, приведенных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Диаметры отверстий под заклепки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0"/>
        <w:gridCol w:w="3236"/>
        <w:gridCol w:w="3259"/>
      </w:tblGrid>
      <w:tr w:rsidR="00B73A7E" w:rsidTr="00B73A7E">
        <w:trPr>
          <w:trHeight w:val="15"/>
        </w:trPr>
        <w:tc>
          <w:tcPr>
            <w:tcW w:w="3511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</w:tr>
      <w:tr w:rsidR="00B73A7E" w:rsidTr="00B73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 id="_x0000_i1031" type="#_x0000_t75" alt="ГОСТ Р ИСО 15973-2005 Заклепки " style="width:26.8pt;height:17.6pt"/>
              </w:pic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a3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 id="_x0000_i1032" type="#_x0000_t75" alt="ГОСТ Р ИСО 15973-2005 Заклепки " style="width:18.4pt;height:17.6pt"/>
              </w:pict>
            </w:r>
          </w:p>
        </w:tc>
      </w:tr>
      <w:tr w:rsidR="00B73A7E" w:rsidTr="00B73A7E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max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73A7E" w:rsidTr="00B73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</w:t>
            </w:r>
          </w:p>
        </w:tc>
      </w:tr>
      <w:tr w:rsidR="00B73A7E" w:rsidTr="00B73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</w:tr>
      <w:tr w:rsidR="00B73A7E" w:rsidTr="00B73A7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</w:tbl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2 - Увеличенный диаметр отверстий для облегчения совмещения</w:t>
      </w:r>
    </w:p>
    <w:p w:rsidR="00B73A7E" w:rsidRDefault="00B73A7E" w:rsidP="00B73A7E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669415" cy="1658620"/>
            <wp:effectExtent l="19050" t="0" r="6985" b="0"/>
            <wp:docPr id="224" name="Рисунок 224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2 - Увеличенный диаметр отверстий для облегчения совмещения</w:t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Материал и обработка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соответствии с настоящим стандартом "слепые" заклепки должны иметь корпус из алюминиевого сплава (AIA) и стальной сердечник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St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), а также механические свойства, указанные в пункте 5. Марка материала выбирается изготовителем заклепок. Поверхность заклепки должна быть без специальной обработки и с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защитным покрытием.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Механические свойства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Минимальные значения предельных нагрузок на срез, растяжение и усилие разрыва сердечника при испытаниях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1CF0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B1CF0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B1CF0">
        <w:rPr>
          <w:rFonts w:ascii="Arial" w:hAnsi="Arial" w:cs="Arial"/>
          <w:spacing w:val="2"/>
          <w:sz w:val="23"/>
          <w:szCs w:val="23"/>
        </w:rPr>
        <w:t xml:space="preserve"> ИСО 14589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приведены в таблице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Механические свойства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2"/>
        <w:gridCol w:w="2291"/>
        <w:gridCol w:w="2509"/>
        <w:gridCol w:w="2503"/>
      </w:tblGrid>
      <w:tr w:rsidR="00B73A7E" w:rsidTr="00B73A7E">
        <w:trPr>
          <w:trHeight w:val="15"/>
        </w:trPr>
        <w:tc>
          <w:tcPr>
            <w:tcW w:w="2587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</w:tr>
      <w:tr w:rsidR="00B73A7E" w:rsidTr="00B73A7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FF540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F5401">
              <w:rPr>
                <w:color w:val="2D2D2D"/>
                <w:sz w:val="23"/>
                <w:szCs w:val="23"/>
              </w:rPr>
              <w:pict>
                <v:shape id="_x0000_i1033" type="#_x0000_t75" alt="ГОСТ Р ИСО 15973-2005 Заклепки " style="width:26.8pt;height:17.6pt"/>
              </w:pict>
            </w:r>
            <w:r w:rsidR="00B73A7E"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 w:rsidR="00B73A7E"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 на срез,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 xml:space="preserve">Н, </w:t>
            </w:r>
            <w:proofErr w:type="spellStart"/>
            <w:r>
              <w:rPr>
                <w:color w:val="2D2D2D"/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Нагрузка на растяжение, Н, </w:t>
            </w:r>
            <w:proofErr w:type="spellStart"/>
            <w:r>
              <w:rPr>
                <w:color w:val="2D2D2D"/>
                <w:sz w:val="23"/>
                <w:szCs w:val="23"/>
              </w:rPr>
              <w:t>min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Усилие разрыва сердечника, Н, </w:t>
            </w:r>
            <w:proofErr w:type="spellStart"/>
            <w:r>
              <w:rPr>
                <w:color w:val="2D2D2D"/>
                <w:sz w:val="23"/>
                <w:szCs w:val="23"/>
              </w:rPr>
              <w:t>max</w:t>
            </w:r>
            <w:proofErr w:type="spellEnd"/>
          </w:p>
        </w:tc>
      </w:tr>
      <w:tr w:rsidR="00B73A7E" w:rsidTr="00B73A7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3500</w:t>
            </w:r>
          </w:p>
        </w:tc>
      </w:tr>
      <w:tr w:rsidR="00B73A7E" w:rsidTr="00B73A7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5000</w:t>
            </w:r>
          </w:p>
        </w:tc>
      </w:tr>
      <w:tr w:rsidR="00B73A7E" w:rsidTr="00B73A7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7000</w:t>
            </w:r>
          </w:p>
        </w:tc>
      </w:tr>
      <w:tr w:rsidR="00B73A7E" w:rsidTr="00B73A7E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10230</w:t>
            </w:r>
          </w:p>
        </w:tc>
      </w:tr>
    </w:tbl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Качество исполнения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 заклепках не должно быть заусенцев и опасных дефектов, головки и сердечники должны быть правильной формы. После установки на заклепках не должно быть признаков растрескивания при осмотре с пятикратным увеличением.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Испытания при приемке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нет других указаний, то испытания при приемке проводят в соответствии с ИСО 3269.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Обозначение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Пример условного обозначения "слепой" заклепки с закрытым концом, вытяжным сердечником и выступающей головкой, номинальным диаметром 4 мм и номинальной длиной 12,5 мм с корпусом из алюминиевого сплава AIA и стальным сердечником 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St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Заклепка 4x12,5 - AIA/</w:t>
      </w:r>
      <w:proofErr w:type="spell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St</w:t>
      </w:r>
      <w:proofErr w:type="spell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ИСО 15973-2005</w:t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Расчетные формулы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"Слепые" заклепки должны соответствовать следующим расчетным формулам и допускам: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А.1 Диаметр тела заклепки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Максимальный диаметр тела заклепки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F5401" w:rsidRPr="00FF540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Р ИСО 15973-2005 Заклепки " style="width:25.9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рассчитывают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12215" cy="223520"/>
            <wp:effectExtent l="19050" t="0" r="6985" b="0"/>
            <wp:docPr id="227" name="Рисунок 227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Минимальный диаметр тела заклепки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F5401" w:rsidRPr="00FF540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Р ИСО 15973-2005 Заклепки " style="width:25.1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рассчитывают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169670" cy="223520"/>
            <wp:effectExtent l="19050" t="0" r="0" b="0"/>
            <wp:docPr id="229" name="Рисунок 229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А.2 Диаметр головки заклепки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Максимальный диаметр головки заклепки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55270"/>
            <wp:effectExtent l="19050" t="0" r="4445" b="0"/>
            <wp:docPr id="230" name="Рисунок 230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 точностью до десятой доли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рассчитывают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042035" cy="255270"/>
            <wp:effectExtent l="19050" t="0" r="5715" b="0"/>
            <wp:docPr id="231" name="Рисунок 231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А.3 Допуск диаметра головки заклепки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 диаметра головки заклепки составляет h16 для заклепок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23520"/>
            <wp:effectExtent l="19050" t="0" r="8255" b="0"/>
            <wp:docPr id="232" name="Рисунок 232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3,2 мм и h17 - для заклепок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67995" cy="223520"/>
            <wp:effectExtent l="19050" t="0" r="8255" b="0"/>
            <wp:docPr id="233" name="Рисунок 233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3,2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А.4 Высота головки заклепки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Максимальную высоту головки заклепки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F5401" w:rsidRPr="00FF540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ИСО 15973-2005 Заклепки 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с точностью до десятой доли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рассчитывают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14400" cy="223520"/>
            <wp:effectExtent l="19050" t="0" r="0" b="0"/>
            <wp:docPr id="235" name="Рисунок 235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A.5 Диаметр отверстия под заклепки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Диаметры отверстий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46405" cy="223520"/>
            <wp:effectExtent l="19050" t="0" r="0" b="0"/>
            <wp:docPr id="236" name="Рисунок 236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25450" cy="223520"/>
            <wp:effectExtent l="19050" t="0" r="0" b="0"/>
            <wp:docPr id="237" name="Рисунок 237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под заклепки рассчитывают по формулам: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43965" cy="223520"/>
            <wp:effectExtent l="19050" t="0" r="0" b="0"/>
            <wp:docPr id="238" name="Рисунок 238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12215" cy="223520"/>
            <wp:effectExtent l="19050" t="0" r="6985" b="0"/>
            <wp:docPr id="239" name="Рисунок 239" descr="ГОСТ Р ИСО 15973-2005 Заклеп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ГОСТ Р ИСО 15973-2005 Заклепки 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B73A7E" w:rsidRDefault="00B73A7E" w:rsidP="00B73A7E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Сведения о соответствии ссылочных международных (региональных) стандартов национальным стандартам Российской Федерации</w:t>
      </w:r>
    </w:p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6340"/>
      </w:tblGrid>
      <w:tr w:rsidR="00B73A7E" w:rsidTr="00B73A7E">
        <w:trPr>
          <w:trHeight w:val="15"/>
        </w:trPr>
        <w:tc>
          <w:tcPr>
            <w:tcW w:w="3326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  <w:tc>
          <w:tcPr>
            <w:tcW w:w="7577" w:type="dxa"/>
            <w:hideMark/>
          </w:tcPr>
          <w:p w:rsidR="00B73A7E" w:rsidRDefault="00B73A7E">
            <w:pPr>
              <w:rPr>
                <w:sz w:val="2"/>
                <w:szCs w:val="24"/>
              </w:rPr>
            </w:pPr>
          </w:p>
        </w:tc>
      </w:tr>
      <w:tr w:rsidR="00B73A7E" w:rsidTr="00B73A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международного стандарта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соответствующего национального стандарта</w:t>
            </w:r>
          </w:p>
        </w:tc>
      </w:tr>
      <w:tr w:rsidR="00B73A7E" w:rsidTr="00B73A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14588:2000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B1CF0">
              <w:rPr>
                <w:sz w:val="23"/>
                <w:szCs w:val="23"/>
              </w:rPr>
              <w:t xml:space="preserve">ГОСТ </w:t>
            </w:r>
            <w:proofErr w:type="gramStart"/>
            <w:r w:rsidRPr="00EB1CF0">
              <w:rPr>
                <w:sz w:val="23"/>
                <w:szCs w:val="23"/>
              </w:rPr>
              <w:t>Р</w:t>
            </w:r>
            <w:proofErr w:type="gramEnd"/>
            <w:r w:rsidRPr="00EB1CF0">
              <w:rPr>
                <w:sz w:val="23"/>
                <w:szCs w:val="23"/>
              </w:rPr>
              <w:t xml:space="preserve"> ИСО 14588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Заклепки "слепые". Термины и определения</w:t>
            </w:r>
          </w:p>
        </w:tc>
      </w:tr>
      <w:tr w:rsidR="00B73A7E" w:rsidTr="00B73A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14859:2000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B1CF0">
              <w:rPr>
                <w:sz w:val="23"/>
                <w:szCs w:val="23"/>
              </w:rPr>
              <w:t xml:space="preserve">ГОСТ </w:t>
            </w:r>
            <w:proofErr w:type="gramStart"/>
            <w:r w:rsidRPr="00EB1CF0">
              <w:rPr>
                <w:sz w:val="23"/>
                <w:szCs w:val="23"/>
              </w:rPr>
              <w:t>Р</w:t>
            </w:r>
            <w:proofErr w:type="gramEnd"/>
            <w:r w:rsidRPr="00EB1CF0">
              <w:rPr>
                <w:sz w:val="23"/>
                <w:szCs w:val="23"/>
              </w:rPr>
              <w:t xml:space="preserve"> ИСО 14859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Заклепки "слепые". Механические испытания</w:t>
            </w:r>
          </w:p>
        </w:tc>
      </w:tr>
      <w:tr w:rsidR="00B73A7E" w:rsidTr="00B73A7E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3269:2000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3A7E" w:rsidRDefault="00B73A7E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B1CF0">
              <w:rPr>
                <w:sz w:val="23"/>
                <w:szCs w:val="23"/>
              </w:rPr>
              <w:t>ГОСТ 17769-83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Изделия крепежные. Правила приемки</w:t>
            </w:r>
          </w:p>
        </w:tc>
      </w:tr>
    </w:tbl>
    <w:p w:rsidR="00B73A7E" w:rsidRDefault="00B73A7E" w:rsidP="00B73A7E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p w:rsidR="00775E88" w:rsidRPr="00B73A7E" w:rsidRDefault="00775E88" w:rsidP="00B73A7E"/>
    <w:sectPr w:rsidR="00775E88" w:rsidRPr="00B73A7E" w:rsidSect="00222B6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84" w:rsidRDefault="00DE1684" w:rsidP="00704074">
      <w:pPr>
        <w:spacing w:after="0" w:line="240" w:lineRule="auto"/>
      </w:pPr>
      <w:r>
        <w:separator/>
      </w:r>
    </w:p>
  </w:endnote>
  <w:endnote w:type="continuationSeparator" w:id="0">
    <w:p w:rsidR="00DE1684" w:rsidRDefault="00DE1684" w:rsidP="0070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74" w:rsidRDefault="00704074" w:rsidP="00704074">
    <w:pPr>
      <w:pStyle w:val="a8"/>
      <w:jc w:val="right"/>
    </w:pPr>
    <w:hyperlink r:id="rId1" w:history="1">
      <w:r>
        <w:rPr>
          <w:rStyle w:val="a6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04074" w:rsidRDefault="007040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84" w:rsidRDefault="00DE1684" w:rsidP="00704074">
      <w:pPr>
        <w:spacing w:after="0" w:line="240" w:lineRule="auto"/>
      </w:pPr>
      <w:r>
        <w:separator/>
      </w:r>
    </w:p>
  </w:footnote>
  <w:footnote w:type="continuationSeparator" w:id="0">
    <w:p w:rsidR="00DE1684" w:rsidRDefault="00DE1684" w:rsidP="00704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B47"/>
    <w:multiLevelType w:val="multilevel"/>
    <w:tmpl w:val="D9CAB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A7EB6"/>
    <w:multiLevelType w:val="multilevel"/>
    <w:tmpl w:val="A59C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95C74"/>
    <w:multiLevelType w:val="multilevel"/>
    <w:tmpl w:val="221E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34EA4"/>
    <w:multiLevelType w:val="multilevel"/>
    <w:tmpl w:val="7BE4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9375A"/>
    <w:multiLevelType w:val="multilevel"/>
    <w:tmpl w:val="4BF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19C"/>
    <w:rsid w:val="0007119C"/>
    <w:rsid w:val="00222B68"/>
    <w:rsid w:val="00381351"/>
    <w:rsid w:val="00704074"/>
    <w:rsid w:val="00775E88"/>
    <w:rsid w:val="00B73A7E"/>
    <w:rsid w:val="00D26683"/>
    <w:rsid w:val="00D31151"/>
    <w:rsid w:val="00DE1684"/>
    <w:rsid w:val="00EB1CF0"/>
    <w:rsid w:val="00FF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68"/>
  </w:style>
  <w:style w:type="paragraph" w:styleId="1">
    <w:name w:val="heading 1"/>
    <w:basedOn w:val="a"/>
    <w:next w:val="a"/>
    <w:link w:val="10"/>
    <w:uiPriority w:val="9"/>
    <w:qFormat/>
    <w:rsid w:val="00381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1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1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1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1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7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07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75E88"/>
  </w:style>
  <w:style w:type="character" w:styleId="a6">
    <w:name w:val="Hyperlink"/>
    <w:basedOn w:val="a0"/>
    <w:uiPriority w:val="99"/>
    <w:semiHidden/>
    <w:unhideWhenUsed/>
    <w:rsid w:val="00775E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3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3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81351"/>
    <w:rPr>
      <w:color w:val="800080"/>
      <w:u w:val="single"/>
    </w:rPr>
  </w:style>
  <w:style w:type="paragraph" w:customStyle="1" w:styleId="topleveltext">
    <w:name w:val="topleveltext"/>
    <w:basedOn w:val="a"/>
    <w:rsid w:val="0038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4074"/>
  </w:style>
  <w:style w:type="paragraph" w:styleId="aa">
    <w:name w:val="footer"/>
    <w:basedOn w:val="a"/>
    <w:link w:val="ab"/>
    <w:uiPriority w:val="99"/>
    <w:semiHidden/>
    <w:unhideWhenUsed/>
    <w:rsid w:val="00704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4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7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37390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39030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29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870">
          <w:marLeft w:val="0"/>
          <w:marRight w:val="18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59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857">
          <w:marLeft w:val="0"/>
          <w:marRight w:val="184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00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769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37048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99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3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4016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51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58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591">
          <w:blockQuote w:val="1"/>
          <w:marLeft w:val="0"/>
          <w:marRight w:val="0"/>
          <w:marTop w:val="335"/>
          <w:marBottom w:val="335"/>
          <w:divBdr>
            <w:top w:val="single" w:sz="6" w:space="8" w:color="EAEAEA"/>
            <w:left w:val="single" w:sz="6" w:space="31" w:color="EAEAEA"/>
            <w:bottom w:val="single" w:sz="6" w:space="8" w:color="EAEAEA"/>
            <w:right w:val="single" w:sz="6" w:space="31" w:color="EAEAEA"/>
          </w:divBdr>
        </w:div>
      </w:divsChild>
    </w:div>
    <w:div w:id="2063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2017-05-07T09:08:00Z</dcterms:created>
  <dcterms:modified xsi:type="dcterms:W3CDTF">2017-08-15T08:28:00Z</dcterms:modified>
</cp:coreProperties>
</file>