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51" w:rsidRDefault="005D3951" w:rsidP="005D395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ИСО 8992-2011 Изделия крепежные. Общие требования для болтов, винтов, шпилек и гаек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ИСО 8992-2011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Г33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D3951" w:rsidRDefault="005D3951" w:rsidP="005D395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НАЦИОНАЛЬНЫЙ СТАНДАРТ РОССИЙСКОЙ ФЕДЕРАЦИИ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5D3951" w:rsidRDefault="005D3951" w:rsidP="005D39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ИЗДЕЛИЯ КРЕПЕЖНЫЕ</w:t>
      </w:r>
    </w:p>
    <w:p w:rsidR="005D3951" w:rsidRDefault="005D3951" w:rsidP="005D39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требования для болтов, винтов, шпилек и гаек</w:t>
      </w:r>
    </w:p>
    <w:p w:rsidR="005D3951" w:rsidRPr="005D3951" w:rsidRDefault="005D3951" w:rsidP="005D3951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5D3951">
        <w:rPr>
          <w:rFonts w:ascii="Arial" w:hAnsi="Arial" w:cs="Arial"/>
          <w:color w:val="3C3C3C"/>
          <w:spacing w:val="2"/>
          <w:sz w:val="34"/>
          <w:szCs w:val="34"/>
          <w:lang w:val="en-US"/>
        </w:rPr>
        <w:t>Fasteners. General requirements for bolts, screws, studs and nuts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2308C0"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2308C0"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 21.060.10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21.060.20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16 8000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2013-01-01</w:t>
      </w:r>
    </w:p>
    <w:p w:rsidR="005D3951" w:rsidRDefault="005D3951" w:rsidP="005D39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31D1E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31D1E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(ФГУП "ВНИИНМАШ") на основе собственного аутентичного перевода на русский язык международного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Техническим комитетом по стандартизации ТК 229 "Крепежные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31D1E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13 декабря 2011 г. N 1017-ст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Настоящий стандарт идентичен международному стандарту ИСО 8992:2005* "Изделия крепежные. Общие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требования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болтов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шпилек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гаек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>" (ISO 8992:2005 "Fasteners - General requirements for bolts, screws, studs and nuts").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стандарты, сведения о которых приведены в дополнительном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31D1E">
        <w:rPr>
          <w:rFonts w:ascii="Arial" w:hAnsi="Arial" w:cs="Arial"/>
          <w:spacing w:val="2"/>
          <w:sz w:val="23"/>
          <w:szCs w:val="23"/>
        </w:rPr>
        <w:t>приложении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устанавливает общие требования к стандартным болтам, винтам, шпилькам и гайкам, а также к нестандартным крепежным изделиям. Стандарт следует применять со ссылочными стандартами на допуски, механические и эксплуатационные свойства, геометрические элементы, дефекты поверхности, окончательную обработку поверхности и обеспечение качества.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Следующие ссылочные стандарты* необходимы для применения настоящего стандарта. Для датированных ссылок применяется только указанное издание. Для недатированных ссылок - последнее издание указанного стандарта (включая любые поправки).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Таблицу соответствия национальных стандартов международным см.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31D1E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5D3951" w:rsidRP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272 Изделия крепежные шестигранные. Размеры под ключ (ISO 272, Fasteners - Hexagon products - Widths across flats)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885 Болты и винты общего назначения. Метрическая серия. Радиусы под головкой (ISO 885, General purpose bolts and screws - Metric series - Radii under the head)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888 Болты, винты и шпильки. Номинальная длина и длина резьбовой части болтов общего назначения (ISO 888, Bolts, screws and studs - Nominal lengths, and thread lengths for general purpose bolts)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898-1 Механические свойства крепежных изделий из углеродистых сталей и легированных сталей - Часть 1: Болты, винты и шпильки (ISO 898-1, Mechanical properties of fasteners made of carbon steel and alloy steel - Part 1: Bolts, screws and studs)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898-2 Механические свойства крепежных изделий. Часть 2. Гайки с установленными значениями пробной нагрузки. Крупная резьба (ISO 898-2, Mechanical properties of fasteners - Part 2: Nuts with specified proof load values - Coarse thread)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898-5 Механические свойства крепежных изделий из углеродистой и легированной стали. Часть 5. Установочные винты и аналогичные резьбовые крепежные изделия, не подвергаемые растягивающим напряжениям (ISO 898-5, Mechanical properties of fasteners made of carbon steel and alloy steel - Part 5: Set screws and similar threaded fasteners not under tensile stresses)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898-6 Механические свойства крепежных изделий. Часть 6. Гайки с установленными значениями пробной нагрузки. Мелкая резьба (ISO 898-6, Mechanical properties of fasteners - Part 6: Nuts with specified proof load values - Fine pitch thread)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898-7 Механические свойства крепежных изделий. Часть 7. Испытание на кручение и минимальные крутящие моменты для болтов и винтов номинальных диаметров от 1 до 10 мм (ISO 898-7, Mechanical properties of fasteners - Part 7: Torsional test and minimum torques for bolts and screws with nominal diameters 1 mm to 10 mm)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ИСО 965-1 Резьбы метрические ISO общего назначения. Допуски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1.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Принципы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основные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данные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965-1, ISO general-purpose metric screw threads - Tolerances - Part 1: Principles and basic data)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ИСО 965-2 Резьбы метрические ISO общего назначения. Допуски. Часть 2. Предельные размеры резьб для болтов и гаек общего назначения. Средний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точности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965-2, ISO general purpose metric screw threads - Tolerances - Part 2: Limits of sizes for general purpose external and internal screw threads - Medium quality)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965-3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метрические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ISO </w:t>
      </w:r>
      <w:r>
        <w:rPr>
          <w:rFonts w:ascii="Arial" w:hAnsi="Arial" w:cs="Arial"/>
          <w:color w:val="2D2D2D"/>
          <w:spacing w:val="2"/>
          <w:sz w:val="23"/>
          <w:szCs w:val="23"/>
        </w:rPr>
        <w:t>общего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назначения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3. </w:t>
      </w:r>
      <w:r>
        <w:rPr>
          <w:rFonts w:ascii="Arial" w:hAnsi="Arial" w:cs="Arial"/>
          <w:color w:val="2D2D2D"/>
          <w:spacing w:val="2"/>
          <w:sz w:val="23"/>
          <w:szCs w:val="23"/>
        </w:rPr>
        <w:t>Отклонения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конструкционных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965-3, ISO general purpose metric screw threads - Tolerances - Part 3: Deviations for constructional screw threads)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965-4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метрические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ISO </w:t>
      </w:r>
      <w:r>
        <w:rPr>
          <w:rFonts w:ascii="Arial" w:hAnsi="Arial" w:cs="Arial"/>
          <w:color w:val="2D2D2D"/>
          <w:spacing w:val="2"/>
          <w:sz w:val="23"/>
          <w:szCs w:val="23"/>
        </w:rPr>
        <w:t>общего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назначения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4.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Предельные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размеры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наружных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гальванизированных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горячим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погружением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сборки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внутренними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винтовыми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резьбами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нарезанными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метчиком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позиции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G </w:t>
      </w:r>
      <w:r>
        <w:rPr>
          <w:rFonts w:ascii="Arial" w:hAnsi="Arial" w:cs="Arial"/>
          <w:color w:val="2D2D2D"/>
          <w:spacing w:val="2"/>
          <w:sz w:val="23"/>
          <w:szCs w:val="23"/>
        </w:rPr>
        <w:t>после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гальванизации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965-4, ISO general purpose metric screw threads - Tolerances - Part 4: Limits of sizes for hot-dip galvanized external screw threads to mate with internal screw threads tapped with tolerance position H or G after galvanizing)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965-5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метрические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ISO </w:t>
      </w:r>
      <w:r>
        <w:rPr>
          <w:rFonts w:ascii="Arial" w:hAnsi="Arial" w:cs="Arial"/>
          <w:color w:val="2D2D2D"/>
          <w:spacing w:val="2"/>
          <w:sz w:val="23"/>
          <w:szCs w:val="23"/>
        </w:rPr>
        <w:t>общего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назначения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5.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Предельные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размеры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внутренних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сборки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наружными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винтовыми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резьбами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гальванизированными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горячим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погружением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максимальным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размером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позиции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h </w:t>
      </w:r>
      <w:r>
        <w:rPr>
          <w:rFonts w:ascii="Arial" w:hAnsi="Arial" w:cs="Arial"/>
          <w:color w:val="2D2D2D"/>
          <w:spacing w:val="2"/>
          <w:sz w:val="23"/>
          <w:szCs w:val="23"/>
        </w:rPr>
        <w:t>до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гальванизации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965-5, ISO general purpose metric screw threads - Tolerances - Part 5: Limits of sizes for internal screw threads to mate with hot-dip galvanized external screw threads with maximum size of tolerance position h before galvanizing)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1478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самонарезающих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1478, Tapping screws thread)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2320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Гайки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стальные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самостопорящиеся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эксплуатационные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свойства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2320, Prevailing torque type steel hexagon nuts - Mechanical and performance properties)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2702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самонарезающие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стальные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свойства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2702, Heat-treated steel tapping screws - Mechanical properties)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3269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Приемочный контроль (ISO 3269, Fasteners - Acceptance inspection)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3506-1 Механические свойства крепежных изделий из коррозионно-стойкой нержавеющей стали. Часть 1. Болты, винты и шпильки (ISO 3506-1, Mechanical properties of corrosion-resistant stainless-steel fasteners - Part 1: Bolts, screws and studs)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ИСО 3506-2 Механические свойства крепежных изделий из коррозионно-стойкой нержавеющей стали. Часть 2. Гайки (ISO 3506-2, Mechanical properties of corrosion-resistant stainless-steel fasteners - Part 2: Nuts)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ИСО 3506-3 Механические свойства крепежных изделий из коррозионно-стойкой нержавеющей стали. Часть 3. Установочные винты и аналогичные крепежные изделия, не подвергаемые растягивающему напряжению 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>(ISO 3506-3, Mechanical properties of corrosion-resistant stainless-steel fasteners - Part 3: Set screws and similar fasteners not under tensile stress)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3506-4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свойства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коррозионно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>-</w:t>
      </w:r>
      <w:r>
        <w:rPr>
          <w:rFonts w:ascii="Arial" w:hAnsi="Arial" w:cs="Arial"/>
          <w:color w:val="2D2D2D"/>
          <w:spacing w:val="2"/>
          <w:sz w:val="23"/>
          <w:szCs w:val="23"/>
        </w:rPr>
        <w:t>стойкой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нержавеющей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4. </w:t>
      </w:r>
      <w:r>
        <w:rPr>
          <w:rFonts w:ascii="Arial" w:hAnsi="Arial" w:cs="Arial"/>
          <w:color w:val="2D2D2D"/>
          <w:spacing w:val="2"/>
          <w:sz w:val="23"/>
          <w:szCs w:val="23"/>
        </w:rPr>
        <w:t>Самонарезающие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3506-4, Mechanical properties of corrosion-resistant stainless-steel fasteners - Part 4: Tapping screws)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3508 </w:t>
      </w:r>
      <w:r>
        <w:rPr>
          <w:rFonts w:ascii="Arial" w:hAnsi="Arial" w:cs="Arial"/>
          <w:color w:val="2D2D2D"/>
          <w:spacing w:val="2"/>
          <w:sz w:val="23"/>
          <w:szCs w:val="23"/>
        </w:rPr>
        <w:t>Сбеги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соответствующих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261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262,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3508, Thread run-outs for fasteners with thread in accordance with ISO 261 and ISO 262)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4042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Электролитические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покрытия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4042, Fasteners - Electroplated coatings)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4753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Концы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деталей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наружной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метрической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ISO (ISO 4753, Fasteners - Ends of parts with external ISO metric thread)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4755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Резьбовые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проточки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наружной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метрической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ISO (ISO 4755, Fasteners - Thread undercuts for external metric ISO threads)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4757 </w:t>
      </w:r>
      <w:r>
        <w:rPr>
          <w:rFonts w:ascii="Arial" w:hAnsi="Arial" w:cs="Arial"/>
          <w:color w:val="2D2D2D"/>
          <w:spacing w:val="2"/>
          <w:sz w:val="23"/>
          <w:szCs w:val="23"/>
        </w:rPr>
        <w:t>Шлицы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крестообразные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4757, Cross recesses for screws)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4759-1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Допуски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1. 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шпильки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гайки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Классы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точности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4759-1, Tolerances for fasteners - Part 1: Bolts, screws, studs and nuts - Product grades A, </w:t>
      </w:r>
      <w:r>
        <w:rPr>
          <w:rFonts w:ascii="Arial" w:hAnsi="Arial" w:cs="Arial"/>
          <w:color w:val="2D2D2D"/>
          <w:spacing w:val="2"/>
          <w:sz w:val="23"/>
          <w:szCs w:val="23"/>
        </w:rPr>
        <w:t>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and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>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6157-1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Дефекты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поверхности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1. 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шпильки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общего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назначения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6157-1, Fasteners - Surface discontinuities - Part 1: Bolts, screws and studs for general requirements)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6157-2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Дефекты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поверхности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2.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Гайки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6157-2, Fasteners - Surface discontinuities - Part 2: Nuts)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6157-3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Дефекты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поверхности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Часть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3. 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шпильки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специальные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6157-3, Fasteners - Surface discontinuities - Part 3: Bolts, screws and studs for special requirements)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7085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резьбовыдавливающие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метрической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резьбой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закаленным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отпущенным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поверхностным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слоем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эксплуатационные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требования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7085, Mechanical and performance requirements of case hardened and tempered metric thread rolling screws)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7378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гайки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Отверстия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шплинт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отверстия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контровочную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проволоку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7378, Fasteners - Bolts, screws and studs - Split pin holes and wire holes)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7721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потайной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головкой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Конструкция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головки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калибры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контроля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7721, Countersunk head screws - Head configuration and gauging)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8839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свойства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шпильки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гайки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цветных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металлов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8839, Mechanical properties of fasteners - Bolts, screws, studs and nuts made of non-ferrous metals)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10664 </w:t>
      </w:r>
      <w:r>
        <w:rPr>
          <w:rFonts w:ascii="Arial" w:hAnsi="Arial" w:cs="Arial"/>
          <w:color w:val="2D2D2D"/>
          <w:spacing w:val="2"/>
          <w:sz w:val="23"/>
          <w:szCs w:val="23"/>
        </w:rPr>
        <w:t>Углубление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звездообразное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ввертывания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болтов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винтов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10664, Hexalobular internal driving feature for bolts and screws)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10666 </w:t>
      </w:r>
      <w:r>
        <w:rPr>
          <w:rFonts w:ascii="Arial" w:hAnsi="Arial" w:cs="Arial"/>
          <w:color w:val="2D2D2D"/>
          <w:spacing w:val="2"/>
          <w:sz w:val="23"/>
          <w:szCs w:val="23"/>
        </w:rPr>
        <w:t>Винты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самонарезающие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сверлильные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Механические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функциональные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характеристики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10666, Drilling screws with tapping screw thread - Mechanical and functional properties)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10683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Покрытия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полученные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нанесении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дисперсии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чешуек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цинка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неэлектролитическим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методом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10683, Fasteners - Non-electrolytically applied zinc flake coatings)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10684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Покрытия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, </w:t>
      </w:r>
      <w:r>
        <w:rPr>
          <w:rFonts w:ascii="Arial" w:hAnsi="Arial" w:cs="Arial"/>
          <w:color w:val="2D2D2D"/>
          <w:spacing w:val="2"/>
          <w:sz w:val="23"/>
          <w:szCs w:val="23"/>
        </w:rPr>
        <w:t>нанесенные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методом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горячего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цинкования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10684, Fasteners - Hot-dip galvanized coatings)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16048 </w:t>
      </w:r>
      <w:r>
        <w:rPr>
          <w:rFonts w:ascii="Arial" w:hAnsi="Arial" w:cs="Arial"/>
          <w:color w:val="2D2D2D"/>
          <w:spacing w:val="2"/>
          <w:sz w:val="23"/>
          <w:szCs w:val="23"/>
        </w:rPr>
        <w:t>Пассивация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крепежных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из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коррозионно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>-</w:t>
      </w:r>
      <w:r>
        <w:rPr>
          <w:rFonts w:ascii="Arial" w:hAnsi="Arial" w:cs="Arial"/>
          <w:color w:val="2D2D2D"/>
          <w:spacing w:val="2"/>
          <w:sz w:val="23"/>
          <w:szCs w:val="23"/>
        </w:rPr>
        <w:t>стойкой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нержавеющей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стали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(ISO 16048, Passivation of corrosion-resistant stainless-steel fasteners)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ИСО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16426 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крепежные</w:t>
      </w:r>
      <w:r w:rsidRPr="005D3951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. </w:t>
      </w:r>
      <w:r>
        <w:rPr>
          <w:rFonts w:ascii="Arial" w:hAnsi="Arial" w:cs="Arial"/>
          <w:color w:val="2D2D2D"/>
          <w:spacing w:val="2"/>
          <w:sz w:val="23"/>
          <w:szCs w:val="23"/>
        </w:rPr>
        <w:t>Система обеспечения качества (ISO 16426, Fasteners - Quality assurance system)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Технические требования и ссылочные стандарты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Технические требования приведены в таблицах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Крепежные изделия с метрической резьбой ИСО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8"/>
        <w:gridCol w:w="2428"/>
        <w:gridCol w:w="2436"/>
        <w:gridCol w:w="2195"/>
      </w:tblGrid>
      <w:tr w:rsidR="005D3951" w:rsidTr="005D3951">
        <w:trPr>
          <w:trHeight w:val="15"/>
        </w:trPr>
        <w:tc>
          <w:tcPr>
            <w:tcW w:w="3511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</w:tr>
      <w:tr w:rsidR="005D3951" w:rsidTr="005D3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Углеродистая и легированная сталь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Нержавеющая сталь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Цветной металл</w:t>
            </w:r>
          </w:p>
        </w:tc>
      </w:tr>
      <w:tr w:rsidR="005D3951" w:rsidTr="005D3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</w:t>
            </w:r>
          </w:p>
        </w:tc>
      </w:tr>
      <w:tr w:rsidR="005D3951" w:rsidTr="005D3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 и эксплуатационные свойства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898-2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898-5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898-6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898-7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2320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7085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3506-1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3506-2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3506-3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8839</w:t>
            </w:r>
          </w:p>
        </w:tc>
      </w:tr>
      <w:tr w:rsidR="005D3951" w:rsidTr="005D3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Геометрические элементы: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rPr>
                <w:sz w:val="24"/>
                <w:szCs w:val="24"/>
              </w:rPr>
            </w:pPr>
          </w:p>
        </w:tc>
      </w:tr>
      <w:tr w:rsidR="005D3951" w:rsidTr="005D395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резьба</w:t>
            </w:r>
          </w:p>
        </w:tc>
        <w:tc>
          <w:tcPr>
            <w:tcW w:w="75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965-1, ИСО 965-2, ИСО 965-3, ИСО 965-4, ИСО 965-5</w:t>
            </w:r>
          </w:p>
        </w:tc>
      </w:tr>
      <w:tr w:rsidR="005D3951" w:rsidTr="005D395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приводной элемент</w:t>
            </w:r>
          </w:p>
        </w:tc>
        <w:tc>
          <w:tcPr>
            <w:tcW w:w="75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272, ИСО 4757, ИСО 10664</w:t>
            </w:r>
          </w:p>
        </w:tc>
      </w:tr>
      <w:tr w:rsidR="005D3951" w:rsidTr="005D395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концы деталей</w:t>
            </w:r>
          </w:p>
        </w:tc>
        <w:tc>
          <w:tcPr>
            <w:tcW w:w="75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4753</w:t>
            </w:r>
          </w:p>
        </w:tc>
      </w:tr>
      <w:tr w:rsidR="005D3951" w:rsidTr="005D395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потайная головка</w:t>
            </w:r>
          </w:p>
        </w:tc>
        <w:tc>
          <w:tcPr>
            <w:tcW w:w="757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7721</w:t>
            </w:r>
          </w:p>
        </w:tc>
      </w:tr>
      <w:tr w:rsidR="005D3951" w:rsidTr="005D395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другие</w:t>
            </w:r>
          </w:p>
        </w:tc>
        <w:tc>
          <w:tcPr>
            <w:tcW w:w="757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885, ИСО 888, ИСО 3508, ИСО 4755, ИСО 7378</w:t>
            </w:r>
          </w:p>
        </w:tc>
      </w:tr>
      <w:tr w:rsidR="005D3951" w:rsidTr="005D3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Дефекты поверхности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6157-1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6157-2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6157-3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5D3951" w:rsidTr="005D3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Окончательная обработка поверхности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4042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10683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10684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16048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4042</w:t>
            </w:r>
          </w:p>
        </w:tc>
      </w:tr>
      <w:tr w:rsidR="005D3951" w:rsidTr="005D395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Обеспечение качества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3269, ИСО 16426</w:t>
            </w:r>
          </w:p>
        </w:tc>
      </w:tr>
    </w:tbl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Крепежные изделия с самонарезающей резьбой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8"/>
        <w:gridCol w:w="3377"/>
        <w:gridCol w:w="3462"/>
      </w:tblGrid>
      <w:tr w:rsidR="005D3951" w:rsidTr="005D3951">
        <w:trPr>
          <w:trHeight w:val="15"/>
        </w:trPr>
        <w:tc>
          <w:tcPr>
            <w:tcW w:w="3696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</w:tr>
      <w:tr w:rsidR="005D3951" w:rsidTr="005D3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Нержавеющая сталь</w:t>
            </w:r>
          </w:p>
        </w:tc>
      </w:tr>
      <w:tr w:rsidR="005D3951" w:rsidTr="005D3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</w:t>
            </w:r>
          </w:p>
        </w:tc>
      </w:tr>
      <w:tr w:rsidR="005D3951" w:rsidTr="005D3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 и эксплуатационные свойства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2702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10666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3506-4</w:t>
            </w:r>
          </w:p>
        </w:tc>
      </w:tr>
      <w:tr w:rsidR="005D3951" w:rsidTr="005D3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Геометрические элементы: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rPr>
                <w:sz w:val="24"/>
                <w:szCs w:val="24"/>
              </w:rPr>
            </w:pPr>
          </w:p>
        </w:tc>
      </w:tr>
      <w:tr w:rsidR="005D3951" w:rsidTr="005D39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резьба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1478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rPr>
                <w:sz w:val="24"/>
                <w:szCs w:val="24"/>
              </w:rPr>
            </w:pPr>
          </w:p>
        </w:tc>
      </w:tr>
      <w:tr w:rsidR="005D3951" w:rsidTr="005D39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приводной элемент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4757, ИСО 10664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rPr>
                <w:sz w:val="24"/>
                <w:szCs w:val="24"/>
              </w:rPr>
            </w:pPr>
          </w:p>
        </w:tc>
      </w:tr>
      <w:tr w:rsidR="005D3951" w:rsidTr="005D39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концы изделий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1478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rPr>
                <w:sz w:val="24"/>
                <w:szCs w:val="24"/>
              </w:rPr>
            </w:pPr>
          </w:p>
        </w:tc>
      </w:tr>
      <w:tr w:rsidR="005D3951" w:rsidTr="005D3951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 потайная головка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7721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rPr>
                <w:sz w:val="24"/>
                <w:szCs w:val="24"/>
              </w:rPr>
            </w:pPr>
          </w:p>
        </w:tc>
      </w:tr>
      <w:tr w:rsidR="005D3951" w:rsidTr="005D3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покрытия поверхности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4042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10683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10684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16048</w:t>
            </w:r>
          </w:p>
        </w:tc>
      </w:tr>
      <w:tr w:rsidR="005D3951" w:rsidTr="005D3951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Обеспечение качества</w:t>
            </w: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3269, ИСО 16426</w:t>
            </w:r>
          </w:p>
        </w:tc>
      </w:tr>
    </w:tbl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требования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Стандартные болты, винты, шпильки и гайки характеризуют следующие элементы: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a) механические свойства (класс прочности, материал);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b) класс точности (допуски);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c) стандартные геометрические элементы (при наличии);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d) покрытия поверхности (при необходимости);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e) дополнительные требования (по договоренности).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Вся информация относится к полностью изготовленной продукции. Конкретные производственные процессы указывать не обязательно, за исключением тех случаев, когда они установлены в конкретных стандартах или согласованы потребителем и поставщиком.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Поверхность изделия не должна иметь повреждений, и на кромках не должно быть заусенцев вследствие используемых технологических процессов. Это обычно не означает, что требуется обязательно удалять небольшие заусенцы, неизбежные в результате операций, таких как прорезание шлицев, обрезка, или в результате ковки, прессования или снятия заусенцев. Должны быть удалены любые заусенцы, которые влияют на эксплуатационные качества изделия или же могут быть угрозой для безопасности при обработке.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Зачистка заусенцев со стороны опорной поверхности болта или винта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Центровые отверстия для болтов и винтов допускаются, если не указано иное.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не согласовано покрытие поверхности, то окончательно обработанная поверхность изделий должна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стальных изделий - как изготовлено;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для изделий из нержавеющей стали и цветных металлов - светлая.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Болты, винты, шпильки и гайки должны быть поставлены в чистом состоянии и слегка смазанные маслом, если не были согласованы другие условия.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5D3951" w:rsidRDefault="005D3951" w:rsidP="005D3951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ДА (справочное). Сведения о соответствии ссылочных международных стандартов ссылочным национальным стандартам Российской Федерации и действующим в их качестве межгосударственным стандартам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ДА.1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3"/>
        <w:gridCol w:w="1792"/>
        <w:gridCol w:w="6232"/>
      </w:tblGrid>
      <w:tr w:rsidR="005D3951" w:rsidTr="005D3951">
        <w:trPr>
          <w:trHeight w:val="15"/>
        </w:trPr>
        <w:tc>
          <w:tcPr>
            <w:tcW w:w="2402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hideMark/>
          </w:tcPr>
          <w:p w:rsidR="005D3951" w:rsidRDefault="005D3951">
            <w:pPr>
              <w:rPr>
                <w:sz w:val="2"/>
                <w:szCs w:val="24"/>
              </w:rPr>
            </w:pP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соответствия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соответствующего национального, межгосударственного стандарта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NEQ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11284-75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"Отверстия сквозные под крепежные детали. Размеры"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ИСО 885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NEQ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24670-81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"Болты, винты и шурупы. Радиусы под головкой"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898-1-2011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 из углеродистых и легированных сталей. Часть 1. Болты, винты и шпильки установленных классов прочности с крупным и мелким шагом резьбы"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52628-2006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898-2:1992, ИСО 898-6:1994) "Гайки. Механические свойства и методы испытаний"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898-5-2009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 из углеродистой и легированной стали. Часть 5. Установочные винты и аналогичные резьбовые крепежные изделия, не подвергаемые растягивающим напряжениям"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52628-2006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898-2:1992, ИСО 898-6:1994) "Гайки. Механические свойства и методы испытаний"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898-7-2009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изделий. Часть 7. Испытание на кручение и минимальные крутящие моменты для болтов и винтов номинальных диаметров от 1 до 10 мм"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16093-2004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965-1:1998, ИСО 965-3:1998) "Основные нормы взаимозаменяемости. Резьба метрическая. Допуски. Посадки с зазором"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MOD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16093-2004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(ИСО 965-1:1998, ИСО 965-3:1998) "Основные нормы взаимозаменяемости. Резьба метрическая. Допуски. Посадки с зазором"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1478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1478-93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"Резьба самонарезающих винтов"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2320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2320-2009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"Гайки стальные самостопорящиеся. Механические и эксплуатационные свойства"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2702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2702-2009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"Винты самонарезающие стальные термообработанные. Механические свойства"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3269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3269-2009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Приемочный контроль"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3506-1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3506-1-2009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 из коррозионно-стойкой нержавеющей стали. Часть 1. Болты, винты и шпильки"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3506-2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3506-2-2009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 xml:space="preserve">"Механические свойства </w:t>
            </w:r>
            <w:r>
              <w:rPr>
                <w:color w:val="2D2D2D"/>
                <w:sz w:val="23"/>
                <w:szCs w:val="23"/>
              </w:rPr>
              <w:lastRenderedPageBreak/>
              <w:t>крепежных изделий из коррозионно-стойкой нержавеющей стали. Часть 2. Гайки"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ИСО 3506-3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3506-3-2009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 из коррозионно-стойкой нержавеющей стали. Часть 3. Установочные винты и аналогичные крепежные изделия, не подвергаемые растягивающему напряжению"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3506-4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3506-4-2009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 из коррозионно-стойкой нержавеющей стали. Часть 4. Самонарезающие винты"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4042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4042-2009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Электролитические покрытия"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NEQ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12414-94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"Концы болтов, винтов и шпилек. Размеры"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NEQ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27148-86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Выход резьбы, сбеги, недорезы и проточки. Размеры"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NEQ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10753-86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"Шлицы крестообразные для винтов и шурупов. Размеры и методы контроля"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4759-1-2009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Допуски. Часть 1. Болты, винты, шпильки и гайки. Классы точности A, B и C"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6157-1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6157-1-2009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Дефекты поверхности. Часть 1. Болты, винты и шпильки общего назначения"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6157-2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6157-2-2009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Дефекты поверхности. Часть 2. Гайки"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6157-3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7085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7378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7378-93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Болты, винты и шпильки. Отверстия под шплинты и отверстия под контровочную проволоку"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7721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7721-2011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"Винты с потайной головкой. Конструкция головки и калибры для контроля"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8839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8839-2009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"Механические свойства крепежных изделий. Болты, винты, шпильки и гайки из цветных металлов"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10664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10664-2007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"Углубление звездообразное под ключ для болтов и винтов"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10666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10683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ИСО 10684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16048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</w:t>
            </w:r>
          </w:p>
        </w:tc>
      </w:tr>
      <w:tr w:rsidR="005D3951" w:rsidTr="005D395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16426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IDT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31D1E">
              <w:rPr>
                <w:sz w:val="23"/>
                <w:szCs w:val="23"/>
              </w:rPr>
              <w:t>ГОСТ Р ИСО 16426-2009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"Изделия крепежные. Система обеспечения качества"</w:t>
            </w:r>
          </w:p>
        </w:tc>
      </w:tr>
      <w:tr w:rsidR="005D3951" w:rsidTr="005D3951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D3951" w:rsidRDefault="005D395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 - В настоящей таблице использованы следующие условные обозначения степени соответствия стандартов: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IDT - идентичные стандарты;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MOD - модифицированные стандарты;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NEQ - неэквивалентные стандарты.</w:t>
            </w:r>
          </w:p>
        </w:tc>
      </w:tr>
    </w:tbl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</w:p>
    <w:p w:rsidR="005D3951" w:rsidRDefault="005D3951" w:rsidP="005D395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2012</w:t>
      </w:r>
    </w:p>
    <w:p w:rsidR="00A57EB4" w:rsidRPr="005D3951" w:rsidRDefault="00A57EB4" w:rsidP="005D3951"/>
    <w:sectPr w:rsidR="00A57EB4" w:rsidRPr="005D395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CC" w:rsidRDefault="00E453CC" w:rsidP="002308C0">
      <w:pPr>
        <w:spacing w:after="0" w:line="240" w:lineRule="auto"/>
      </w:pPr>
      <w:r>
        <w:separator/>
      </w:r>
    </w:p>
  </w:endnote>
  <w:endnote w:type="continuationSeparator" w:id="0">
    <w:p w:rsidR="00E453CC" w:rsidRDefault="00E453CC" w:rsidP="0023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C0" w:rsidRDefault="00B6263B" w:rsidP="002308C0">
    <w:pPr>
      <w:pStyle w:val="aa"/>
      <w:jc w:val="right"/>
    </w:pPr>
    <w:hyperlink r:id="rId1" w:history="1">
      <w:r w:rsidR="002308C0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308C0" w:rsidRDefault="002308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CC" w:rsidRDefault="00E453CC" w:rsidP="002308C0">
      <w:pPr>
        <w:spacing w:after="0" w:line="240" w:lineRule="auto"/>
      </w:pPr>
      <w:r>
        <w:separator/>
      </w:r>
    </w:p>
  </w:footnote>
  <w:footnote w:type="continuationSeparator" w:id="0">
    <w:p w:rsidR="00E453CC" w:rsidRDefault="00E453CC" w:rsidP="00230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0E"/>
    <w:multiLevelType w:val="multilevel"/>
    <w:tmpl w:val="76E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7CDA"/>
    <w:multiLevelType w:val="multilevel"/>
    <w:tmpl w:val="1F9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A32CA"/>
    <w:multiLevelType w:val="multilevel"/>
    <w:tmpl w:val="77C0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B3579"/>
    <w:multiLevelType w:val="multilevel"/>
    <w:tmpl w:val="3D1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23F28"/>
    <w:multiLevelType w:val="multilevel"/>
    <w:tmpl w:val="6214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20705"/>
    <w:multiLevelType w:val="multilevel"/>
    <w:tmpl w:val="E1FE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A1803"/>
    <w:multiLevelType w:val="multilevel"/>
    <w:tmpl w:val="C3CA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BC43AA"/>
    <w:multiLevelType w:val="multilevel"/>
    <w:tmpl w:val="41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73444"/>
    <w:multiLevelType w:val="multilevel"/>
    <w:tmpl w:val="C19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914"/>
    <w:multiLevelType w:val="multilevel"/>
    <w:tmpl w:val="F22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252EF"/>
    <w:multiLevelType w:val="multilevel"/>
    <w:tmpl w:val="A1F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194CD9"/>
    <w:multiLevelType w:val="multilevel"/>
    <w:tmpl w:val="F042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E03442"/>
    <w:multiLevelType w:val="multilevel"/>
    <w:tmpl w:val="0668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2FF9"/>
    <w:rsid w:val="002308C0"/>
    <w:rsid w:val="002A723B"/>
    <w:rsid w:val="002F0DC4"/>
    <w:rsid w:val="00417361"/>
    <w:rsid w:val="00463F6D"/>
    <w:rsid w:val="00512940"/>
    <w:rsid w:val="00531D1E"/>
    <w:rsid w:val="005D3951"/>
    <w:rsid w:val="00620500"/>
    <w:rsid w:val="006E34A7"/>
    <w:rsid w:val="00800CDB"/>
    <w:rsid w:val="00865359"/>
    <w:rsid w:val="009703F2"/>
    <w:rsid w:val="009742A8"/>
    <w:rsid w:val="00A115DB"/>
    <w:rsid w:val="00A57EB4"/>
    <w:rsid w:val="00AC29DF"/>
    <w:rsid w:val="00B45E81"/>
    <w:rsid w:val="00B6263B"/>
    <w:rsid w:val="00BD5B9F"/>
    <w:rsid w:val="00D8013B"/>
    <w:rsid w:val="00DB756F"/>
    <w:rsid w:val="00E453CC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42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42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742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A115D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3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08C0"/>
  </w:style>
  <w:style w:type="paragraph" w:styleId="ac">
    <w:name w:val="footer"/>
    <w:basedOn w:val="a"/>
    <w:link w:val="ad"/>
    <w:uiPriority w:val="99"/>
    <w:semiHidden/>
    <w:unhideWhenUsed/>
    <w:rsid w:val="0023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0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4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83390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387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42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579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7758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549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617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67653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716332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5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2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220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35066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8541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88198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83128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6737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6433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10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4309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99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02935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59797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054256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40956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6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881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6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5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53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4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4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91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48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65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98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36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58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65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28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30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811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08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87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8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9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1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26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8784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61288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127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8</cp:revision>
  <dcterms:created xsi:type="dcterms:W3CDTF">2017-05-30T15:42:00Z</dcterms:created>
  <dcterms:modified xsi:type="dcterms:W3CDTF">2017-08-15T09:28:00Z</dcterms:modified>
</cp:coreProperties>
</file>