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8E" w:rsidRPr="00BA44B8" w:rsidRDefault="005C208E" w:rsidP="005C208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BA44B8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 xml:space="preserve">ГОСТ </w:t>
      </w:r>
      <w:proofErr w:type="gramStart"/>
      <w:r w:rsidRPr="00BA44B8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Р</w:t>
      </w:r>
      <w:proofErr w:type="gramEnd"/>
      <w:r w:rsidRPr="00BA44B8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 xml:space="preserve"> МЭК 60745-2-2-2010 Машины ручные электрические. Безопасность и методы испытаний. Часть 2-2. Частные требования к </w:t>
      </w:r>
      <w:proofErr w:type="spellStart"/>
      <w:r w:rsidRPr="00BA44B8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шуруповертам</w:t>
      </w:r>
      <w:proofErr w:type="spellEnd"/>
      <w:r w:rsidRPr="00BA44B8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 xml:space="preserve"> и ударным гайковертам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ГОСТ </w:t>
      </w:r>
      <w:proofErr w:type="gramStart"/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Р</w:t>
      </w:r>
      <w:proofErr w:type="gramEnd"/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МЭК 60745-2-2-2010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Группа Г24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</w:p>
    <w:p w:rsidR="005C208E" w:rsidRPr="00BA44B8" w:rsidRDefault="005C208E" w:rsidP="005C208E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НАЦИОНАЛЬНЫЙ СТАНДАРТ РОССИЙСКОЙ ФЕДЕРАЦИИ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</w:p>
    <w:p w:rsidR="005C208E" w:rsidRPr="00BA44B8" w:rsidRDefault="005C208E" w:rsidP="005C208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Машины ручные электрические</w:t>
      </w:r>
    </w:p>
    <w:p w:rsidR="005C208E" w:rsidRPr="00BA44B8" w:rsidRDefault="005C208E" w:rsidP="005C208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БЕЗОПАСНОСТЬ И МЕТОДЫ ИСПЫТАНИЙ</w:t>
      </w:r>
    </w:p>
    <w:p w:rsidR="005C208E" w:rsidRPr="00BA44B8" w:rsidRDefault="005C208E" w:rsidP="005C208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Часть 2-2</w:t>
      </w:r>
    </w:p>
    <w:p w:rsidR="005C208E" w:rsidRPr="00BA44B8" w:rsidRDefault="005C208E" w:rsidP="005C208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Частные требования к </w:t>
      </w:r>
      <w:proofErr w:type="spellStart"/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шуруповертам</w:t>
      </w:r>
      <w:proofErr w:type="spellEnd"/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 и ударным гайковертам</w:t>
      </w:r>
    </w:p>
    <w:p w:rsidR="005C208E" w:rsidRPr="00BA44B8" w:rsidRDefault="005C208E" w:rsidP="005C208E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</w:pPr>
      <w:proofErr w:type="gramStart"/>
      <w:r w:rsidRPr="00BA44B8"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  <w:t>Hand-held motor-operated electric tools.</w:t>
      </w:r>
      <w:proofErr w:type="gramEnd"/>
      <w:r w:rsidRPr="00BA44B8"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  <w:t xml:space="preserve"> </w:t>
      </w:r>
      <w:proofErr w:type="gramStart"/>
      <w:r w:rsidRPr="00BA44B8"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  <w:t>Safety and test methods.</w:t>
      </w:r>
      <w:proofErr w:type="gramEnd"/>
      <w:r w:rsidRPr="00BA44B8"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  <w:t xml:space="preserve"> </w:t>
      </w:r>
      <w:proofErr w:type="gramStart"/>
      <w:r w:rsidRPr="00BA44B8"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  <w:t>Part 2-2.</w:t>
      </w:r>
      <w:proofErr w:type="gramEnd"/>
      <w:r w:rsidRPr="00BA44B8"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  <w:t xml:space="preserve"> Particular requirements for screwdrivers and impact wrenches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val="en-US"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val="en-US"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val="en-US"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ОКС</w:t>
      </w:r>
      <w:r w:rsidRPr="00BA44B8">
        <w:rPr>
          <w:rFonts w:ascii="Arial" w:eastAsia="Times New Roman" w:hAnsi="Arial" w:cs="Arial"/>
          <w:spacing w:val="2"/>
          <w:sz w:val="23"/>
          <w:szCs w:val="23"/>
          <w:lang w:val="en-US" w:eastAsia="ru-RU"/>
        </w:rPr>
        <w:t xml:space="preserve"> 25.140.20</w:t>
      </w:r>
      <w:r w:rsidRPr="00BA44B8">
        <w:rPr>
          <w:rFonts w:ascii="Arial" w:eastAsia="Times New Roman" w:hAnsi="Arial" w:cs="Arial"/>
          <w:spacing w:val="2"/>
          <w:sz w:val="23"/>
          <w:szCs w:val="23"/>
          <w:lang w:val="en-US" w:eastAsia="ru-RU"/>
        </w:rPr>
        <w:br/>
        <w:t>25.140.30</w:t>
      </w:r>
      <w:r w:rsidRPr="00BA44B8">
        <w:rPr>
          <w:rFonts w:ascii="Arial" w:eastAsia="Times New Roman" w:hAnsi="Arial" w:cs="Arial"/>
          <w:spacing w:val="2"/>
          <w:sz w:val="23"/>
          <w:szCs w:val="23"/>
          <w:lang w:val="en-US"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ОКП</w:t>
      </w:r>
      <w:r w:rsidRPr="00BA44B8">
        <w:rPr>
          <w:rFonts w:ascii="Arial" w:eastAsia="Times New Roman" w:hAnsi="Arial" w:cs="Arial"/>
          <w:spacing w:val="2"/>
          <w:sz w:val="23"/>
          <w:szCs w:val="23"/>
          <w:lang w:val="en-US" w:eastAsia="ru-RU"/>
        </w:rPr>
        <w:t xml:space="preserve"> 48 3331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val="en-US"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Дата</w:t>
      </w:r>
      <w:r w:rsidRPr="00BA44B8">
        <w:rPr>
          <w:rFonts w:ascii="Arial" w:eastAsia="Times New Roman" w:hAnsi="Arial" w:cs="Arial"/>
          <w:spacing w:val="2"/>
          <w:sz w:val="23"/>
          <w:szCs w:val="23"/>
          <w:lang w:val="en-US" w:eastAsia="ru-RU"/>
        </w:rPr>
        <w:t xml:space="preserve"> 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введения</w:t>
      </w:r>
      <w:r w:rsidRPr="00BA44B8">
        <w:rPr>
          <w:rFonts w:ascii="Arial" w:eastAsia="Times New Roman" w:hAnsi="Arial" w:cs="Arial"/>
          <w:spacing w:val="2"/>
          <w:sz w:val="23"/>
          <w:szCs w:val="23"/>
          <w:lang w:val="en-US" w:eastAsia="ru-RU"/>
        </w:rPr>
        <w:t xml:space="preserve"> 2012-01-01</w:t>
      </w:r>
    </w:p>
    <w:p w:rsidR="005C208E" w:rsidRPr="00BA44B8" w:rsidRDefault="005C208E" w:rsidP="005C208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  <w:br/>
      </w: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Предисловие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Цели и принципы стандартизации в Российской Федерации установлены</w:t>
      </w:r>
      <w:r w:rsidRPr="00BA44B8">
        <w:rPr>
          <w:rFonts w:ascii="Arial" w:eastAsia="Times New Roman" w:hAnsi="Arial" w:cs="Arial"/>
          <w:spacing w:val="2"/>
          <w:sz w:val="23"/>
          <w:lang w:eastAsia="ru-RU"/>
        </w:rPr>
        <w:t> Федеральным законом от 27 декабря 2002 г. N 184-ФЗ "О техническом регулировании"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а правила применения национальных стандартов Российской Федерации -</w:t>
      </w:r>
      <w:r w:rsidRPr="00BA44B8">
        <w:rPr>
          <w:rFonts w:ascii="Arial" w:eastAsia="Times New Roman" w:hAnsi="Arial" w:cs="Arial"/>
          <w:spacing w:val="2"/>
          <w:sz w:val="23"/>
          <w:lang w:eastAsia="ru-RU"/>
        </w:rPr>
        <w:t xml:space="preserve"> ГОСТ </w:t>
      </w:r>
      <w:proofErr w:type="gramStart"/>
      <w:r w:rsidRPr="00BA44B8">
        <w:rPr>
          <w:rFonts w:ascii="Arial" w:eastAsia="Times New Roman" w:hAnsi="Arial" w:cs="Arial"/>
          <w:spacing w:val="2"/>
          <w:sz w:val="23"/>
          <w:lang w:eastAsia="ru-RU"/>
        </w:rPr>
        <w:t>Р</w:t>
      </w:r>
      <w:proofErr w:type="gramEnd"/>
      <w:r w:rsidRPr="00BA44B8">
        <w:rPr>
          <w:rFonts w:ascii="Arial" w:eastAsia="Times New Roman" w:hAnsi="Arial" w:cs="Arial"/>
          <w:spacing w:val="2"/>
          <w:sz w:val="23"/>
          <w:lang w:eastAsia="ru-RU"/>
        </w:rPr>
        <w:t xml:space="preserve"> 1.0-2004 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"Стандартизация в Российской Федерации. Основные положения"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lastRenderedPageBreak/>
        <w:t>Сведения о стандарте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 </w:t>
      </w:r>
      <w:proofErr w:type="gramStart"/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ПОДГОТОВЛЕН</w:t>
      </w:r>
      <w:proofErr w:type="gramEnd"/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Автономной некоммерческой организацией "Российские электрические машины. Сертификация" (АНО РЭМС) на основе собственного аутентичного перевода на русский язык стандарта, указанного в пункте 4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2 ВНЕСЕН Техническим комитетом по стандартизации ТК 262 "Инструмент механизированный и ручной"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3 УТВЕРЖДЕН И ВВЕДЕН В ДЕЙСТВИЕ</w:t>
      </w:r>
      <w:r w:rsidRPr="00BA44B8">
        <w:rPr>
          <w:rFonts w:ascii="Arial" w:eastAsia="Times New Roman" w:hAnsi="Arial" w:cs="Arial"/>
          <w:spacing w:val="2"/>
          <w:sz w:val="23"/>
          <w:lang w:eastAsia="ru-RU"/>
        </w:rPr>
        <w:t> Приказом Федерального агентства по техническому регулированию и метрологии от 30 ноября 2010 г. N 589-ст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4 Настоящий стандарт идентичен международному стандарту МЭК 60745-2-2:2008* "Электроинструменты ручные с приводом от двигателя. Безопасность</w:t>
      </w:r>
      <w:r w:rsidRPr="00BA44B8">
        <w:rPr>
          <w:rFonts w:ascii="Arial" w:eastAsia="Times New Roman" w:hAnsi="Arial" w:cs="Arial"/>
          <w:spacing w:val="2"/>
          <w:sz w:val="23"/>
          <w:szCs w:val="23"/>
          <w:lang w:val="en-US" w:eastAsia="ru-RU"/>
        </w:rPr>
        <w:t xml:space="preserve">. 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Часть</w:t>
      </w:r>
      <w:r w:rsidRPr="00BA44B8">
        <w:rPr>
          <w:rFonts w:ascii="Arial" w:eastAsia="Times New Roman" w:hAnsi="Arial" w:cs="Arial"/>
          <w:spacing w:val="2"/>
          <w:sz w:val="23"/>
          <w:szCs w:val="23"/>
          <w:lang w:val="en-US" w:eastAsia="ru-RU"/>
        </w:rPr>
        <w:t xml:space="preserve"> 2-2. </w:t>
      </w:r>
      <w:proofErr w:type="gramStart"/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Частные</w:t>
      </w:r>
      <w:r w:rsidRPr="00BA44B8">
        <w:rPr>
          <w:rFonts w:ascii="Arial" w:eastAsia="Times New Roman" w:hAnsi="Arial" w:cs="Arial"/>
          <w:spacing w:val="2"/>
          <w:sz w:val="23"/>
          <w:szCs w:val="23"/>
          <w:lang w:val="en-US" w:eastAsia="ru-RU"/>
        </w:rPr>
        <w:t xml:space="preserve"> 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требования</w:t>
      </w:r>
      <w:r w:rsidRPr="00BA44B8">
        <w:rPr>
          <w:rFonts w:ascii="Arial" w:eastAsia="Times New Roman" w:hAnsi="Arial" w:cs="Arial"/>
          <w:spacing w:val="2"/>
          <w:sz w:val="23"/>
          <w:szCs w:val="23"/>
          <w:lang w:val="en-US" w:eastAsia="ru-RU"/>
        </w:rPr>
        <w:t xml:space="preserve"> 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к</w:t>
      </w:r>
      <w:r w:rsidRPr="00BA44B8">
        <w:rPr>
          <w:rFonts w:ascii="Arial" w:eastAsia="Times New Roman" w:hAnsi="Arial" w:cs="Arial"/>
          <w:spacing w:val="2"/>
          <w:sz w:val="23"/>
          <w:szCs w:val="23"/>
          <w:lang w:val="en-US" w:eastAsia="ru-RU"/>
        </w:rPr>
        <w:t xml:space="preserve"> 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отверткам</w:t>
      </w:r>
      <w:r w:rsidRPr="00BA44B8">
        <w:rPr>
          <w:rFonts w:ascii="Arial" w:eastAsia="Times New Roman" w:hAnsi="Arial" w:cs="Arial"/>
          <w:spacing w:val="2"/>
          <w:sz w:val="23"/>
          <w:szCs w:val="23"/>
          <w:lang w:val="en-US" w:eastAsia="ru-RU"/>
        </w:rPr>
        <w:t xml:space="preserve"> 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и</w:t>
      </w:r>
      <w:r w:rsidRPr="00BA44B8">
        <w:rPr>
          <w:rFonts w:ascii="Arial" w:eastAsia="Times New Roman" w:hAnsi="Arial" w:cs="Arial"/>
          <w:spacing w:val="2"/>
          <w:sz w:val="23"/>
          <w:szCs w:val="23"/>
          <w:lang w:val="en-US" w:eastAsia="ru-RU"/>
        </w:rPr>
        <w:t xml:space="preserve"> 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гаечным</w:t>
      </w:r>
      <w:r w:rsidRPr="00BA44B8">
        <w:rPr>
          <w:rFonts w:ascii="Arial" w:eastAsia="Times New Roman" w:hAnsi="Arial" w:cs="Arial"/>
          <w:spacing w:val="2"/>
          <w:sz w:val="23"/>
          <w:szCs w:val="23"/>
          <w:lang w:val="en-US" w:eastAsia="ru-RU"/>
        </w:rPr>
        <w:t xml:space="preserve"> 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ключам</w:t>
      </w:r>
      <w:r w:rsidRPr="00BA44B8">
        <w:rPr>
          <w:rFonts w:ascii="Arial" w:eastAsia="Times New Roman" w:hAnsi="Arial" w:cs="Arial"/>
          <w:spacing w:val="2"/>
          <w:sz w:val="23"/>
          <w:szCs w:val="23"/>
          <w:lang w:val="en-US" w:eastAsia="ru-RU"/>
        </w:rPr>
        <w:t>" (IEC 60745-2-2:2008 "Hand-held motor-operated electric tools - Safety - Part2-2:</w:t>
      </w:r>
      <w:proofErr w:type="gramEnd"/>
      <w:r w:rsidRPr="00BA44B8">
        <w:rPr>
          <w:rFonts w:ascii="Arial" w:eastAsia="Times New Roman" w:hAnsi="Arial" w:cs="Arial"/>
          <w:spacing w:val="2"/>
          <w:sz w:val="23"/>
          <w:szCs w:val="23"/>
          <w:lang w:val="en-US" w:eastAsia="ru-RU"/>
        </w:rPr>
        <w:t xml:space="preserve"> </w:t>
      </w:r>
      <w:proofErr w:type="gramStart"/>
      <w:r w:rsidRPr="00BA44B8">
        <w:rPr>
          <w:rFonts w:ascii="Arial" w:eastAsia="Times New Roman" w:hAnsi="Arial" w:cs="Arial"/>
          <w:spacing w:val="2"/>
          <w:sz w:val="23"/>
          <w:szCs w:val="23"/>
          <w:lang w:val="en-US" w:eastAsia="ru-RU"/>
        </w:rPr>
        <w:t>Particular requirements for screwdrivers and impact wrenches").</w:t>
      </w:r>
      <w:proofErr w:type="gramEnd"/>
      <w:r w:rsidRPr="00BA44B8">
        <w:rPr>
          <w:rFonts w:ascii="Arial" w:eastAsia="Times New Roman" w:hAnsi="Arial" w:cs="Arial"/>
          <w:spacing w:val="2"/>
          <w:sz w:val="23"/>
          <w:szCs w:val="23"/>
          <w:lang w:val="en-US"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________________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Федерации, сведения о которых приведены в дополнительном</w:t>
      </w:r>
      <w:r w:rsidRPr="00BA44B8">
        <w:rPr>
          <w:rFonts w:ascii="Arial" w:eastAsia="Times New Roman" w:hAnsi="Arial" w:cs="Arial"/>
          <w:spacing w:val="2"/>
          <w:sz w:val="23"/>
          <w:lang w:eastAsia="ru-RU"/>
        </w:rPr>
        <w:t> приложении ДА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Наименование настоящего стандарта изменено относительно наименования указанного международного стандарта для приведения в соответствие с</w:t>
      </w:r>
      <w:r w:rsidRPr="00BA44B8">
        <w:rPr>
          <w:rFonts w:ascii="Arial" w:eastAsia="Times New Roman" w:hAnsi="Arial" w:cs="Arial"/>
          <w:spacing w:val="2"/>
          <w:sz w:val="23"/>
          <w:lang w:eastAsia="ru-RU"/>
        </w:rPr>
        <w:t xml:space="preserve"> ГОСТ </w:t>
      </w:r>
      <w:proofErr w:type="gramStart"/>
      <w:r w:rsidRPr="00BA44B8">
        <w:rPr>
          <w:rFonts w:ascii="Arial" w:eastAsia="Times New Roman" w:hAnsi="Arial" w:cs="Arial"/>
          <w:spacing w:val="2"/>
          <w:sz w:val="23"/>
          <w:lang w:eastAsia="ru-RU"/>
        </w:rPr>
        <w:t>Р</w:t>
      </w:r>
      <w:proofErr w:type="gramEnd"/>
      <w:r w:rsidRPr="00BA44B8">
        <w:rPr>
          <w:rFonts w:ascii="Arial" w:eastAsia="Times New Roman" w:hAnsi="Arial" w:cs="Arial"/>
          <w:spacing w:val="2"/>
          <w:sz w:val="23"/>
          <w:lang w:eastAsia="ru-RU"/>
        </w:rPr>
        <w:t xml:space="preserve"> 1.5-2004 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(пункт 3.5)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5 ВЗАМЕН</w:t>
      </w:r>
      <w:r w:rsidRPr="00BA44B8">
        <w:rPr>
          <w:rFonts w:ascii="Arial" w:eastAsia="Times New Roman" w:hAnsi="Arial" w:cs="Arial"/>
          <w:spacing w:val="2"/>
          <w:sz w:val="23"/>
          <w:lang w:eastAsia="ru-RU"/>
        </w:rPr>
        <w:t xml:space="preserve"> ГОСТ </w:t>
      </w:r>
      <w:proofErr w:type="gramStart"/>
      <w:r w:rsidRPr="00BA44B8">
        <w:rPr>
          <w:rFonts w:ascii="Arial" w:eastAsia="Times New Roman" w:hAnsi="Arial" w:cs="Arial"/>
          <w:spacing w:val="2"/>
          <w:sz w:val="23"/>
          <w:lang w:eastAsia="ru-RU"/>
        </w:rPr>
        <w:t>Р</w:t>
      </w:r>
      <w:proofErr w:type="gramEnd"/>
      <w:r w:rsidRPr="00BA44B8">
        <w:rPr>
          <w:rFonts w:ascii="Arial" w:eastAsia="Times New Roman" w:hAnsi="Arial" w:cs="Arial"/>
          <w:spacing w:val="2"/>
          <w:sz w:val="23"/>
          <w:lang w:eastAsia="ru-RU"/>
        </w:rPr>
        <w:t xml:space="preserve"> 50635-94 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(МЭК 745-2-2-82)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</w:t>
      </w:r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lastRenderedPageBreak/>
        <w:t>Интернет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Введение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Настоящий стандарт относится к комплексу стандартов, устанавливающих требования безопасности ручных электрических машин и методы их испытаний.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Настоящий стандарт применяют совместно с</w:t>
      </w:r>
      <w:r w:rsidRPr="00BA44B8">
        <w:rPr>
          <w:rFonts w:ascii="Arial" w:eastAsia="Times New Roman" w:hAnsi="Arial" w:cs="Arial"/>
          <w:spacing w:val="2"/>
          <w:sz w:val="23"/>
          <w:lang w:eastAsia="ru-RU"/>
        </w:rPr>
        <w:t xml:space="preserve"> ГОСТ </w:t>
      </w:r>
      <w:proofErr w:type="gramStart"/>
      <w:r w:rsidRPr="00BA44B8">
        <w:rPr>
          <w:rFonts w:ascii="Arial" w:eastAsia="Times New Roman" w:hAnsi="Arial" w:cs="Arial"/>
          <w:spacing w:val="2"/>
          <w:sz w:val="23"/>
          <w:lang w:eastAsia="ru-RU"/>
        </w:rPr>
        <w:t>Р</w:t>
      </w:r>
      <w:proofErr w:type="gramEnd"/>
      <w:r w:rsidRPr="00BA44B8">
        <w:rPr>
          <w:rFonts w:ascii="Arial" w:eastAsia="Times New Roman" w:hAnsi="Arial" w:cs="Arial"/>
          <w:spacing w:val="2"/>
          <w:sz w:val="23"/>
          <w:lang w:eastAsia="ru-RU"/>
        </w:rPr>
        <w:t xml:space="preserve"> МЭК 60745-1-2009 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"Машины ручные электрические. Безопасность и методы испытаний. Часть 1. Общие требования", который идентичен международному стандарту МЭК 60745-1:2006 "Ручные электрические инструменты с приводом от электродвигателя. Безопасность. Часть 1. Общие требования".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Настоящий стандарт устанавливает частные требования безопасности и методы испытаний для </w:t>
      </w:r>
      <w:proofErr w:type="spellStart"/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шуруповертов</w:t>
      </w:r>
      <w:proofErr w:type="spellEnd"/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 ударных гайковертов, которые дополняют, изменяют или заменяют соответствующие разделы, подразделы, пункты, таблицы и рисунки стандарта МЭК 60745-1:2006.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Номера разделов, пунктов, таблиц и рисунков соответствуют </w:t>
      </w:r>
      <w:proofErr w:type="gramStart"/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приведенным</w:t>
      </w:r>
      <w:proofErr w:type="gramEnd"/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 стандарте МЭК 60745-2-2:2008. Пункты, дополняющие стандарт МЭК 60745-1:2006, имеют нумерацию, начиная со 101.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В настоящем стандарте требования к методам испытаний </w:t>
      </w:r>
      <w:proofErr w:type="spellStart"/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шуруповертов</w:t>
      </w:r>
      <w:proofErr w:type="spellEnd"/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 ударных гайковертов выделены курсивом*.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_______________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В бумажном оригинале обозначения и номера стандартов в разделах "Предисловие", "Введение" и таблице ДА.1 приложения ДА приводятся обычным шрифтом. - Примечание изготовителя базы данных.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Изменение наименования раздела 3 вызвано необходимостью приведения в соответствие с</w:t>
      </w:r>
      <w:r w:rsidRPr="00BA44B8">
        <w:rPr>
          <w:rFonts w:ascii="Arial" w:eastAsia="Times New Roman" w:hAnsi="Arial" w:cs="Arial"/>
          <w:spacing w:val="2"/>
          <w:sz w:val="23"/>
          <w:lang w:eastAsia="ru-RU"/>
        </w:rPr>
        <w:t xml:space="preserve"> ГОСТ </w:t>
      </w:r>
      <w:proofErr w:type="gramStart"/>
      <w:r w:rsidRPr="00BA44B8">
        <w:rPr>
          <w:rFonts w:ascii="Arial" w:eastAsia="Times New Roman" w:hAnsi="Arial" w:cs="Arial"/>
          <w:spacing w:val="2"/>
          <w:sz w:val="23"/>
          <w:lang w:eastAsia="ru-RU"/>
        </w:rPr>
        <w:t>Р</w:t>
      </w:r>
      <w:proofErr w:type="gramEnd"/>
      <w:r w:rsidRPr="00BA44B8">
        <w:rPr>
          <w:rFonts w:ascii="Arial" w:eastAsia="Times New Roman" w:hAnsi="Arial" w:cs="Arial"/>
          <w:spacing w:val="2"/>
          <w:sz w:val="23"/>
          <w:lang w:eastAsia="ru-RU"/>
        </w:rPr>
        <w:t xml:space="preserve"> 1.5-2004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1 Область применения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>По МЭК 60745-1 со следующим дополнением: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1.1 Дополнение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Настоящий стандарт распространяется на </w:t>
      </w:r>
      <w:proofErr w:type="spellStart"/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шуруповерты</w:t>
      </w:r>
      <w:proofErr w:type="spellEnd"/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 ударные гайковерты.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2 Нормативные ссылки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МЭК 60745-1.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3 Термины и определения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МЭК 60745-1 со следующими дополнениями: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3.101</w:t>
      </w:r>
      <w:r w:rsidRPr="00BA44B8">
        <w:rPr>
          <w:rFonts w:ascii="Arial" w:eastAsia="Times New Roman" w:hAnsi="Arial" w:cs="Arial"/>
          <w:spacing w:val="2"/>
          <w:sz w:val="23"/>
          <w:lang w:eastAsia="ru-RU"/>
        </w:rPr>
        <w:t> </w:t>
      </w:r>
      <w:proofErr w:type="spellStart"/>
      <w:r w:rsidRPr="00BA44B8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шуруповерт</w:t>
      </w:r>
      <w:proofErr w:type="spellEnd"/>
      <w:r w:rsidRPr="00BA44B8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(</w:t>
      </w:r>
      <w:proofErr w:type="spellStart"/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screwdriver</w:t>
      </w:r>
      <w:proofErr w:type="spellEnd"/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): Машина, которая предназначена для затягивания и ослабления винтов, гаек и аналогичных элементов, не снабжена ударным механизмом, но которая может быть снабжена устройством для регулирования глубины или вращающего момента или для прекращения вращения.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3.102</w:t>
      </w:r>
      <w:r w:rsidRPr="00BA44B8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BA44B8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ударный гайковерт</w:t>
      </w:r>
      <w:r w:rsidRPr="00BA44B8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(</w:t>
      </w:r>
      <w:proofErr w:type="spellStart"/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impact</w:t>
      </w:r>
      <w:proofErr w:type="spellEnd"/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</w:t>
      </w:r>
      <w:proofErr w:type="spellStart"/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wrench</w:t>
      </w:r>
      <w:proofErr w:type="spellEnd"/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): Машина, предназначенная для затягивания и ослабления винтов, гаек и аналогичных элементов, снабженная ударным механизмом с вращением. Ударные гайковерты могут быть снабжены устройством для регулирования глубины или вращающего момента или для прекращения вращения.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4 Общие требования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>По МЭК 60745-1.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5 Общие условия испытаний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МЭК 60745-1.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6</w:t>
      </w:r>
      <w:proofErr w:type="gramStart"/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 В</w:t>
      </w:r>
      <w:proofErr w:type="gramEnd"/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 стадии рассмотрения</w:t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7 Классификация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МЭК 60745-1.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8 Маркировка и инструкции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МЭК 60745-1 со следующим изменением: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8.12.1.1 Дополнение: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Держите машину за изолированные поверхности, предназначенные для удержания рукой, при выполнении операции, при которой возможен контакт крепежных элементов (закручиваемых шурупов или винтов) со скрытой проводкой или с собственным кабелем.</w:t>
      </w:r>
      <w:r w:rsidRPr="00BA44B8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При их контакте с проводом, 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находящимся под напряжением, доступные для прикосновения металлические части машины оказываются под напряжением, в результате чего оператор может быть поражен электрическим током.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9 Защита от контакта с токоведущими частями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МЭК 60745-1.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10 Пуск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МЭК 60745-1.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11 Потребляемая мощность и ток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МЭК 60745-1.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12 Нагрев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МЭК 60745-1 со следующим изменением: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12.4 Замена: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Машина должна работать в повторно-кратковременном режиме в течение 30 циклов или до достижения состояния теплового равновесия (установившегося режима) в зависимости от того, какое состояние достигается первым. Каждый цикл состоит из периода работы в течение 30 с и перерыва в течение 90 </w:t>
      </w:r>
      <w:proofErr w:type="gramStart"/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с</w:t>
      </w:r>
      <w:proofErr w:type="gramEnd"/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, </w:t>
      </w:r>
      <w:proofErr w:type="gramStart"/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во</w:t>
      </w:r>
      <w:proofErr w:type="gramEnd"/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 время которого машина выключена. В период работы машина нагружается с помощью тормоза до номинальной потребляемой мощности или номинального потребляемого тока. Превышения температуры измеряют в конце 30-го периода "Включено". По согласованию с изготовителем машина может работать в непрерывном режиме до достижения состояния теплового равновесия (установившегося режима).</w:t>
      </w:r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br/>
        <w:t>Ударный механизм может быть отключен, чтобы не допустить повреждения тормоза.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13 Ток утечки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МЭК 60745-1.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14 Влагостойкость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МЭК 60745-1.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15 Электрическая прочность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>По МЭК 60745-1.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16 Защита от перегрузки трансформаторов и соединенных с ними цепей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МЭК 60745-1.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17 Надежность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МЭК 60745-1 со следующим изменением: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17.2 Замена</w:t>
      </w:r>
      <w:proofErr w:type="gramStart"/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Д</w:t>
      </w:r>
      <w:proofErr w:type="gramEnd"/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ля </w:t>
      </w:r>
      <w:proofErr w:type="spellStart"/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шуруповертов</w:t>
      </w:r>
      <w:proofErr w:type="spellEnd"/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 применимо испытание в соответствии с МЭК 60745-1.</w:t>
      </w:r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br/>
        <w:t>Ударные гайковерты испытывают следующим образом:</w:t>
      </w:r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br/>
        <w:t>Ударный гайковерт должен проработать при повторно-кратковременном режиме работы в течение 12 ч при напряжении питания, равном 1,1 номинального напряжения, а затем в течение 12 ч при напряжении, равном 0,9 номинального напряжения.</w:t>
      </w:r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br/>
        <w:t xml:space="preserve">Гайковерт можно включать и выключать с помощью выключателя </w:t>
      </w:r>
      <w:proofErr w:type="gramStart"/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помимо</w:t>
      </w:r>
      <w:proofErr w:type="gramEnd"/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 встроенного в машину.</w:t>
      </w:r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br/>
        <w:t xml:space="preserve">Каждый рабочий цикл состоит из периода положения "Включено" в течение 100 </w:t>
      </w:r>
      <w:proofErr w:type="gramStart"/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с</w:t>
      </w:r>
      <w:proofErr w:type="gramEnd"/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, когда </w:t>
      </w:r>
      <w:proofErr w:type="gramStart"/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машина</w:t>
      </w:r>
      <w:proofErr w:type="gramEnd"/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 работает на холостом ходу, и периода положения "Отключено" в течение 20 с, причем продолжительность перерыва входит в предписанное рабочее время.</w:t>
      </w:r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lastRenderedPageBreak/>
        <w:t>Во время вышеуказанного испытания гайковерт ставят в трех различных положениях, при этом рабочий период при каждом испытательном напряжении равняется приблизительно 4 ч для каждого положения.</w:t>
      </w:r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br/>
        <w:t>После этого ударный гайковерт должен проработать при повторно-кратковременном режиме работы в течение 12 ч при напряжении питания, равном 1,1 номинального напряжения, а затем в течение 12 ч при напряжении, равном 0,9 номинального напряжения при следующих условиях.</w:t>
      </w:r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br/>
        <w:t xml:space="preserve">В каждом рабочем цикле гайковерт работает в ударном режиме в течение 1 </w:t>
      </w:r>
      <w:proofErr w:type="gramStart"/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с</w:t>
      </w:r>
      <w:proofErr w:type="gramEnd"/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 и находится </w:t>
      </w:r>
      <w:proofErr w:type="gramStart"/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в</w:t>
      </w:r>
      <w:proofErr w:type="gramEnd"/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 отключенном состоянии в течение 9 с, причем продолжительность перерыва входит в предписанное рабочее время.</w:t>
      </w:r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br/>
        <w:t>Во время данного испытания допускается замена щеток, а гайковерт смазывают как в условиях нормальной эксплуатации.</w:t>
      </w:r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br/>
        <w:t>Если во время испытаний происходит отказ ударного механизма, а доступные для прикосновения части машины не оказываются под напряжением, ударный механизм может быть заменен.</w:t>
      </w:r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br/>
        <w:t>Если превышение температуры любой части гайковерта больше превышения температуры, измеренного во время испытания по 12.1, то предусматривают принудительное охлаждение или периоды отдыха, которые не включают в предписанное время работы.</w:t>
      </w:r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br/>
        <w:t>Во время этих испытаний защитные устройства от перегрузок не должны срабатывать.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18 Ненормальный режим работы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МЭК 60745-1.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lastRenderedPageBreak/>
        <w:t>19 Механическая безопасность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МЭК 60745-1.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20 Механическая прочность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МЭК 60745-1 со следующим изменением: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20.5 Данный пункт не применяется для ударных гайковертов.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21 Конструкция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МЭК 60745-1 со следующим изменением: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21.32 Данный пункт не применяется для ударных гайковертов.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22 Внутренняя проводка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МЭК 60745-1.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23 Комплектующие изделия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>По МЭК 60745-1 со следующим изменением: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23.3 Замена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Устройства защиты от перегрузок не должны предусматривать самовозврат в исходное состояние, если машина не снабжена выключателем, предусматривающим фиксацию в положении "Включено".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Соответствие требованию проверяют осмотром.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24 Присоединение к источнику питания и внешние гибкие шнуры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МЭК 60745-1 со следующим изменением: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24.4 Замена первого и второго абзацев: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Гибкий кабель (шнур) питания для ударных гайковертов не должен быть легче, чем кабель в усиленной полихлоропреновой оболочке (кодовое обозначение 60245 IEC 66 по МЭК 60245-1).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25 Зажимы для внешних проводов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МЭК 60745-1.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lastRenderedPageBreak/>
        <w:t>26 Заземление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МЭК 60745-1.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27 Винты и соединения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МЭК 60745-1.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28 Пути утечки тока, воздушные зазоры и расстояния по изоляции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МЭК 60745-1.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29 Теплостойкость, огнестойкость и стойкость к образованию токоведущих мостиков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МЭК 60745-1.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30 Коррозионная стойкость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>По МЭК 60745-1.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31 Радиация, токсичность и подобные опасности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МЭК 60745-1.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Приложения</w:t>
      </w:r>
      <w:r w:rsidRPr="00BA44B8">
        <w:rPr>
          <w:rFonts w:ascii="Arial" w:eastAsia="Times New Roman" w:hAnsi="Arial" w:cs="Arial"/>
          <w:b/>
          <w:bCs/>
          <w:spacing w:val="2"/>
          <w:sz w:val="23"/>
          <w:lang w:eastAsia="ru-RU"/>
        </w:rPr>
        <w:t> 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МЭК 60745-1 со следующими изменениями: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Приложение K (обязательное). Аккумуляторные машины и аккумуляторные батареи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Приложение K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(обязательное)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К.1.1 Дополнение: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Применяют все пункты настоящего стандарта, если иное не указано в данном приложении.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К.8.12.1.1 Замена: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Держите машину за изолированные поверхности, предназначенные для удержания рукой, при выполнении операции, при которой возможен контакт крепежных элементов (закручиваемых шурупов или винтов) со скрытой проводкой.</w:t>
      </w:r>
      <w:r w:rsidRPr="00BA44B8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 их контакте с проводом, находящимся под напряжением, доступные для прикосновения металлические части машины оказываются под напряжением, в результате чего оператор может быть поражен электрическим током.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К.12.4 Замена: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Данный пункт не применяется.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К.17.2 Замена: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Данный пункт не применяется.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К.24.4 Замена: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Данный пункт не применяется.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Приложение L (обязательное). Аккумуляторные машины и аккумуляторные батареи, предусматривающие соединение с сетью или неизолированными источниками питания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Приложение L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(обязательное)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L.1.1 Дополнение: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Применяют все пункты настоящего стандарта, если иное не указано в данном приложении.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t>Библиография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МЭК 60745-1.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bookmarkStart w:id="0" w:name="0000000000000000000000000000000000000000"/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bookmarkEnd w:id="0"/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5C208E" w:rsidRPr="00BA44B8" w:rsidRDefault="005C208E" w:rsidP="005C208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A44B8">
        <w:rPr>
          <w:rFonts w:ascii="Arial" w:eastAsia="Times New Roman" w:hAnsi="Arial" w:cs="Arial"/>
          <w:spacing w:val="2"/>
          <w:sz w:val="34"/>
          <w:szCs w:val="34"/>
          <w:lang w:eastAsia="ru-RU"/>
        </w:rPr>
        <w:lastRenderedPageBreak/>
        <w:t>Приложение ДА (справочное). Сведения о соответствии ссылочных международных стандартов ссылочным национальным стандартам Российской Федерации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Приложение ДА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(справочное)</w:t>
      </w:r>
    </w:p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ДА.1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62"/>
        <w:gridCol w:w="1463"/>
        <w:gridCol w:w="5930"/>
      </w:tblGrid>
      <w:tr w:rsidR="005C208E" w:rsidRPr="00BA44B8" w:rsidTr="005C208E">
        <w:trPr>
          <w:trHeight w:val="15"/>
        </w:trPr>
        <w:tc>
          <w:tcPr>
            <w:tcW w:w="2033" w:type="dxa"/>
            <w:hideMark/>
          </w:tcPr>
          <w:p w:rsidR="005C208E" w:rsidRPr="00BA44B8" w:rsidRDefault="005C208E" w:rsidP="005C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C208E" w:rsidRPr="00BA44B8" w:rsidRDefault="005C208E" w:rsidP="005C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hideMark/>
          </w:tcPr>
          <w:p w:rsidR="005C208E" w:rsidRPr="00BA44B8" w:rsidRDefault="005C208E" w:rsidP="005C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C208E" w:rsidRPr="00BA44B8" w:rsidTr="005C208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08E" w:rsidRPr="00BA44B8" w:rsidRDefault="005C208E" w:rsidP="005C208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44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Обозначение ссылочного международного стандарта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08E" w:rsidRPr="00BA44B8" w:rsidRDefault="005C208E" w:rsidP="005C208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44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Степень соответствия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08E" w:rsidRPr="00BA44B8" w:rsidRDefault="005C208E" w:rsidP="005C208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44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Обозначение и наименование соответствующего национального стандарта</w:t>
            </w:r>
          </w:p>
        </w:tc>
      </w:tr>
      <w:tr w:rsidR="005C208E" w:rsidRPr="00BA44B8" w:rsidTr="005C208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08E" w:rsidRPr="00BA44B8" w:rsidRDefault="005C208E" w:rsidP="005C208E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44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МЭК 60745-1:2006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08E" w:rsidRPr="00BA44B8" w:rsidRDefault="005C208E" w:rsidP="005C208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44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IDT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08E" w:rsidRPr="00BA44B8" w:rsidRDefault="005C208E" w:rsidP="005C208E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44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ГОСТ </w:t>
            </w:r>
            <w:proofErr w:type="gramStart"/>
            <w:r w:rsidRPr="00BA44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Р</w:t>
            </w:r>
            <w:proofErr w:type="gramEnd"/>
            <w:r w:rsidRPr="00BA44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МЭК 60745-1-2009 </w:t>
            </w:r>
            <w:r w:rsidRPr="00BA44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"Машины ручные электрические. Безопасность и методы испытаний. Часть 1. Общие требования"</w:t>
            </w:r>
          </w:p>
        </w:tc>
      </w:tr>
      <w:tr w:rsidR="005C208E" w:rsidRPr="00BA44B8" w:rsidTr="005C208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08E" w:rsidRPr="00BA44B8" w:rsidRDefault="005C208E" w:rsidP="005C208E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44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МЭК 60245-1:2003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08E" w:rsidRPr="00BA44B8" w:rsidRDefault="005C208E" w:rsidP="005C208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44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IDT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08E" w:rsidRPr="00BA44B8" w:rsidRDefault="005C208E" w:rsidP="005C208E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44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Р МЭК 60245-1-2006</w:t>
            </w:r>
            <w:r w:rsidRPr="00BA44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 "Кабели с резиновой изоляцией на номинальное напряжение до 450/750</w:t>
            </w:r>
            <w:proofErr w:type="gramStart"/>
            <w:r w:rsidRPr="00BA44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BA44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включительно. Общие требования"</w:t>
            </w:r>
          </w:p>
        </w:tc>
      </w:tr>
      <w:tr w:rsidR="005C208E" w:rsidRPr="00BA44B8" w:rsidTr="005C208E">
        <w:tc>
          <w:tcPr>
            <w:tcW w:w="112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08E" w:rsidRPr="00BA44B8" w:rsidRDefault="005C208E" w:rsidP="005C208E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44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  <w:r w:rsidRPr="00BA44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* На территории Российской Федерации документ не действует. Действует</w:t>
            </w:r>
            <w:r w:rsidRPr="00BA44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 ГОСТ </w:t>
            </w:r>
            <w:proofErr w:type="gramStart"/>
            <w:r w:rsidRPr="00BA44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Р</w:t>
            </w:r>
            <w:proofErr w:type="gramEnd"/>
            <w:r w:rsidRPr="00BA44B8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МЭК 60245-1-2009</w:t>
            </w:r>
            <w:r w:rsidRPr="00BA44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- Примечание изготовителя базы данных.</w:t>
            </w:r>
            <w:r w:rsidRPr="00BA44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5C208E" w:rsidRPr="00BA44B8" w:rsidTr="005C208E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208E" w:rsidRPr="00BA44B8" w:rsidRDefault="005C208E" w:rsidP="005C208E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44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Примечание - В настоящей таблице использовано следующее условное обозначение степени соответствия стандарта:</w:t>
            </w:r>
            <w:r w:rsidRPr="00BA44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BA44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- IDT - идентичный стандарт.</w:t>
            </w:r>
          </w:p>
        </w:tc>
      </w:tr>
    </w:tbl>
    <w:p w:rsidR="005C208E" w:rsidRPr="00BA44B8" w:rsidRDefault="005C208E" w:rsidP="005C208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Электронный текст документа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сверен по: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официальное издание</w:t>
      </w:r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М.: </w:t>
      </w:r>
      <w:proofErr w:type="spellStart"/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Стандартинформ</w:t>
      </w:r>
      <w:proofErr w:type="spellEnd"/>
      <w:r w:rsidRPr="00BA44B8">
        <w:rPr>
          <w:rFonts w:ascii="Arial" w:eastAsia="Times New Roman" w:hAnsi="Arial" w:cs="Arial"/>
          <w:spacing w:val="2"/>
          <w:sz w:val="23"/>
          <w:szCs w:val="23"/>
          <w:lang w:eastAsia="ru-RU"/>
        </w:rPr>
        <w:t>, 2011</w:t>
      </w:r>
    </w:p>
    <w:p w:rsidR="00A57EB4" w:rsidRPr="00BA44B8" w:rsidRDefault="00A57EB4" w:rsidP="005C208E"/>
    <w:sectPr w:rsidR="00A57EB4" w:rsidRPr="00BA44B8" w:rsidSect="00A57E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486" w:rsidRDefault="00A47486" w:rsidP="00BA44B8">
      <w:pPr>
        <w:spacing w:after="0" w:line="240" w:lineRule="auto"/>
      </w:pPr>
      <w:r>
        <w:separator/>
      </w:r>
    </w:p>
  </w:endnote>
  <w:endnote w:type="continuationSeparator" w:id="0">
    <w:p w:rsidR="00A47486" w:rsidRDefault="00A47486" w:rsidP="00BA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B8" w:rsidRDefault="00CF6C74" w:rsidP="00BA44B8">
    <w:pPr>
      <w:pStyle w:val="a9"/>
      <w:jc w:val="right"/>
    </w:pPr>
    <w:hyperlink r:id="rId1" w:history="1">
      <w:r w:rsidR="00BA44B8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BA44B8" w:rsidRDefault="00BA44B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486" w:rsidRDefault="00A47486" w:rsidP="00BA44B8">
      <w:pPr>
        <w:spacing w:after="0" w:line="240" w:lineRule="auto"/>
      </w:pPr>
      <w:r>
        <w:separator/>
      </w:r>
    </w:p>
  </w:footnote>
  <w:footnote w:type="continuationSeparator" w:id="0">
    <w:p w:rsidR="00A47486" w:rsidRDefault="00A47486" w:rsidP="00BA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5C208E"/>
    <w:rsid w:val="006340AE"/>
    <w:rsid w:val="00821F00"/>
    <w:rsid w:val="00A47486"/>
    <w:rsid w:val="00A57EB4"/>
    <w:rsid w:val="00A66CFF"/>
    <w:rsid w:val="00B3694F"/>
    <w:rsid w:val="00BA44B8"/>
    <w:rsid w:val="00C63BA0"/>
    <w:rsid w:val="00CF6C74"/>
    <w:rsid w:val="00D8013B"/>
    <w:rsid w:val="00E96EAC"/>
    <w:rsid w:val="00EE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paragraph" w:styleId="a8">
    <w:name w:val="No Spacing"/>
    <w:uiPriority w:val="1"/>
    <w:qFormat/>
    <w:rsid w:val="00C63BA0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BA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A44B8"/>
  </w:style>
  <w:style w:type="paragraph" w:styleId="ab">
    <w:name w:val="footer"/>
    <w:basedOn w:val="a"/>
    <w:link w:val="ac"/>
    <w:uiPriority w:val="99"/>
    <w:semiHidden/>
    <w:unhideWhenUsed/>
    <w:rsid w:val="00BA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4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31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7</cp:revision>
  <dcterms:created xsi:type="dcterms:W3CDTF">2017-05-20T13:23:00Z</dcterms:created>
  <dcterms:modified xsi:type="dcterms:W3CDTF">2017-08-15T09:27:00Z</dcterms:modified>
</cp:coreProperties>
</file>