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9F" w:rsidRDefault="0025489F" w:rsidP="0025489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9980.4-2002. Материалы лакокрасочные. Маркировка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ГОСТ 9980.4-2002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Л19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МЕЖГОСУДАРСТВЕННЫЙ СТАНДАРТ</w:t>
      </w:r>
    </w:p>
    <w:p w:rsidR="0025489F" w:rsidRDefault="0025489F" w:rsidP="0025489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МАТЕРИАЛЫ ЛАКОКРАСОЧНЫЕ</w:t>
      </w:r>
    </w:p>
    <w:p w:rsidR="0025489F" w:rsidRDefault="0025489F" w:rsidP="0025489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Маркировка</w:t>
      </w:r>
    </w:p>
    <w:p w:rsidR="0025489F" w:rsidRDefault="0025489F" w:rsidP="0025489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Paint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materials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Marking</w:t>
      </w:r>
      <w:proofErr w:type="spellEnd"/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МКС 87.040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ОКСТУ 2309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2003-09-01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Предисловие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Межгосударственным техническим комитетом по стандартизации МТК 195 "Материалы лакокрасочные"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ВНЕСЕН Госстандартом России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 ПРИНЯТ Межгосударственным Советом по стандартизации, метрологии и сертификации (протокол N 21 от 30 мая 2002 г.)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90"/>
        <w:gridCol w:w="5473"/>
      </w:tblGrid>
      <w:tr w:rsidR="0025489F" w:rsidTr="0025489F">
        <w:trPr>
          <w:trHeight w:val="15"/>
        </w:trPr>
        <w:tc>
          <w:tcPr>
            <w:tcW w:w="4990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</w:tr>
      <w:tr w:rsidR="0025489F" w:rsidTr="0025489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государства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национального органа по стандартизации</w:t>
            </w:r>
          </w:p>
        </w:tc>
      </w:tr>
      <w:tr w:rsidR="0025489F" w:rsidTr="0025489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Азербайджанская Республика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Азгосстандарт</w:t>
            </w:r>
            <w:proofErr w:type="spellEnd"/>
          </w:p>
        </w:tc>
      </w:tr>
      <w:tr w:rsidR="0025489F" w:rsidTr="0025489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Армения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Армгосстандарт</w:t>
            </w:r>
            <w:proofErr w:type="spellEnd"/>
          </w:p>
        </w:tc>
      </w:tr>
      <w:tr w:rsidR="0025489F" w:rsidTr="0025489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Беларусь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Республики Беларусь</w:t>
            </w:r>
          </w:p>
        </w:tc>
      </w:tr>
      <w:tr w:rsidR="0025489F" w:rsidTr="0025489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Кыргызская Республика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Кыргызстандарт</w:t>
            </w:r>
            <w:proofErr w:type="spellEnd"/>
          </w:p>
        </w:tc>
      </w:tr>
      <w:tr w:rsidR="0025489F" w:rsidTr="0025489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Российская Федерация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России</w:t>
            </w:r>
          </w:p>
        </w:tc>
      </w:tr>
      <w:tr w:rsidR="0025489F" w:rsidTr="0025489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Таджикистан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Таджикстандарт</w:t>
            </w:r>
            <w:proofErr w:type="spellEnd"/>
          </w:p>
        </w:tc>
      </w:tr>
      <w:tr w:rsidR="0025489F" w:rsidTr="0025489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Туркменистан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Главгосслужба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"</w:t>
            </w:r>
            <w:proofErr w:type="spellStart"/>
            <w:r>
              <w:rPr>
                <w:color w:val="2D2D2D"/>
                <w:sz w:val="21"/>
                <w:szCs w:val="21"/>
              </w:rPr>
              <w:t>Туркменстандартлары</w:t>
            </w:r>
            <w:proofErr w:type="spellEnd"/>
            <w:r>
              <w:rPr>
                <w:color w:val="2D2D2D"/>
                <w:sz w:val="21"/>
                <w:szCs w:val="21"/>
              </w:rPr>
              <w:t>"</w:t>
            </w:r>
          </w:p>
        </w:tc>
      </w:tr>
      <w:tr w:rsidR="0025489F" w:rsidTr="0025489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Молдова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Молдовастандарт</w:t>
            </w:r>
            <w:proofErr w:type="spellEnd"/>
          </w:p>
        </w:tc>
      </w:tr>
      <w:tr w:rsidR="0025489F" w:rsidTr="0025489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Украина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Украины</w:t>
            </w:r>
          </w:p>
        </w:tc>
      </w:tr>
      <w:tr w:rsidR="0025489F" w:rsidTr="0025489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Узбекистан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Узгосстандарт</w:t>
            </w:r>
            <w:proofErr w:type="spellEnd"/>
          </w:p>
        </w:tc>
      </w:tr>
      <w:tr w:rsidR="0025489F" w:rsidTr="0025489F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Казахстан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Республики Казахстан</w:t>
            </w:r>
          </w:p>
        </w:tc>
      </w:tr>
    </w:tbl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3 Настоящий стандарт содержит требования Рекомендаций экспертов ООН по перевозке опасных грузов (Глава 3.2.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Перечень опасных грузов. Глава 5.2. Маркировка и знаки опасности);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Европейского соглашения о международной дорожной перевозке опасных грузов (ДОПОГ) (Приложение А. Часть II. Перечень веществ и особые предписания, касающиеся различных классов, включая класс 3. Легковоспламеняющиеся жидкости. Добавление В.5. Перечень веществ и идентификации номеров), изложенные в приложении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(таблица Б.1)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 Постановлением Государственного комитета Российской Федерации по стандартизации и метрологии от 24 декабря 2002 г. N 500-ст межгосударственный стандарт ГОСТ 9980.4-2002 введен в действие непосредственно в качестве государственного стандарта Российской Федерации с 1 сентября 2003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 ВЗАМЕН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9980.4-86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ВНЕСЕНА поправка, опубликованная в ИУС N 4, 2004 год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4526D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1 Область применения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устанавливает требования к маркировке лакокрасочных материалов, изготовленных для нужд народного хозяйства и экспорта.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 Нормативные ссылки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26D2">
        <w:rPr>
          <w:rFonts w:ascii="Arial" w:hAnsi="Arial" w:cs="Arial"/>
          <w:spacing w:val="2"/>
          <w:sz w:val="21"/>
          <w:szCs w:val="21"/>
        </w:rPr>
        <w:t>ГОСТ 12.1.007-76 Система стандартов безопасности труда. Вредные вещества. Классификация и общие требования безопасности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26D2">
        <w:rPr>
          <w:rFonts w:ascii="Arial" w:hAnsi="Arial" w:cs="Arial"/>
          <w:spacing w:val="2"/>
          <w:sz w:val="21"/>
          <w:szCs w:val="21"/>
        </w:rPr>
        <w:t xml:space="preserve">ГОСТ 190-78 Олифа </w:t>
      </w:r>
      <w:proofErr w:type="spellStart"/>
      <w:r w:rsidRPr="004526D2">
        <w:rPr>
          <w:rFonts w:ascii="Arial" w:hAnsi="Arial" w:cs="Arial"/>
          <w:spacing w:val="2"/>
          <w:sz w:val="21"/>
          <w:szCs w:val="21"/>
        </w:rPr>
        <w:t>оксоль</w:t>
      </w:r>
      <w:proofErr w:type="spellEnd"/>
      <w:r w:rsidRPr="004526D2">
        <w:rPr>
          <w:rFonts w:ascii="Arial" w:hAnsi="Arial" w:cs="Arial"/>
          <w:spacing w:val="2"/>
          <w:sz w:val="21"/>
          <w:szCs w:val="21"/>
        </w:rPr>
        <w:t>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26D2">
        <w:rPr>
          <w:rFonts w:ascii="Arial" w:hAnsi="Arial" w:cs="Arial"/>
          <w:spacing w:val="2"/>
          <w:sz w:val="21"/>
          <w:szCs w:val="21"/>
        </w:rPr>
        <w:t>ГОСТ 5470-75 Лаки марок ПФ-283 и ГФ-166.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26D2">
        <w:rPr>
          <w:rFonts w:ascii="Arial" w:hAnsi="Arial" w:cs="Arial"/>
          <w:spacing w:val="2"/>
          <w:sz w:val="21"/>
          <w:szCs w:val="21"/>
        </w:rPr>
        <w:t>ГОСТ 6034-74 Декстрины.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26D2">
        <w:rPr>
          <w:rFonts w:ascii="Arial" w:hAnsi="Arial" w:cs="Arial"/>
          <w:spacing w:val="2"/>
          <w:sz w:val="21"/>
          <w:szCs w:val="21"/>
        </w:rPr>
        <w:t>ГОСТ 6465-76 Эмали ПФ-115.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26D2">
        <w:rPr>
          <w:rFonts w:ascii="Arial" w:hAnsi="Arial" w:cs="Arial"/>
          <w:spacing w:val="2"/>
          <w:sz w:val="21"/>
          <w:szCs w:val="21"/>
        </w:rPr>
        <w:t>ГОСТ 8420-74 Материалы лакокрасочные. Методы определения условной вязкости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26D2">
        <w:rPr>
          <w:rFonts w:ascii="Arial" w:hAnsi="Arial" w:cs="Arial"/>
          <w:spacing w:val="2"/>
          <w:sz w:val="21"/>
          <w:szCs w:val="21"/>
        </w:rPr>
        <w:t>ГОСТ 9754-76 Эмали МЛ-12.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26D2">
        <w:rPr>
          <w:rFonts w:ascii="Arial" w:hAnsi="Arial" w:cs="Arial"/>
          <w:spacing w:val="2"/>
          <w:sz w:val="21"/>
          <w:szCs w:val="21"/>
        </w:rPr>
        <w:t>ГОСТ 9980.3-86 Материалы лакокрасочные. Упаковка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 w:rsidRPr="004526D2">
        <w:rPr>
          <w:rFonts w:ascii="Arial" w:hAnsi="Arial" w:cs="Arial"/>
          <w:spacing w:val="2"/>
          <w:sz w:val="21"/>
          <w:szCs w:val="21"/>
        </w:rPr>
        <w:t>ГОСТ 13078-81 Стекло натриевое жидкое.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26D2">
        <w:rPr>
          <w:rFonts w:ascii="Arial" w:hAnsi="Arial" w:cs="Arial"/>
          <w:spacing w:val="2"/>
          <w:sz w:val="21"/>
          <w:szCs w:val="21"/>
        </w:rPr>
        <w:t>ГОСТ 14192-96 Маркировка грузов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26D2">
        <w:rPr>
          <w:rFonts w:ascii="Arial" w:hAnsi="Arial" w:cs="Arial"/>
          <w:spacing w:val="2"/>
          <w:sz w:val="21"/>
          <w:szCs w:val="21"/>
        </w:rPr>
        <w:t>ГОСТ 17527-86 Упаковка. Термины и определения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26D2">
        <w:rPr>
          <w:rFonts w:ascii="Arial" w:hAnsi="Arial" w:cs="Arial"/>
          <w:spacing w:val="2"/>
          <w:sz w:val="21"/>
          <w:szCs w:val="21"/>
        </w:rPr>
        <w:t>ГОСТ 18188-72 Растворители марок 645, 646, 647, 648 для лакокрасочных материалов.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26D2">
        <w:rPr>
          <w:rFonts w:ascii="Arial" w:hAnsi="Arial" w:cs="Arial"/>
          <w:spacing w:val="2"/>
          <w:sz w:val="21"/>
          <w:szCs w:val="21"/>
        </w:rPr>
        <w:t xml:space="preserve">ГОСТ 18992-80 Дисперсия поливинилацетатная </w:t>
      </w:r>
      <w:proofErr w:type="spellStart"/>
      <w:r w:rsidRPr="004526D2">
        <w:rPr>
          <w:rFonts w:ascii="Arial" w:hAnsi="Arial" w:cs="Arial"/>
          <w:spacing w:val="2"/>
          <w:sz w:val="21"/>
          <w:szCs w:val="21"/>
        </w:rPr>
        <w:t>гомополимерная</w:t>
      </w:r>
      <w:proofErr w:type="spellEnd"/>
      <w:r w:rsidRPr="004526D2">
        <w:rPr>
          <w:rFonts w:ascii="Arial" w:hAnsi="Arial" w:cs="Arial"/>
          <w:spacing w:val="2"/>
          <w:sz w:val="21"/>
          <w:szCs w:val="21"/>
        </w:rPr>
        <w:t xml:space="preserve"> грубодисперсная.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26D2">
        <w:rPr>
          <w:rFonts w:ascii="Arial" w:hAnsi="Arial" w:cs="Arial"/>
          <w:spacing w:val="2"/>
          <w:sz w:val="21"/>
          <w:szCs w:val="21"/>
        </w:rPr>
        <w:t>ГОСТ 19433-88 Грузы опасные. Классификация и маркировка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26D2">
        <w:rPr>
          <w:rFonts w:ascii="Arial" w:hAnsi="Arial" w:cs="Arial"/>
          <w:spacing w:val="2"/>
          <w:sz w:val="21"/>
          <w:szCs w:val="21"/>
        </w:rPr>
        <w:t>ГОСТ 20231-83 Контейнеры грузовые. Термины и определения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26D2">
        <w:rPr>
          <w:rFonts w:ascii="Arial" w:hAnsi="Arial" w:cs="Arial"/>
          <w:spacing w:val="2"/>
          <w:sz w:val="21"/>
          <w:szCs w:val="21"/>
        </w:rPr>
        <w:t>ГОСТ 20477-86 Лента полиэтиленовая с липким слоем.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26D2">
        <w:rPr>
          <w:rFonts w:ascii="Arial" w:hAnsi="Arial" w:cs="Arial"/>
          <w:spacing w:val="2"/>
          <w:sz w:val="21"/>
          <w:szCs w:val="21"/>
        </w:rPr>
        <w:t>ГОСТ 21391-84 Средства пакетирования. Термины и определения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26D2">
        <w:rPr>
          <w:rFonts w:ascii="Arial" w:hAnsi="Arial" w:cs="Arial"/>
          <w:spacing w:val="2"/>
          <w:sz w:val="21"/>
          <w:szCs w:val="21"/>
        </w:rPr>
        <w:t>ГОСТ 24595-81 Грунтовка В-МЛ-0143.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 Определения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применяют термины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17527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19433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20231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 w:rsidRPr="004526D2">
        <w:rPr>
          <w:rFonts w:ascii="Arial" w:hAnsi="Arial" w:cs="Arial"/>
          <w:spacing w:val="2"/>
          <w:sz w:val="21"/>
          <w:szCs w:val="21"/>
        </w:rPr>
        <w:t>ГОСТ 21391</w:t>
      </w:r>
      <w:r>
        <w:rPr>
          <w:rFonts w:ascii="Arial" w:hAnsi="Arial" w:cs="Arial"/>
          <w:color w:val="2D2D2D"/>
          <w:spacing w:val="2"/>
          <w:sz w:val="21"/>
          <w:szCs w:val="21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потребитель: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Гражданин или субъект хозяйственной деятельности, имеющий намерение заказать или приобрести либо заказывающий или приобретающий продукцию (конкретные непродовольственные товары) для собственного использования.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покупатель: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Юридическое или физическое лицо, использующее, приобретающее или заказывающее либо имеющее намерение приобрести или заказать товары и услуги.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изготовитель: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Отечественный или зарубежный субъект хозяйственной деятельности любой формы собственности, производящий конкретные непродовольственные товары для их реализации в своей стране гражданам или другим субъектам хозяйственной деятельности.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продавец: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Организация или индивидуальный предприниматель, реализующий товары и оказывающий услуги покупателю по договору купли-продажи.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3.5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товарный знак: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Обозначение, позволяющее отличать товар одних изготовителей от аналогичных по виду и назначению товаров других отечественных и зарубежных изготовителей.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дата изготовления: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Дата, проставляемая изготовителем продукции (товара) и фиксирующая начало соответствия этой продукции (товара) установленным требованиям.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гарантийный срок: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Срок для установления скрытых недостатков в продукции (товаре), которые не могли быть обнаружены при приемке продукции.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3.8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срок годности: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Срок, в течение которого продукция (товар) пригодна для эффективного использования по назначению.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3.9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маркировка: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Информация, наносимая изготовителем непосредственно на тару, этикетки или ярлыки.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полимерная тара: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Тара, изготовленная из полимерных материалов (полиэтилена, поливинилхлорида, полистирола, полипропилена, полиэтилентерефталата).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ярлык: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Изделие заданной формы, размеров и материала, предназначенное для нанесения маркировки и прикрепляемое к упаковке или продукции.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этикетка: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Средство информации об упакованной продукц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ии и ее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изготовителе, напечатанное на единице упаковки, на листе-вкладыше или на ярлыке, прикрепленное или прилагаемое к каждой единице упаковки.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 Требования к маркировке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4.1 Содержание маркировки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 каждую единицу потребительской и транспортной тары с лакокрасочным материалом, на транспортные пакеты, на средства пакетирования, на специализированные контейнеры, на автоцистерны и железнодорожные цистерны наносят маркировку в соответствии с приложением А, содержащую следующие данные: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 xml:space="preserve">а)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характеризующие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 xml:space="preserve"> продукцию: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наименование предприятия (фирмы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)-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изготовителя (наименование фирмы-изготовителя может быть дополнительно обозначено буквами латинского алфавита),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товарный знак предприятия (фирмы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)-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изготовителя (при наличии),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наименование страны-изготовителя,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4) юридический адрес изготовителя и (или) продавца,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5) наименование, марка и сорт материала,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6) наименование цвета (для пигментированных материалов),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7) масса нетто,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8) масса брутто,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9) количество единиц потребительской тары и масса нетто единицы потребительской тары,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10) номер партии,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11) дата изготовления (месяц, год),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12) обозначение нормативного документа (НД) или технического документа (ТД) на материал,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13) информация об обязательной сертификации (по материалам, подлежащим обязательной сертификации),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14) информация о добровольной сертификации (при наличии),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15) информация о знаке соответствия товара государственным стандартам (на добровольной основе),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16) символ штрихового кода для товаров розничной торговли в соответствии с правилами Европейской ассоциации товарной нумерации и Совета по унифицированному коду (EAN/UCC) и национальной организации нумерации EAN (на добровольной основе),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17) назначение и способ применения,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18) правила и условия безопасного хранения, транспортирования, использования и утилизации материала,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19) меры предосторожности при обращении с материалом,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20) основные потребительские свойства или характеристики материала,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21) срок годности или гарантийный срок материала,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22) надпись "Беречь от огня" для легковоспламеняющихся материалов,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23) состав 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пленкообразующее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растворитель);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lastRenderedPageBreak/>
        <w:t xml:space="preserve">б)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характеризующие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 xml:space="preserve"> опасность груза (для материалов, относящихся к опасным грузам по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19433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):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знак опасности,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транспортное наименование груза,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номер ООН,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классификационный шифр,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5) номер аварийной карточки (при транспортировании груза железнодорожным транспортом);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 xml:space="preserve">в)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характеризующие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 xml:space="preserve"> транспортную маркировку по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14192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Манипуляционные знаки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"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Хрупкое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 Осторожно",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"Беречь от влаги",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"Герметичная упаковка",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"Верх",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5) "Беречь от солнечных лучей",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Основные и дополнительные надписи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6) полное наименование грузополучателя,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7) наименование пункта назначения [полное наименование станции (порта) и сокращенное наименование дороги (пароходства) назначения],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8) номер грузового места в партии - указывается дробью: в числителе - порядковый номер места в партии, в знаменателе - количество мест в партии,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9) количество пакетов в партии - в числителе; количество грузовых мест в пакете - в знаменателе; в скобках порядковый номер пакета, например: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31032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pt;height:24.6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10) полное или условное зарегистрированное в установленном порядке наименование грузоотправителя,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11) наименование пункта отправления с указанием железнодорожной станции отправления и сокращенное наименование дороги отправления,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12) надписи транспортных организаций (в соответствии с правилами перевозок грузов на соответствующем виде транспорта),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13) количество единиц тары в штуках;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г) характеризующие дополнительную маркировку продукции: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рекламная информация, характеризующая особые свойства или преимущества данного материала по сравнению с аналогами (устанавливается изготовителем или продавцом),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дополнительные знаки, зарегистрированные и утвержденные в установленном порядке,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международная уникальная идентификация транспортируемых единиц в виде символа штрихового кода (для транспортируемых единиц) (при наличии);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 xml:space="preserve">д)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характеризующие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 xml:space="preserve"> продукцию, поставляемую на экспорт: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номер контракта и (или) заказа иностранного покупателя,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номер грузового места - указывается дробью: в числителе - порядковый номер места в партии; в знаменателе - количество мест в партии,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полное наименование или условное обозначение иностранного грузополучателя,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наименование пункта назначения с указанием станции или порта перегрузки (при транспортировании железнодорожным и водным видами транспорта) в полном соответствии с нормативными документами на материалы,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5) страна назначения груза,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6) станция и дорога назначения груза (при транспортировании железнодорожным транспортом),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7) товарные знаки и марки грузоотправителя,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8) наименование экспортирующей организации (фирмы, предприятия) - полное или условное,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9) пункт отправления груза,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10) станция и дорога отправления (при транспортировании железнодорожным транспортом),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11) габаритные размеры грузового места в сантиметрах,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12) массы брутто и нетто в килограммах,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13) объем грузового места в кубических метрах,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14) надписи "Экспорт", "Страна-изготовитель и (или) поставщик",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15) дополнительные требования контракта в части маркировки продукции.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4.1.2 Маркировочные данные двухкомпонентных лакокрасочных материалов, предназначенных для розничной торговли, указывают в НД или ТД на продукцию.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а крышке или кольце банки с лакокрасочным материалом, предназначенным для розничной торговли, должна быть помещена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выкраска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пигментированного материала. Форму и размер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выкраски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устанавливает изготовитель.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4.1.4 Необходимость нанесения на транспортную тару манипуляционных знаков "Ограничение температуры" и "Предел по количеству ярусов в штабеле" указывают в НД или ТД на продукцию.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опускается не наносить знак опасности, номер ООН и классификационный шифр на деревянные, металлические, картонные и полимерные ящики массой брутто не более 30 кг при поставке лакокрасочной продукции в торговую сеть водным и автомобильным транспортом при соблюдении следующих условий: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для грузов со степенью опасности 3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19433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вместимость потребительской тары не должна превышать 5 дм</w:t>
      </w:r>
      <w:r w:rsidR="00310326" w:rsidRPr="00310326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26" type="#_x0000_t75" style="width:8.4pt;height:17.4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для грузов со степенью опасности 2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19433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вместимость металлической тары не должна превышать 1 дм</w:t>
      </w:r>
      <w:r w:rsidR="00310326" w:rsidRPr="00310326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27" type="#_x0000_t75" style="width:8.4pt;height:17.4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, а стеклянной и полимерной тары - 0,5 дм</w:t>
      </w:r>
      <w:r w:rsidR="00310326" w:rsidRPr="00310326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28" type="#_x0000_t75" style="width:8.4pt;height:17.4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4.1.6 Основные и дополнительные надписи (4.1.1, перечисление в) 6-11) допускается наносить не на все, а не менее чем на четыре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грузовые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места при перевозке грузов в прямом железнодорожном сообщении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повагонными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отправками.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4.1.7 Основные и дополнительные надписи (4.1.1, перечисление в) 6-11) не наносят при перевозке грузов автомобильным транспортом и в универсальных контейнерах, кроме автомобилей и контейнеров, загружаемых мелкими отправками.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4.1.8 Класс опасности, классификационный шифр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19433</w:t>
      </w:r>
      <w:r>
        <w:rPr>
          <w:rFonts w:ascii="Arial" w:hAnsi="Arial" w:cs="Arial"/>
          <w:color w:val="2D2D2D"/>
          <w:spacing w:val="2"/>
          <w:sz w:val="21"/>
          <w:szCs w:val="21"/>
        </w:rPr>
        <w:t>, номер ООН, а также транспортное наименование груза и номер аварийной карточки при транспортировании груза железнодорожным транспортом приведены в приложении Б.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Примеры нанесения маркировки на транспортную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тару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пакеты представлены в приложениях В, Г, Д, Е, Ж, И, 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4.1.9 Универсальные контейнеры маркируют в соответствии с правилами перевозок грузов на соответствующем виде транспорта, а для продукции, относящейся к опасным грузам, - в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19433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4.2 Нанесение маркировки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 Маркировку на тару, транспортные пакеты, средства пакетирования, специализированные контейнеры и автоцистерны наносят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приложением 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4.2.2 Нанесение знаков опасности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19433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нанесении маркировки непосредственно на тару цвет маркировочной надписи должен быть контрастным по отношению к цвету тары.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маркировке потребительской тары с применением этикеток применяют одну или две этикетки.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Этикетки должны быть наклеены прочно, без перекосов и морщин.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нанесения маркировки применяют этикетки в соответствии с приложением 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нанесении маркировки с использованием ярлыков применяют бумажные, деревянные, из древесно-волокнистых плит, картонные, фанерные, металлические и другие ярлыки.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маркировки автоцистерн, специализированных контейнеров, а также в случаях нанесения транспортной маркировки при перевозке грузов мелкими отправками бумажные ярлыки не применяют.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4.2.6 Маркировку на тару и групповую упаковку наносят в наиболее удобных хорошо просматриваемых местах.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4.2.7 Маркировку, характеризующую опасность груза (для материалов, относящихся к опасным грузам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19433</w:t>
      </w:r>
      <w:r>
        <w:rPr>
          <w:rFonts w:ascii="Arial" w:hAnsi="Arial" w:cs="Arial"/>
          <w:color w:val="2D2D2D"/>
          <w:spacing w:val="2"/>
          <w:sz w:val="21"/>
          <w:szCs w:val="21"/>
        </w:rPr>
        <w:t>), при транспортировании железнодорожным транспортом наносят на специализированные контейнеры в соответствии с правилами перевозок грузов, действующими на железнодорожном транспорте.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4.2.8 Мягкие контейнеры маркируют двумя ярлыками: один вкладывают в карман контейнера, другой прикрепляют на видном месте.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(в зависимости от конструкции) маркировка мягких контейнеров, не имеющих карманов, одним ярлыком.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4.2.9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маркировке транспортной тары, транспортных пакетов, средств пакетирования и специализированных контейнеров допускается на один ярлык наносить знаки опасности, манипуляционные знаки и маркировку, характеризующую продукцию (4.1.1, перечисления а), б) и в) 1-5), при этом размеры знака опасности могут быть уменьшены до 25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4.2.10 Размеры маркировочных ярлыков, манипуляционных знаков и надписей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14192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4.3 Способы нанесения маркировки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4.3.1 Маркировку наносят следующими методами: типографским, литографским, электролитическим, электрографическим, машинописным, машинным, с использованием печатных форм, репрографией, окраской по трафарету, штемпелеванием, штампованием, продавливанием, маркировочными машинами, разноцветной печатью или вручную.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4.3.2 Рекомендуемые маркировочные машины для нанесения маркировки с применением этикеток представлены в приложении 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4.4 Крепление этикеток и ярлыков к таре, транспортным пакетам, средствам пакетирования, специализированным контейнерам и транспортным средствам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4.4.1 Способы крепления ярлыков к транспортной таре, транспортным пакетам, средствам пакетирования, специализированным контейнерам и транспортным средствам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14192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4.4.2 Бумажные этикетки к полимерной таре (потребительской и транспортной) прикрепляют полиизобутиленовым клеем, лентой с липким слоем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20477</w:t>
      </w:r>
      <w:r>
        <w:rPr>
          <w:rFonts w:ascii="Arial" w:hAnsi="Arial" w:cs="Arial"/>
          <w:color w:val="2D2D2D"/>
          <w:spacing w:val="2"/>
          <w:sz w:val="21"/>
          <w:szCs w:val="21"/>
        </w:rPr>
        <w:t>, латексом бутилкаучука или поливинилацетатной дисперсией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18992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 другими клеями по НД.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вкладывать бумажную этикетку внутрь полиэтиленового пакета с отделением ее от содержимого пакета швом (за исключением материалов, предназначенных для розничной торговли).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металлической, комбинированной, стеклянной, бумажной и картонной потребительской таре этикетки прикрепляют поливинилацетатной дисперсией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18992</w:t>
      </w:r>
      <w:r>
        <w:rPr>
          <w:rFonts w:ascii="Arial" w:hAnsi="Arial" w:cs="Arial"/>
          <w:color w:val="2D2D2D"/>
          <w:spacing w:val="2"/>
          <w:sz w:val="21"/>
          <w:szCs w:val="21"/>
        </w:rPr>
        <w:t>, декстриновым клеем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6034</w:t>
      </w:r>
      <w:r>
        <w:rPr>
          <w:rFonts w:ascii="Arial" w:hAnsi="Arial" w:cs="Arial"/>
          <w:color w:val="2D2D2D"/>
          <w:spacing w:val="2"/>
          <w:sz w:val="21"/>
          <w:szCs w:val="21"/>
        </w:rPr>
        <w:t>, жидким натриевым стеклом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13078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другими клеями по НД.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маркировки транспортной тары могут быть использованы самоклеящиеся ярлыки.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 Маркировку грузов, поставляемых на экспорт, наносят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приложением 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4.6 Требования к информации, представляемой при маркировке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4.6.1 Изготовитель или продавец обязаны своевременно предоставлять потребителю и (или) покупателю всю необходимую полную, однозначно понимаемую и достоверную информацию о предлагаемых для реализации материалах, обеспечивающую возможность их компетентного выбора.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4.6.2 Назначение материала, основные потребительские свойства или характеристики, способ применения, правила и условия безопасного хранения, транспортирования, использования и утилизации, а также меры предосторожности при обращении с материалом должны указываться в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полном соответствии с НД или ТД на материалы.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4.6.3 Информация о сертификации лакокрасочного материала.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4.6.4 Гарантийный срок исчисляется с даты изготовления материала (продукта).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Гарантийный срок устанавливается изготовителем продукции и НД на конкретный вид продукции.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4.6.5 Срок годности исчисляют с даты изготовления материала (продукта) и определяют периодом времени, в течение которого продукция пригодна к использованию (применению).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Срок годности указывают непосредственно на потребительской или транспортной таре с использованием одной из следующих типовых формулировок: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"Годен в течение ... (месяцев, лет)";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"Использовать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... (месяц, год)".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продукции, срок годности которой превышает 3 года, срок годности в информации для потребителя не указывают, а устанавливают в договорах (контрактах) на поставку.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Срок годности устанавливает изготовитель конкретных материалов (товаров) с указанием правил и условий безопасного хранения и транспортирования.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истечении срока годности конкретные материалы считаются непригодными для их использования по прямому основному (функциональному) назначению.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Изготовитель, устанавливая срок годности, обязан гарантировать (при полном соблюдении условий хранения и транспортирования) соответствие конкретных материалов требованиям безопасности для жизни и здоровья потребителей, экологической безопасности, сохранение физико-химических свойств, а также информировать потребителя о необходимых действиях по его истечении.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Изготовитель обязан указывать срок годности, если данный продукт (товар) включен в утвержденный правительством страны, на территории которой находится изготовитель, перечень товаров, для которых установление срока годности обязательно.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упаковывании потребительской тары с материалом в транспортную тару, в которой материал будет представлен к продаже, дату изготовления следует дополнить датой упаковки этого материала, проставляемой на транспортной таре.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совпадении даты изготовления материала с датой упаковывания в транспортную тару дату упаковки не указывают.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4.6.7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необходимости на таре (упаковке) лакокрасочных материалов могут присутствовать машиночитаемые носители данных в соответствии с правилами систем идентификации, в рамках которой предусматривается применение указанных материалов.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Маркировка товаров в системе EAN/UCC представлена в приложении Л.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4.7 Способы представления информации для потребителя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4.7.1 Информация для потребителя должна быть четкой и легко читаемой.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Требования безопасности при хранении, транспортировании, использовании и утилизации должны быть выделены из остальной информации другим шрифтом, цветом или иным способом.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4.7.2 Средства нанесения информации должны обеспечивать стойкость маркировки при хранении, транспортировании, реализации и использовании лакокрасочного материала.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4.7.3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небольших размерах единиц тары (до 0,3 дм</w:t>
      </w:r>
      <w:r w:rsidR="00310326" w:rsidRPr="00310326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29" type="#_x0000_t75" style="width:8.4pt;height:17.4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), на которые технически сложно поместить необходимый текст информации для потребителя лакокрасочного материала полностью, данные, характеризующие материал, размещают на листе-вкладыше, прилагаемом к каждой единице тары или в сопроводительной документации на поставляемый лакокрасочный материал.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НД или ТД на конкретные материалы могут указываться другие значения вместимости тары, на которую технически сложно поместить необходимый текст информации.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4.7.4 Назначение, способ применения и меры предосторожности при обращении с материалом могут наноситься с дополнительным применением пиктограмм в соответствии с приложением 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А (рекомендуемое). Маркировочные данные, наносимые на тару, средства пакетирования, транспортные пакеты и транспортные средства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(рекомендуемое)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Таблица A.1 - Маркировочные данные, наносимые на тару, средства пакетирования, транспортные пакеты и транспортные средства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4"/>
        <w:gridCol w:w="1180"/>
        <w:gridCol w:w="1378"/>
        <w:gridCol w:w="1084"/>
        <w:gridCol w:w="1068"/>
        <w:gridCol w:w="1007"/>
        <w:gridCol w:w="715"/>
        <w:gridCol w:w="957"/>
      </w:tblGrid>
      <w:tr w:rsidR="0025489F" w:rsidTr="0025489F">
        <w:trPr>
          <w:trHeight w:val="15"/>
        </w:trPr>
        <w:tc>
          <w:tcPr>
            <w:tcW w:w="3511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</w:tr>
      <w:tr w:rsidR="0025489F" w:rsidTr="0025489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Тара, средства пакетирования, транспортные пакеты и транспортные средства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Маркировочные данные по 4.1.1, наносимые на тару, средства пакетирования, транспортные пакеты и транспортные средства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Место нанесения маркировки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розничной торговли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для </w:t>
            </w:r>
            <w:proofErr w:type="spellStart"/>
            <w:r>
              <w:rPr>
                <w:color w:val="2D2D2D"/>
                <w:sz w:val="21"/>
                <w:szCs w:val="21"/>
              </w:rPr>
              <w:t>промы</w:t>
            </w:r>
            <w:proofErr w:type="gramStart"/>
            <w:r>
              <w:rPr>
                <w:color w:val="2D2D2D"/>
                <w:sz w:val="21"/>
                <w:szCs w:val="21"/>
              </w:rPr>
              <w:t>ш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ленных предприятий (фирм)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экспорта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непосре</w:t>
            </w:r>
            <w:proofErr w:type="gramStart"/>
            <w:r>
              <w:rPr>
                <w:color w:val="2D2D2D"/>
                <w:sz w:val="21"/>
                <w:szCs w:val="21"/>
              </w:rPr>
              <w:t>д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ственно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на тару, транс- </w:t>
            </w:r>
            <w:proofErr w:type="spellStart"/>
            <w:r>
              <w:rPr>
                <w:color w:val="2D2D2D"/>
                <w:sz w:val="21"/>
                <w:szCs w:val="21"/>
              </w:rPr>
              <w:t>портное</w:t>
            </w:r>
            <w:proofErr w:type="spellEnd"/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средство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на</w:t>
            </w:r>
            <w:r>
              <w:rPr>
                <w:color w:val="2D2D2D"/>
                <w:sz w:val="21"/>
                <w:szCs w:val="21"/>
              </w:rPr>
              <w:br/>
              <w:t>этикетку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ярлык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</w:t>
            </w:r>
            <w:r>
              <w:rPr>
                <w:color w:val="2D2D2D"/>
                <w:sz w:val="21"/>
                <w:szCs w:val="21"/>
              </w:rPr>
              <w:br/>
              <w:t>лис</w:t>
            </w:r>
            <w:proofErr w:type="gramStart"/>
            <w:r>
              <w:rPr>
                <w:color w:val="2D2D2D"/>
                <w:sz w:val="21"/>
                <w:szCs w:val="21"/>
              </w:rPr>
              <w:t>т-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вкладыш</w:t>
            </w:r>
          </w:p>
        </w:tc>
      </w:tr>
      <w:tr w:rsidR="0025489F" w:rsidTr="0025489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 Потребительская тара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 Банки, бутылки стеклянные вместимостью до 0,5 дм</w:t>
            </w:r>
            <w:r w:rsidR="00310326" w:rsidRPr="00310326">
              <w:rPr>
                <w:noProof/>
                <w:color w:val="2D2D2D"/>
                <w:sz w:val="21"/>
                <w:szCs w:val="21"/>
              </w:rPr>
              <w:pict>
                <v:shape id="_x0000_i1030" type="#_x0000_t75" style="width:8.4pt;height:17.4pt">
                  <v:imagedata croptop="-65520f" cropbottom="65520f"/>
                </v:shape>
              </w:pic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proofErr w:type="spellStart"/>
            <w:r>
              <w:rPr>
                <w:color w:val="2D2D2D"/>
                <w:sz w:val="21"/>
                <w:szCs w:val="21"/>
              </w:rPr>
              <w:t>включ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1-5, 7, 10-13, 16, 21, 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1-5, 7, 10-16, 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1-5, 7, 10-13, 16, 21, 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Т</w:t>
            </w:r>
            <w:proofErr w:type="gramEnd"/>
            <w:r>
              <w:rPr>
                <w:color w:val="2D2D2D"/>
                <w:sz w:val="21"/>
                <w:szCs w:val="21"/>
              </w:rPr>
              <w:t>о же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14, 15, 17-20, 23; г) 1, 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г) 1, 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14, 15, 17-20, 23; г) 1, 2; д) 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 Банки, бутылки, бутыли стеклянные вместимостью свыше 0,5 дм</w:t>
            </w:r>
            <w:r w:rsidR="00310326" w:rsidRPr="00310326">
              <w:rPr>
                <w:noProof/>
                <w:color w:val="2D2D2D"/>
                <w:sz w:val="21"/>
                <w:szCs w:val="21"/>
              </w:rPr>
              <w:pict>
                <v:shape id="_x0000_i1031" type="#_x0000_t75" style="width:8.4pt;height:17.4pt">
                  <v:imagedata croptop="-65520f" cropbottom="65520f"/>
                </v:shape>
              </w:pic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1-5, 7, 10-23; г) 1, 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1-5, 7, 10-16, 21; г) 1, 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1-5, 7, 10-23; г) 1, 2; д) 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1.4 Тубы, кюветы, банки, бутылки полимерные вместимостью до 0,5 дм</w:t>
            </w:r>
            <w:r w:rsidR="00310326" w:rsidRPr="00310326">
              <w:rPr>
                <w:noProof/>
                <w:color w:val="2D2D2D"/>
                <w:sz w:val="21"/>
                <w:szCs w:val="21"/>
              </w:rPr>
              <w:pict>
                <v:shape id="_x0000_i1032" type="#_x0000_t75" style="width:8.4pt;height:17.4pt">
                  <v:imagedata croptop="-65520f" cropbottom="65520f"/>
                </v:shape>
              </w:pic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proofErr w:type="spellStart"/>
            <w:r>
              <w:rPr>
                <w:color w:val="2D2D2D"/>
                <w:sz w:val="21"/>
                <w:szCs w:val="21"/>
              </w:rPr>
              <w:t>включ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1-7, 10-13, 16, 21, 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1-7, 10-16, 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1-7, 10-13, 16, 21, 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1.5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Т</w:t>
            </w:r>
            <w:proofErr w:type="gramEnd"/>
            <w:r>
              <w:rPr>
                <w:color w:val="2D2D2D"/>
                <w:sz w:val="21"/>
                <w:szCs w:val="21"/>
              </w:rPr>
              <w:t>о же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14, 15, 17-20, 23; г) 1, 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г) 1, 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14-15, 17-20, 23; г) 1, 2; д) 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1.6 Банки, бутылки, канистры полимерные вместимостью свыше 0,5 дм</w:t>
            </w:r>
            <w:r w:rsidR="00310326" w:rsidRPr="00310326">
              <w:rPr>
                <w:noProof/>
                <w:color w:val="2D2D2D"/>
                <w:sz w:val="21"/>
                <w:szCs w:val="21"/>
              </w:rPr>
              <w:pict>
                <v:shape id="_x0000_i1033" type="#_x0000_t75" style="width:8.4pt;height:17.4pt">
                  <v:imagedata croptop="-65520f" cropbottom="65520f"/>
                </v:shape>
              </w:pic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1-7, 10-23; г) 1, 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1-7, 10-16, 21; г) 1, 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1-7, 10-23; г) 1, 2; д) 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1.7 Тубы, кюветы металлические, банки металлические, комбинированные вместимостью до 0,5 дм</w:t>
            </w:r>
            <w:r w:rsidR="00310326" w:rsidRPr="00310326">
              <w:rPr>
                <w:noProof/>
                <w:color w:val="2D2D2D"/>
                <w:sz w:val="21"/>
                <w:szCs w:val="21"/>
              </w:rPr>
              <w:pict>
                <v:shape id="_x0000_i1034" type="#_x0000_t75" style="width:8.4pt;height:17.4pt">
                  <v:imagedata croptop="-65520f" cropbottom="65520f"/>
                </v:shape>
              </w:pic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proofErr w:type="spellStart"/>
            <w:r>
              <w:rPr>
                <w:color w:val="2D2D2D"/>
                <w:sz w:val="21"/>
                <w:szCs w:val="21"/>
              </w:rPr>
              <w:t>включ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1-7, 10-13, 16, 21, 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1-7, 10-13, 16, 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1-7, 10-13, 16, 21, 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1.8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Т</w:t>
            </w:r>
            <w:proofErr w:type="gramEnd"/>
            <w:r>
              <w:rPr>
                <w:color w:val="2D2D2D"/>
                <w:sz w:val="21"/>
                <w:szCs w:val="21"/>
              </w:rPr>
              <w:t>о же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14, 15, 17-20, 23; г) 1, 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14, 15; г) 1, 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14, 15, 17-20, 23; г) 1, 2; д) 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1.9 Банки металлические, комбинированные вместимостью свыше 0,5 дм</w:t>
            </w:r>
            <w:r w:rsidR="00310326" w:rsidRPr="00310326">
              <w:rPr>
                <w:noProof/>
                <w:color w:val="2D2D2D"/>
                <w:sz w:val="21"/>
                <w:szCs w:val="21"/>
              </w:rPr>
              <w:pict>
                <v:shape id="_x0000_i1035" type="#_x0000_t75" style="width:8.4pt;height:17.4pt">
                  <v:imagedata croptop="-65520f" cropbottom="65520f"/>
                </v:shape>
              </w:pic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1-7, 10-23; г) 1, 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1-7, 10-16, 21; г) 1, 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1-7, 10-23; г) 1, 2; д) 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1.10 Пакеты бумажные, полимерные и из комбинированных материалов; пачки из картона, бумаги и комбинированных </w:t>
            </w:r>
            <w:r>
              <w:rPr>
                <w:color w:val="2D2D2D"/>
                <w:sz w:val="21"/>
                <w:szCs w:val="21"/>
              </w:rPr>
              <w:lastRenderedPageBreak/>
              <w:t>материалов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а) 1-5, 7, 10-21; г) 1, 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1-5, 7, 10-16, 21; г) 1, 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1-5, 7, 10-21; г) 1, 2; д) 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1.11 Коробки, пачки из картона, бумаги и комбинированных материалов с потребительской тарой (тубы, кюветы, банки и бутылки)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1-5, 9-23; в) 13; г) 1, 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1-5, 9-16, 21; в) 13; г) 1, 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1-5, 9-23; в) 13; г) 1, 2; д) 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Транспортная тара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 Канистры, фляги, барабаны, бочки металлические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1-8, 10-16, 21; б) 1-4; в) 2, 3, 5-7, 10, 11; г) 1-3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1, 2, 4-8, 10-16, 21; б) 1-4; в) 2, 3, 5; г) 1-3; д) 1-15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 Бочки деревянные, барабаны фанерные, картонно-навивные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1-8, 10-16, 21; б) 1-4; в) 2, 5-7, 10, 11; г) 1-3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1, 2, 4-8, 10-16, 21; б) 1-4; в) 2, 5; г) 1-3; д) 1-15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2.3 Мешки бумажные, полимерные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1-8, 10-16, 21;б) 1-4; в) 2, 6, 7, 10, 11; г) 1-3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1, 2, 4-8, 10-16, 21; б) 1-4; в) 2; г) 1-3; д) 1-15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2.4 Мешки тканевые и из прорезиненной ткани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1-8, 10-16, 21; б) 1-4; в) 2, 6, 7, 10, 11; г) 1-3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1, 2, 4-8, 10-16, 21; б) 1-4; в) 2; г) 1-3; д) 1-15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2.5 Бочки, барабаны, фляги полимерные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1-8, 10-16, 21; б) 1-4; в) 5-7, 10, 11; г) 1-3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1, 2, 4-8, 10-16, 21; б) 1-4; в) 5; г) 1-3; д) 1-15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2.6 Ящики деревянные, картонные с потребительской тарой (кроме стеклянной тары), упаковка в </w:t>
            </w:r>
            <w:proofErr w:type="spellStart"/>
            <w:r>
              <w:rPr>
                <w:color w:val="2D2D2D"/>
                <w:sz w:val="21"/>
                <w:szCs w:val="21"/>
              </w:rPr>
              <w:t>термоусадочную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пленку и другие материалы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1-3, 5, 6, 9-16, 21; б) 1-4; в) 2, 4-7, 10, 11; г) 1-3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1-3, 5, 6, 9-16, 21; б) 1-4; в) 2, 4-7, 10, 11; г) 1-3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1, 2, 4-6, 9-16, 21; б) 1-4; в) 2, 4, 5; г) 1-3; д) 1-15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2.7 Ящики деревянные, картонные со стеклянной потребительской тарой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а) 1-3, 5, 6, 9-16, 21; б) 1-4; в) 1, 2, </w:t>
            </w:r>
            <w:r>
              <w:rPr>
                <w:color w:val="2D2D2D"/>
                <w:sz w:val="21"/>
                <w:szCs w:val="21"/>
              </w:rPr>
              <w:lastRenderedPageBreak/>
              <w:t>4-7, 10, 11; г) 1-3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а)1-3, 5, 6, 9-16, 21; б) 1-4; в) 1, 2, 4-7, </w:t>
            </w:r>
            <w:r>
              <w:rPr>
                <w:color w:val="2D2D2D"/>
                <w:sz w:val="21"/>
                <w:szCs w:val="21"/>
              </w:rPr>
              <w:lastRenderedPageBreak/>
              <w:t>10, 11; г) 1-3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а) 1, 2, 4-6, 9-16, 21; б) 1-4; </w:t>
            </w:r>
            <w:r>
              <w:rPr>
                <w:color w:val="2D2D2D"/>
                <w:sz w:val="21"/>
                <w:szCs w:val="21"/>
              </w:rPr>
              <w:lastRenderedPageBreak/>
              <w:t>в) 1, 2, 4, 5; г) 1-3; д) 1-15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2.8 Ящики металлические, полимерные с потребительской тарой (кроме стеклянной тары)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1-3, 5, 6, 9-16, 21; б) 1-4; в) 2, 4-7, 10, 11; г) 1-3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1-3, 5, 6, 9-16, 21; б) 1-4; в) 2, 4-7, 10, 11; г) 1-3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1, 2, 4-6, 9-16, 21; б) 1-4; в) 2, 4, 5; г) 1-3; д) 1-15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2.9 Ящики металлические, полимерные со стеклянной </w:t>
            </w:r>
            <w:proofErr w:type="spellStart"/>
            <w:r>
              <w:rPr>
                <w:color w:val="2D2D2D"/>
                <w:sz w:val="21"/>
                <w:szCs w:val="21"/>
              </w:rPr>
              <w:t>потребителькой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тарой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1-3, 5, 6, 9-16, 21; б) 1-4; в) 1, 2, 4-7, 10, 11; г) 1-3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1-3, 5, 6, 9-16, 21; б) 1-4; в) 1, 2, 4-7, 10, 11; г) 1-3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1, 2, 4-6, 9-16, 21; б) 1-4; в) 1, 2, 4, 5; г) 1-3; д) 1-15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2.10 Ящики деревянные, барабаны полимерные со стеклянными бутылями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1-3, 5, 9-16, 21; б) 1-4; в) 1, 2, 4-7, 10, 11; г) 1-3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1, 2, 4-6, 9-16, 21; б) 1-4; в) 1, 2, 4, 5; г) 1-3; д) 1-15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Транспортные пакеты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1-3, 5, 6, 10-12, 21; б) 1-4; в) 2, 4-7, 9-11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1-3, 5, 6, 10-12, 21; б) 1-4; в) 2, 4-7, 9-11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1, 2, 5, 6, 10-12, 21; б) 1-4; в) 2, 4, 5; д) 1-15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Средства пакетирования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 Ящичные поддоны, тара-оборудование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1-3, 5, 6, 9-16, 21; б) 1-4; в) 2, 4-7, 10, 11; г) 1-3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1-3, 5, 6, 9-16, 21; б) 1-4; в) 2, 4-7, 10, 11; г) 1-3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1, 2, 5, 6, 10-16, 21; б) 1-4; в) 2, 4, 5; г) 1-3; д) 1-15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 Специализированный поддон-резервуар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1-8, 10-16; б) 1-4; в) 6, 7, 10, 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1, 2, 5, 6, 10-16; б) 1-4; д) 1-15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4.3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Т</w:t>
            </w:r>
            <w:proofErr w:type="gramEnd"/>
            <w:r>
              <w:rPr>
                <w:color w:val="2D2D2D"/>
                <w:sz w:val="21"/>
                <w:szCs w:val="21"/>
              </w:rPr>
              <w:t>о же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5, 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5, 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Специализированные контейнеры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5.1 Контейнеры-цистерны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а)1-4, 7, 8, 10-16; б) 1-3, 5; в) 6, 7, 10, 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1-2, 4, 10-16; б) 1-3, 5; д) 1-15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5.2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Т</w:t>
            </w:r>
            <w:proofErr w:type="gramEnd"/>
            <w:r>
              <w:rPr>
                <w:color w:val="2D2D2D"/>
                <w:sz w:val="21"/>
                <w:szCs w:val="21"/>
              </w:rPr>
              <w:t>о же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5, 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5, 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5.3 Мягкие контейнеры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а) 1-8, 10-16; </w:t>
            </w:r>
            <w:r>
              <w:rPr>
                <w:color w:val="2D2D2D"/>
                <w:sz w:val="21"/>
                <w:szCs w:val="21"/>
              </w:rPr>
              <w:lastRenderedPageBreak/>
              <w:t>б) 1-3, 5; в) 6, 7, 10, 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а) 1-2, 4-6, </w:t>
            </w:r>
            <w:r>
              <w:rPr>
                <w:color w:val="2D2D2D"/>
                <w:sz w:val="21"/>
                <w:szCs w:val="21"/>
              </w:rPr>
              <w:lastRenderedPageBreak/>
              <w:t>10-16; б) 1-3, 5; д) 1-15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6 Автоцистерны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6.1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Д</w:t>
            </w:r>
            <w:proofErr w:type="gramEnd"/>
            <w:r>
              <w:rPr>
                <w:color w:val="2D2D2D"/>
                <w:sz w:val="21"/>
                <w:szCs w:val="21"/>
              </w:rPr>
              <w:t>ля перевозки непигментированных материалов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1-8, 10-15; б) 1-3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1-8, 10-15; б) 1-3; д) 1, 3, 5, 7, 8, 9, 12, 14, 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6.2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Д</w:t>
            </w:r>
            <w:proofErr w:type="gramEnd"/>
            <w:r>
              <w:rPr>
                <w:color w:val="2D2D2D"/>
                <w:sz w:val="21"/>
                <w:szCs w:val="21"/>
              </w:rPr>
              <w:t>ля перевозки пигментированных материалов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1-4, 7, 8, 10-15; б) 1-3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1-4, 7, 8, 10-15; б) 1-3; д) 1, 3, 5, 7-9, 12, 14, 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6.3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Т</w:t>
            </w:r>
            <w:proofErr w:type="gramEnd"/>
            <w:r>
              <w:rPr>
                <w:color w:val="2D2D2D"/>
                <w:sz w:val="21"/>
                <w:szCs w:val="21"/>
              </w:rPr>
              <w:t>о же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5, 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5, 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 Железнодорожные цистерны</w:t>
            </w:r>
            <w:r>
              <w:rPr>
                <w:b/>
                <w:bCs/>
                <w:color w:val="2D2D2D"/>
                <w:sz w:val="21"/>
                <w:szCs w:val="21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-</w:t>
            </w:r>
            <w:r>
              <w:rPr>
                <w:b/>
                <w:bCs/>
                <w:color w:val="2D2D2D"/>
                <w:sz w:val="21"/>
                <w:szCs w:val="21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б) 5; в) 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д) 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</w:tbl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 Знак "+" означает, что маркировку наносят, знак "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-"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не наносят.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 Железнодорожные цистерны маркируют в соответствии с правилами перевозок грузов, действующими на железнодорожном транспорте.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Таблица А.2 - Применяемые этикетки и устройства для нанесения маркировки с применением этикеток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0"/>
        <w:gridCol w:w="2001"/>
        <w:gridCol w:w="1810"/>
        <w:gridCol w:w="1914"/>
        <w:gridCol w:w="2168"/>
      </w:tblGrid>
      <w:tr w:rsidR="0025489F" w:rsidTr="0025489F">
        <w:trPr>
          <w:trHeight w:val="15"/>
        </w:trPr>
        <w:tc>
          <w:tcPr>
            <w:tcW w:w="2402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</w:tr>
      <w:tr w:rsidR="0025489F" w:rsidTr="002548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 этикеток, применяемых для маркировки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Устройство для нанесения печати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Устройство для наклеивания этикеток</w:t>
            </w:r>
          </w:p>
        </w:tc>
      </w:tr>
      <w:tr w:rsidR="0025489F" w:rsidTr="0025489F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и тип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Назначение и основные характеристики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и тип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Назначение и основные характеристики</w:t>
            </w:r>
          </w:p>
        </w:tc>
      </w:tr>
      <w:tr w:rsidR="0025489F" w:rsidTr="002548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Бумажные</w:t>
            </w:r>
            <w:proofErr w:type="gramStart"/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И</w:t>
            </w:r>
            <w:proofErr w:type="gramEnd"/>
            <w:r>
              <w:rPr>
                <w:color w:val="2D2D2D"/>
                <w:sz w:val="21"/>
                <w:szCs w:val="21"/>
              </w:rPr>
              <w:t>з полимерных пленочных материалов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Типографские машины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Нанесение печати на этикетки, листы-вкладыши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Этикетировочные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машины и автоматы: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25489F" w:rsidTr="0025489F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Самоклеящиеся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на бумажной основе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Принтеры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Нанесение печати на этикетки, листы-вкладыши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PL-210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наклеивания этикеток на крышку цилиндрической тары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25489F" w:rsidTr="0025489F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lastRenderedPageBreak/>
              <w:t>Самоклеящиеся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на пленке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Маркираторы</w:t>
            </w:r>
            <w:proofErr w:type="spellEnd"/>
            <w:r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PL-212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последовательного наклеивания двух различных этикеток</w:t>
            </w:r>
          </w:p>
        </w:tc>
      </w:tr>
      <w:tr w:rsidR="0025489F" w:rsidTr="0025489F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Самоклеящиеся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на тканевой основе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Экст-дата</w:t>
            </w:r>
            <w:proofErr w:type="spellEnd"/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Однострочная маркировка до 10 знаков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PL-221N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Два механизма для верхнего и нижнего расположения этикетки</w:t>
            </w:r>
          </w:p>
        </w:tc>
      </w:tr>
      <w:tr w:rsidR="0025489F" w:rsidTr="0025489F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Самоклеящиеся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на металлизированной бумаге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Экст-дата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М"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Двухстрочная маркировка до 10 знаков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PL250, PL500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наклеивания этикеток горизонтально на цилиндрическую тару</w:t>
            </w:r>
          </w:p>
        </w:tc>
      </w:tr>
      <w:tr w:rsidR="0025489F" w:rsidTr="0025489F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Самоклеящиеся сложной формы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Экст-нумератор</w:t>
            </w:r>
            <w:proofErr w:type="spellEnd"/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Однострочная маркировка до 8 знаков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PL610N/PL662N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наклеивания этикеток вертикально на цилиндрическую тару</w:t>
            </w:r>
          </w:p>
        </w:tc>
      </w:tr>
      <w:tr w:rsidR="0025489F" w:rsidTr="0025489F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Самоклеящиеся на разрушаемом или </w:t>
            </w:r>
            <w:proofErr w:type="spellStart"/>
            <w:r>
              <w:rPr>
                <w:color w:val="2D2D2D"/>
                <w:sz w:val="21"/>
                <w:szCs w:val="21"/>
              </w:rPr>
              <w:t>неразрушаемом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материале (липкая аппликация со степенями защиты)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Экст-этикетка</w:t>
            </w:r>
            <w:proofErr w:type="spellEnd"/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Однострочная, </w:t>
            </w:r>
            <w:proofErr w:type="spellStart"/>
            <w:r>
              <w:rPr>
                <w:color w:val="2D2D2D"/>
                <w:sz w:val="21"/>
                <w:szCs w:val="21"/>
              </w:rPr>
              <w:t>двухстрочная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  <w:szCs w:val="21"/>
              </w:rPr>
              <w:t>четырехстрочная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маркировка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ECA-6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наклеивания одной этикетки на цилиндрическую часть бутылки</w:t>
            </w:r>
          </w:p>
        </w:tc>
      </w:tr>
      <w:tr w:rsidR="0025489F" w:rsidTr="0025489F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Этикетки-наклейки для штриховых кодов и переменных данных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Станки для листовой трафаретной печати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Нанесение маркировки на бумажный лист формата А</w:t>
            </w:r>
            <w:proofErr w:type="gramStart"/>
            <w:r>
              <w:rPr>
                <w:color w:val="2D2D2D"/>
                <w:sz w:val="21"/>
                <w:szCs w:val="21"/>
              </w:rPr>
              <w:t>4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</w:tr>
      <w:tr w:rsidR="0025489F" w:rsidTr="0025489F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Полноцветные с горячим тиснением фольгой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</w:tr>
      <w:tr w:rsidR="0025489F" w:rsidTr="0025489F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Идентификационные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 голографической защитой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25489F" w:rsidTr="0025489F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Бумажные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Аппликаторы: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Для нанесения этикеток на ровные и </w:t>
            </w:r>
            <w:proofErr w:type="spellStart"/>
            <w:r>
              <w:rPr>
                <w:color w:val="2D2D2D"/>
                <w:sz w:val="21"/>
                <w:szCs w:val="21"/>
              </w:rPr>
              <w:t>искревленные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поверхности тары. Размеры этикеток:</w:t>
            </w:r>
          </w:p>
        </w:tc>
      </w:tr>
      <w:tr w:rsidR="0025489F" w:rsidTr="0025489F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Из полимерных пленочных материалов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Этикет-пистолеты</w:t>
            </w:r>
            <w:proofErr w:type="gramEnd"/>
            <w:r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</w:tr>
      <w:tr w:rsidR="0025489F" w:rsidTr="0025489F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Самоклеящиеся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на бумажной основе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МЕТО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Двухстрочная маркировка до 10 знаков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TOWA: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</w:tr>
      <w:tr w:rsidR="0025489F" w:rsidTr="0025489F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Самоклеящиеся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на пленке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МОТЕХ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Однострочная маркировка до 8 знаков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АР65-30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длина 20-60 мм, ширина 20-30 мм</w:t>
            </w:r>
          </w:p>
        </w:tc>
      </w:tr>
      <w:tr w:rsidR="0025489F" w:rsidTr="0025489F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lastRenderedPageBreak/>
              <w:t>Самоклеящиеся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на тканевой основе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Самоклеящиеся на металлизированной бумаге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Термотрансферные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красящие ленты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нанесения печати на этикетки, листы-вкладыши, ярлыки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АР65-60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длина 20-60 мм, ширина 20-100 мм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25489F" w:rsidTr="0025489F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Самоклеящиеся сложной формы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Настольный пресс горячего тиснения ПГТ-2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нанесения голограмм на этикетки, ярлыки.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МЕТО:</w:t>
            </w:r>
            <w:r>
              <w:rPr>
                <w:color w:val="2D2D2D"/>
                <w:sz w:val="21"/>
                <w:szCs w:val="21"/>
              </w:rPr>
              <w:br/>
              <w:t>33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длина 20-60 мм, ширина до 33 мм</w:t>
            </w:r>
          </w:p>
        </w:tc>
      </w:tr>
      <w:tr w:rsidR="0025489F" w:rsidTr="0025489F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Самоклеящиеся на разрушаемом или </w:t>
            </w:r>
            <w:proofErr w:type="spellStart"/>
            <w:r>
              <w:rPr>
                <w:color w:val="2D2D2D"/>
                <w:sz w:val="21"/>
                <w:szCs w:val="21"/>
              </w:rPr>
              <w:t>неразрушаемом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материале (липкая аппликация со степенями защиты)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Тиснение выполняется нагретым плоским металлическим клише голографической фольгой горячего тиснения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длина 20-60 мм, ширина до 63 мм</w:t>
            </w:r>
          </w:p>
        </w:tc>
      </w:tr>
      <w:tr w:rsidR="0025489F" w:rsidTr="0025489F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Этикетки-наклейки для штриховых кодов и переменных данных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Диск-мастера и фильм-мастера штриховых кодов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нанесения штриховой маркировки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</w:tr>
      <w:tr w:rsidR="0025489F" w:rsidTr="0025489F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Полноцветные с горячим тиснением фольгой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</w:tr>
      <w:tr w:rsidR="0025489F" w:rsidTr="0025489F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Идентификационные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 голографической защитой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</w:tr>
    </w:tbl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 Виды этикеток для маркировки продукции устанавливает изготовитель в зависимости от изготовляемой продукции, применяемой тары и оборудования.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 Переменные маркировочные данные по 4.1.1 устанавливает изготовитель в зависимости от изготовляемой продукции.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Б (справочное). Класс опасности, классификационный шифр и номер ООН материалов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Б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(справочное)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Таблица Б.1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1206"/>
        <w:gridCol w:w="1558"/>
        <w:gridCol w:w="658"/>
        <w:gridCol w:w="670"/>
        <w:gridCol w:w="745"/>
        <w:gridCol w:w="789"/>
        <w:gridCol w:w="658"/>
        <w:gridCol w:w="789"/>
        <w:gridCol w:w="543"/>
        <w:gridCol w:w="658"/>
        <w:gridCol w:w="783"/>
      </w:tblGrid>
      <w:tr w:rsidR="0025489F" w:rsidTr="0025489F">
        <w:trPr>
          <w:trHeight w:val="15"/>
        </w:trPr>
        <w:tc>
          <w:tcPr>
            <w:tcW w:w="1663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Наимен</w:t>
            </w:r>
            <w:proofErr w:type="gramStart"/>
            <w:r>
              <w:rPr>
                <w:color w:val="2D2D2D"/>
                <w:sz w:val="21"/>
                <w:szCs w:val="21"/>
              </w:rPr>
              <w:t>о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вание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материала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Транспортное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Группа мат</w:t>
            </w:r>
            <w:proofErr w:type="gramStart"/>
            <w:r>
              <w:rPr>
                <w:color w:val="2D2D2D"/>
                <w:sz w:val="21"/>
                <w:szCs w:val="21"/>
              </w:rPr>
              <w:t>е-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риала </w:t>
            </w:r>
            <w:proofErr w:type="spellStart"/>
            <w:r>
              <w:rPr>
                <w:color w:val="2D2D2D"/>
                <w:sz w:val="21"/>
                <w:szCs w:val="21"/>
              </w:rPr>
              <w:t>по</w:t>
            </w:r>
            <w:r w:rsidRPr="004526D2">
              <w:rPr>
                <w:sz w:val="21"/>
                <w:szCs w:val="21"/>
              </w:rPr>
              <w:t>ГОСТ</w:t>
            </w:r>
            <w:proofErr w:type="spellEnd"/>
            <w:r w:rsidRPr="004526D2">
              <w:rPr>
                <w:sz w:val="21"/>
                <w:szCs w:val="21"/>
              </w:rPr>
              <w:t xml:space="preserve"> 9980.3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Усло</w:t>
            </w:r>
            <w:proofErr w:type="gramStart"/>
            <w:r>
              <w:rPr>
                <w:color w:val="2D2D2D"/>
                <w:sz w:val="21"/>
                <w:szCs w:val="21"/>
              </w:rPr>
              <w:t>в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ная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вяз- кость про- </w:t>
            </w:r>
            <w:proofErr w:type="spellStart"/>
            <w:r>
              <w:rPr>
                <w:color w:val="2D2D2D"/>
                <w:sz w:val="21"/>
                <w:szCs w:val="21"/>
              </w:rPr>
              <w:t>дукта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по</w:t>
            </w:r>
            <w:r w:rsidRPr="004526D2">
              <w:rPr>
                <w:sz w:val="21"/>
                <w:szCs w:val="21"/>
              </w:rPr>
              <w:t>ГОСТ</w:t>
            </w:r>
            <w:proofErr w:type="spellEnd"/>
            <w:r w:rsidRPr="004526D2">
              <w:rPr>
                <w:sz w:val="21"/>
                <w:szCs w:val="21"/>
              </w:rPr>
              <w:t xml:space="preserve"> 8420</w:t>
            </w:r>
            <w:r>
              <w:rPr>
                <w:color w:val="2D2D2D"/>
                <w:sz w:val="21"/>
                <w:szCs w:val="21"/>
              </w:rPr>
              <w:t>для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Вещество</w:t>
            </w:r>
            <w:r>
              <w:rPr>
                <w:color w:val="2D2D2D"/>
                <w:sz w:val="21"/>
                <w:szCs w:val="21"/>
              </w:rPr>
              <w:br/>
              <w:t>(</w:t>
            </w:r>
            <w:proofErr w:type="spellStart"/>
            <w:r>
              <w:rPr>
                <w:color w:val="2D2D2D"/>
                <w:sz w:val="21"/>
                <w:szCs w:val="21"/>
              </w:rPr>
              <w:t>раств</w:t>
            </w:r>
            <w:proofErr w:type="gramStart"/>
            <w:r>
              <w:rPr>
                <w:color w:val="2D2D2D"/>
                <w:sz w:val="21"/>
                <w:szCs w:val="21"/>
              </w:rPr>
              <w:t>о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ритель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), содержа- </w:t>
            </w:r>
            <w:proofErr w:type="spellStart"/>
            <w:r>
              <w:rPr>
                <w:color w:val="2D2D2D"/>
                <w:sz w:val="21"/>
                <w:szCs w:val="21"/>
              </w:rPr>
              <w:t>щееся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в продукте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Темп</w:t>
            </w:r>
            <w:proofErr w:type="gramStart"/>
            <w:r>
              <w:rPr>
                <w:color w:val="2D2D2D"/>
                <w:sz w:val="21"/>
                <w:szCs w:val="21"/>
              </w:rPr>
              <w:t>е-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ратура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вспышки паров </w:t>
            </w:r>
            <w:proofErr w:type="spellStart"/>
            <w:r>
              <w:rPr>
                <w:color w:val="2D2D2D"/>
                <w:sz w:val="21"/>
                <w:szCs w:val="21"/>
              </w:rPr>
              <w:t>раство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- </w:t>
            </w:r>
            <w:proofErr w:type="spellStart"/>
            <w:r>
              <w:rPr>
                <w:color w:val="2D2D2D"/>
                <w:sz w:val="21"/>
                <w:szCs w:val="21"/>
              </w:rPr>
              <w:t>рителя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в закрытом сосуде, °С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Класс </w:t>
            </w:r>
            <w:proofErr w:type="spellStart"/>
            <w:r>
              <w:rPr>
                <w:color w:val="2D2D2D"/>
                <w:sz w:val="21"/>
                <w:szCs w:val="21"/>
              </w:rPr>
              <w:t>опа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ности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по</w:t>
            </w:r>
            <w:r w:rsidRPr="004526D2">
              <w:rPr>
                <w:sz w:val="21"/>
                <w:szCs w:val="21"/>
              </w:rPr>
              <w:t>ГОСТ</w:t>
            </w:r>
            <w:proofErr w:type="spellEnd"/>
            <w:r w:rsidRPr="004526D2">
              <w:rPr>
                <w:sz w:val="21"/>
                <w:szCs w:val="21"/>
              </w:rPr>
              <w:t xml:space="preserve"> 19433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Класс</w:t>
            </w:r>
            <w:proofErr w:type="gramStart"/>
            <w:r>
              <w:rPr>
                <w:color w:val="2D2D2D"/>
                <w:sz w:val="21"/>
                <w:szCs w:val="21"/>
              </w:rPr>
              <w:t>и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фикаци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- </w:t>
            </w:r>
            <w:proofErr w:type="spellStart"/>
            <w:r>
              <w:rPr>
                <w:color w:val="2D2D2D"/>
                <w:sz w:val="21"/>
                <w:szCs w:val="21"/>
              </w:rPr>
              <w:t>онный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шифр </w:t>
            </w:r>
            <w:proofErr w:type="spellStart"/>
            <w:r>
              <w:rPr>
                <w:color w:val="2D2D2D"/>
                <w:sz w:val="21"/>
                <w:szCs w:val="21"/>
              </w:rPr>
              <w:t>по</w:t>
            </w:r>
            <w:r w:rsidRPr="004526D2">
              <w:rPr>
                <w:sz w:val="21"/>
                <w:szCs w:val="21"/>
              </w:rPr>
              <w:t>ГОСТ</w:t>
            </w:r>
            <w:proofErr w:type="spellEnd"/>
            <w:r w:rsidRPr="004526D2">
              <w:rPr>
                <w:sz w:val="21"/>
                <w:szCs w:val="21"/>
              </w:rPr>
              <w:t xml:space="preserve"> 19433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ООН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Номер чертежа знака </w:t>
            </w:r>
            <w:proofErr w:type="spellStart"/>
            <w:r>
              <w:rPr>
                <w:color w:val="2D2D2D"/>
                <w:sz w:val="21"/>
                <w:szCs w:val="21"/>
              </w:rPr>
              <w:t>опа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ности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по</w:t>
            </w:r>
            <w:r w:rsidRPr="004526D2">
              <w:rPr>
                <w:sz w:val="21"/>
                <w:szCs w:val="21"/>
              </w:rPr>
              <w:t>ГОСТ</w:t>
            </w:r>
            <w:proofErr w:type="spellEnd"/>
            <w:r w:rsidRPr="004526D2">
              <w:rPr>
                <w:sz w:val="21"/>
                <w:szCs w:val="21"/>
              </w:rPr>
              <w:t xml:space="preserve"> 19433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аварийной карточки (при тран</w:t>
            </w:r>
            <w:proofErr w:type="gramStart"/>
            <w:r>
              <w:rPr>
                <w:color w:val="2D2D2D"/>
                <w:sz w:val="21"/>
                <w:szCs w:val="21"/>
              </w:rPr>
              <w:t>с-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портиро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- </w:t>
            </w:r>
            <w:proofErr w:type="spellStart"/>
            <w:r>
              <w:rPr>
                <w:color w:val="2D2D2D"/>
                <w:sz w:val="21"/>
                <w:szCs w:val="21"/>
              </w:rPr>
              <w:t>вании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груза</w:t>
            </w:r>
          </w:p>
        </w:tc>
      </w:tr>
      <w:tr w:rsidR="0025489F" w:rsidTr="0025489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русское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английское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вискоз</w:t>
            </w:r>
            <w:proofErr w:type="gramStart"/>
            <w:r>
              <w:rPr>
                <w:color w:val="2D2D2D"/>
                <w:sz w:val="21"/>
                <w:szCs w:val="21"/>
              </w:rPr>
              <w:t>и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метра ВЗ-246, с </w:t>
            </w:r>
            <w:proofErr w:type="spellStart"/>
            <w:r>
              <w:rPr>
                <w:color w:val="2D2D2D"/>
                <w:sz w:val="21"/>
                <w:szCs w:val="21"/>
              </w:rPr>
              <w:t>диа</w:t>
            </w:r>
            <w:proofErr w:type="spellEnd"/>
            <w:r>
              <w:rPr>
                <w:color w:val="2D2D2D"/>
                <w:sz w:val="21"/>
                <w:szCs w:val="21"/>
              </w:rPr>
              <w:t>- метром сопла 4 мм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желе</w:t>
            </w:r>
            <w:proofErr w:type="gramStart"/>
            <w:r>
              <w:rPr>
                <w:color w:val="2D2D2D"/>
                <w:sz w:val="21"/>
                <w:szCs w:val="21"/>
              </w:rPr>
              <w:t>з-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нодорож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- </w:t>
            </w:r>
            <w:proofErr w:type="spellStart"/>
            <w:r>
              <w:rPr>
                <w:color w:val="2D2D2D"/>
                <w:sz w:val="21"/>
                <w:szCs w:val="21"/>
              </w:rPr>
              <w:t>ным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транс- портом)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Лаки, эмали, краски, пасты, составы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КРАСКА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PAINT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1-9, 11-14, 28-31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 и выше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Уай</w:t>
            </w:r>
            <w:proofErr w:type="gramStart"/>
            <w:r>
              <w:rPr>
                <w:color w:val="2D2D2D"/>
                <w:sz w:val="21"/>
                <w:szCs w:val="21"/>
              </w:rPr>
              <w:t>т-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спирит, ксилол, скипидар и др.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 и выше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305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Лаки, эмали, краски, пасты, составы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КРАСКА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PAINT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1-9, 11-14, 28-31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 и выше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Ацетон, толуол и др.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Ниже 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305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Лаки, эмали, краски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КРАСКА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PAINT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5-8, 11-12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 и выше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Ацетон, толуол и др.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Ниже 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305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Грунтовки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РАСТВОР ДЛЯ </w:t>
            </w:r>
            <w:r>
              <w:rPr>
                <w:color w:val="2D2D2D"/>
                <w:sz w:val="21"/>
                <w:szCs w:val="21"/>
              </w:rPr>
              <w:lastRenderedPageBreak/>
              <w:t>НАНЕСЕНИЯ ПОКРЫТИЯ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SOLUTION FOR COATING </w:t>
            </w:r>
            <w:r>
              <w:rPr>
                <w:color w:val="2D2D2D"/>
                <w:sz w:val="21"/>
                <w:szCs w:val="21"/>
              </w:rPr>
              <w:lastRenderedPageBreak/>
              <w:t>APLICATION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5, 6, 8, 12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 и выше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Уай</w:t>
            </w:r>
            <w:proofErr w:type="gramStart"/>
            <w:r>
              <w:rPr>
                <w:color w:val="2D2D2D"/>
                <w:sz w:val="21"/>
                <w:szCs w:val="21"/>
              </w:rPr>
              <w:t>т-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спири</w:t>
            </w:r>
            <w:r>
              <w:rPr>
                <w:color w:val="2D2D2D"/>
                <w:sz w:val="21"/>
                <w:szCs w:val="21"/>
              </w:rPr>
              <w:lastRenderedPageBreak/>
              <w:t>т, ксилол, скипидар и др.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23 и выше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305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Грунтовки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РАСТВОР ДЛЯ НАНЕСЕНИЯ ПОКРЫТИЯ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SOLUTION FOR COATING APLICATION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5, 6, 8, 12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 и выше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Ацетон, толуол и др.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Ниже 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305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Грунтовки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РАСТВОР ДЛЯ НАНЕСЕНИЯ ПОКРЫТИЯ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SOLUTION FOR COATING APLICATION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5, 6, 8, 12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 и выше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Ацетон, толуол и др.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Ниже 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305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Шпатлевки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РАСТВОР ДЛЯ НАНЕСЕНИЯ ПОКРЫТИЯ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SOLUTION FOR COATING APLICATION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14, 35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норм</w:t>
            </w:r>
            <w:proofErr w:type="gramStart"/>
            <w:r>
              <w:rPr>
                <w:color w:val="2D2D2D"/>
                <w:sz w:val="21"/>
                <w:szCs w:val="21"/>
              </w:rPr>
              <w:t>а-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тивному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доку- </w:t>
            </w:r>
            <w:proofErr w:type="spellStart"/>
            <w:r>
              <w:rPr>
                <w:color w:val="2D2D2D"/>
                <w:sz w:val="21"/>
                <w:szCs w:val="21"/>
              </w:rPr>
              <w:t>менту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норм</w:t>
            </w:r>
            <w:proofErr w:type="gramStart"/>
            <w:r>
              <w:rPr>
                <w:color w:val="2D2D2D"/>
                <w:sz w:val="21"/>
                <w:szCs w:val="21"/>
              </w:rPr>
              <w:t>а-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тивному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доку- </w:t>
            </w:r>
            <w:proofErr w:type="spellStart"/>
            <w:r>
              <w:rPr>
                <w:color w:val="2D2D2D"/>
                <w:sz w:val="21"/>
                <w:szCs w:val="21"/>
              </w:rPr>
              <w:t>менту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норм</w:t>
            </w:r>
            <w:proofErr w:type="gramStart"/>
            <w:r>
              <w:rPr>
                <w:color w:val="2D2D2D"/>
                <w:sz w:val="21"/>
                <w:szCs w:val="21"/>
              </w:rPr>
              <w:t>а-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тивному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документу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норм</w:t>
            </w:r>
            <w:proofErr w:type="gramStart"/>
            <w:r>
              <w:rPr>
                <w:color w:val="2D2D2D"/>
                <w:sz w:val="21"/>
                <w:szCs w:val="21"/>
              </w:rPr>
              <w:t>а-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тивному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документу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305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Ацетон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АЦЕТОН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ACETONE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Минус 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307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Бутилацетат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БУТИЛАЦЕТАТ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BUTYLACETATE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316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Ксилол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КСИЛОЛ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XYLENE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309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Нефрас</w:t>
            </w:r>
            <w:proofErr w:type="spellEnd"/>
          </w:p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</w:t>
            </w:r>
            <w:r w:rsidR="00310326" w:rsidRPr="00310326">
              <w:rPr>
                <w:noProof/>
                <w:color w:val="2D2D2D"/>
                <w:sz w:val="21"/>
                <w:szCs w:val="21"/>
              </w:rPr>
              <w:pict>
                <v:shape id="_x0000_i1036" type="#_x0000_t75" style="width:8.4pt;height:17.4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-155/200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УГЛЕВОД</w:t>
            </w:r>
            <w:proofErr w:type="gramStart"/>
            <w:r>
              <w:rPr>
                <w:color w:val="2D2D2D"/>
                <w:sz w:val="21"/>
                <w:szCs w:val="21"/>
              </w:rPr>
              <w:t>О-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РОДЫ ЖИДКИЕ, Н.У.К.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P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25489F">
              <w:rPr>
                <w:color w:val="2D2D2D"/>
                <w:sz w:val="21"/>
                <w:szCs w:val="21"/>
                <w:lang w:val="en-US"/>
              </w:rPr>
              <w:t>HYDROCARBONS LIQUID, N.O.S.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305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Нефрас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С-150/200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НЕФТИ ДИСТИЛЛЯТЫ, Н.У.К.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P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25489F">
              <w:rPr>
                <w:color w:val="2D2D2D"/>
                <w:sz w:val="21"/>
                <w:szCs w:val="21"/>
                <w:lang w:val="en-US"/>
              </w:rPr>
              <w:t>PETROLEUM DISTILLATES, N.O.S.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315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Олифы, сиккативы жидкие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КРАСКА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PAINT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315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Раствор</w:t>
            </w:r>
            <w:proofErr w:type="gramStart"/>
            <w:r>
              <w:rPr>
                <w:color w:val="2D2D2D"/>
                <w:sz w:val="21"/>
                <w:szCs w:val="21"/>
              </w:rPr>
              <w:t>и-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тели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lastRenderedPageBreak/>
              <w:t xml:space="preserve">смесевые для </w:t>
            </w:r>
            <w:proofErr w:type="spellStart"/>
            <w:r>
              <w:rPr>
                <w:color w:val="2D2D2D"/>
                <w:sz w:val="21"/>
                <w:szCs w:val="21"/>
              </w:rPr>
              <w:t>лакокра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МАТЕРИАЛЫ </w:t>
            </w:r>
            <w:r>
              <w:rPr>
                <w:color w:val="2D2D2D"/>
                <w:sz w:val="21"/>
                <w:szCs w:val="21"/>
              </w:rPr>
              <w:lastRenderedPageBreak/>
              <w:t>ЛАКОКРАСО</w:t>
            </w:r>
            <w:proofErr w:type="gramStart"/>
            <w:r>
              <w:rPr>
                <w:color w:val="2D2D2D"/>
                <w:sz w:val="21"/>
                <w:szCs w:val="21"/>
              </w:rPr>
              <w:t>Ч-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PAINT RELATED </w:t>
            </w:r>
            <w:r>
              <w:rPr>
                <w:color w:val="2D2D2D"/>
                <w:sz w:val="21"/>
                <w:szCs w:val="21"/>
              </w:rPr>
              <w:lastRenderedPageBreak/>
              <w:t>MATERIALS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Ниже 23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3212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1263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305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25489F" w:rsidTr="0025489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сочных материалов, разбавители, смывки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 и выше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305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Раствор</w:t>
            </w:r>
            <w:proofErr w:type="gramStart"/>
            <w:r>
              <w:rPr>
                <w:color w:val="2D2D2D"/>
                <w:sz w:val="21"/>
                <w:szCs w:val="21"/>
              </w:rPr>
              <w:t>и-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тель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ЛЕГК</w:t>
            </w:r>
            <w:proofErr w:type="gramStart"/>
            <w:r>
              <w:rPr>
                <w:color w:val="2D2D2D"/>
                <w:sz w:val="21"/>
                <w:szCs w:val="21"/>
              </w:rPr>
              <w:t>О-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ВОСПЛАМЕ- НЯЮЩАЯСЯ ЖИДКОСТЬ ТОКСИЧНАЯ, Н.У.К.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P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25489F">
              <w:rPr>
                <w:color w:val="2D2D2D"/>
                <w:sz w:val="21"/>
                <w:szCs w:val="21"/>
                <w:lang w:val="en-US"/>
              </w:rPr>
              <w:t>FLAMMABLE LIQUID, TOXIC, N.O.S.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Ниже 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314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Скипидар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СКИПИДАР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TURPENTINE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315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Сольвент нефтяной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НЕФТИ ДИСТИЛЛЯТЫ, Н.У.К.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P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25489F">
              <w:rPr>
                <w:color w:val="2D2D2D"/>
                <w:sz w:val="21"/>
                <w:szCs w:val="21"/>
                <w:lang w:val="en-US"/>
              </w:rPr>
              <w:t>PETROLEUM DISTILLATES, N.O.S.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305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Сольвент каменн</w:t>
            </w:r>
            <w:proofErr w:type="gramStart"/>
            <w:r>
              <w:rPr>
                <w:color w:val="2D2D2D"/>
                <w:sz w:val="21"/>
                <w:szCs w:val="21"/>
              </w:rPr>
              <w:t>о-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угольный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УГЛЕВ</w:t>
            </w:r>
            <w:proofErr w:type="gramStart"/>
            <w:r>
              <w:rPr>
                <w:color w:val="2D2D2D"/>
                <w:sz w:val="21"/>
                <w:szCs w:val="21"/>
              </w:rPr>
              <w:t>О-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ДОРОДЫ ЖИДКИЕ, Н.У.К.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P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25489F">
              <w:rPr>
                <w:color w:val="2D2D2D"/>
                <w:sz w:val="21"/>
                <w:szCs w:val="21"/>
                <w:lang w:val="en-US"/>
              </w:rPr>
              <w:t>HYDROCARBONS LIQUID, N.O.S.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305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Спирт бутиловый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БУТАНОЛ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BUTANOL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316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Спирт изобутиловый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ИЗОБУТ</w:t>
            </w:r>
            <w:proofErr w:type="gramStart"/>
            <w:r>
              <w:rPr>
                <w:color w:val="2D2D2D"/>
                <w:sz w:val="21"/>
                <w:szCs w:val="21"/>
              </w:rPr>
              <w:t>А-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НОЛ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ISOBUTANOL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316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Спирт </w:t>
            </w:r>
            <w:proofErr w:type="spellStart"/>
            <w:r>
              <w:rPr>
                <w:color w:val="2D2D2D"/>
                <w:sz w:val="21"/>
                <w:szCs w:val="21"/>
              </w:rPr>
              <w:t>изопр</w:t>
            </w:r>
            <w:proofErr w:type="gramStart"/>
            <w:r>
              <w:rPr>
                <w:color w:val="2D2D2D"/>
                <w:sz w:val="21"/>
                <w:szCs w:val="21"/>
              </w:rPr>
              <w:t>о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пиловый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ИЗОПР</w:t>
            </w:r>
            <w:proofErr w:type="gramStart"/>
            <w:r>
              <w:rPr>
                <w:color w:val="2D2D2D"/>
                <w:sz w:val="21"/>
                <w:szCs w:val="21"/>
              </w:rPr>
              <w:t>О-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ПАНОЛ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ISOPROPANOL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307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Спирт метиловый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МЕТАНОЛ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METHANOL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3; 6а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319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Спирт </w:t>
            </w:r>
            <w:proofErr w:type="spellStart"/>
            <w:r>
              <w:rPr>
                <w:color w:val="2D2D2D"/>
                <w:sz w:val="21"/>
                <w:szCs w:val="21"/>
              </w:rPr>
              <w:t>пропиловый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-н-ПРОПАНОЛ (СПИРТ ПРОПИЛОВЫЙ </w:t>
            </w:r>
            <w:r>
              <w:rPr>
                <w:color w:val="2D2D2D"/>
                <w:sz w:val="21"/>
                <w:szCs w:val="21"/>
              </w:rPr>
              <w:lastRenderedPageBreak/>
              <w:t>НОРМАЛЬНЫЙ)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P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25489F">
              <w:rPr>
                <w:color w:val="2D2D2D"/>
                <w:sz w:val="21"/>
                <w:szCs w:val="21"/>
                <w:lang w:val="en-US"/>
              </w:rPr>
              <w:lastRenderedPageBreak/>
              <w:t>-n-PROPANOL (PROPYL ALCOHOL, NORMAL)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307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Спирт этиловый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ЭТАНОЛ (СПИРТ ЭТИЛОВЫЙ)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ETHANOL (ETHYL ALCOHOL)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308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Толуол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ТОЛУОЛ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TOLUENE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309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Уайт-спирит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СКИПИДАРА ЗАМЕНИТЕЛЬ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TURPENTINE SUBSTITUTE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315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Этилацетат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ЭТИЛАЦЕТАТ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ETHYLACETATE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306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Этилцелл</w:t>
            </w:r>
            <w:proofErr w:type="gramStart"/>
            <w:r>
              <w:rPr>
                <w:color w:val="2D2D2D"/>
                <w:sz w:val="21"/>
                <w:szCs w:val="21"/>
              </w:rPr>
              <w:t>о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зольв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ЭФИР МОНОЭТ</w:t>
            </w:r>
            <w:proofErr w:type="gramStart"/>
            <w:r>
              <w:rPr>
                <w:color w:val="2D2D2D"/>
                <w:sz w:val="21"/>
                <w:szCs w:val="21"/>
              </w:rPr>
              <w:t>И-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ЛОВЫЙ ЭТИЛЕН- ГЛИКОЛЯ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ETHYLENE GLYCOL MONOETHYL ETHER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316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Жидкость </w:t>
            </w:r>
            <w:proofErr w:type="spellStart"/>
            <w:r>
              <w:rPr>
                <w:color w:val="2D2D2D"/>
                <w:sz w:val="21"/>
                <w:szCs w:val="21"/>
              </w:rPr>
              <w:t>гидрото</w:t>
            </w:r>
            <w:proofErr w:type="gramStart"/>
            <w:r>
              <w:rPr>
                <w:color w:val="2D2D2D"/>
                <w:sz w:val="21"/>
                <w:szCs w:val="21"/>
              </w:rPr>
              <w:t>р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мозная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ЛЕГК</w:t>
            </w:r>
            <w:proofErr w:type="gramStart"/>
            <w:r>
              <w:rPr>
                <w:color w:val="2D2D2D"/>
                <w:sz w:val="21"/>
                <w:szCs w:val="21"/>
              </w:rPr>
              <w:t>О-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ВОСПЛАМЕ- НЯЮЩАЯСЯ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P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25489F">
              <w:rPr>
                <w:color w:val="2D2D2D"/>
                <w:sz w:val="21"/>
                <w:szCs w:val="21"/>
                <w:lang w:val="en-US"/>
              </w:rPr>
              <w:t>FLAMMABLE LIQUID, N.O.S.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Ниже 23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3212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307</w:t>
            </w:r>
          </w:p>
        </w:tc>
      </w:tr>
      <w:tr w:rsidR="0025489F" w:rsidTr="0025489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ЖИДКОСТЬ, Н.У.К.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 и выше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307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Смолы </w:t>
            </w:r>
            <w:proofErr w:type="spellStart"/>
            <w:r>
              <w:rPr>
                <w:color w:val="2D2D2D"/>
                <w:sz w:val="21"/>
                <w:szCs w:val="21"/>
              </w:rPr>
              <w:t>фенолофо</w:t>
            </w:r>
            <w:proofErr w:type="gramStart"/>
            <w:r>
              <w:rPr>
                <w:color w:val="2D2D2D"/>
                <w:sz w:val="21"/>
                <w:szCs w:val="21"/>
              </w:rPr>
              <w:t>р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мальде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СМОЛЫ РАСТВОР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RESIN SOLUTION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норм</w:t>
            </w:r>
            <w:proofErr w:type="gramStart"/>
            <w:r>
              <w:rPr>
                <w:color w:val="2D2D2D"/>
                <w:sz w:val="21"/>
                <w:szCs w:val="21"/>
              </w:rPr>
              <w:t>а-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тивному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норм</w:t>
            </w:r>
            <w:proofErr w:type="gramStart"/>
            <w:r>
              <w:rPr>
                <w:color w:val="2D2D2D"/>
                <w:sz w:val="21"/>
                <w:szCs w:val="21"/>
              </w:rPr>
              <w:t>а-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тивному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Ниже 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317</w:t>
            </w:r>
          </w:p>
        </w:tc>
      </w:tr>
      <w:tr w:rsidR="0025489F" w:rsidTr="0025489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гидные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алкидноакр</w:t>
            </w:r>
            <w:proofErr w:type="gramStart"/>
            <w:r>
              <w:rPr>
                <w:color w:val="2D2D2D"/>
                <w:sz w:val="21"/>
                <w:szCs w:val="21"/>
              </w:rPr>
              <w:t>и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ловые</w:t>
            </w:r>
            <w:proofErr w:type="spellEnd"/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док</w:t>
            </w:r>
            <w:proofErr w:type="gramStart"/>
            <w:r>
              <w:rPr>
                <w:color w:val="2D2D2D"/>
                <w:sz w:val="21"/>
                <w:szCs w:val="21"/>
              </w:rPr>
              <w:t>у-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менту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док</w:t>
            </w:r>
            <w:proofErr w:type="gramStart"/>
            <w:r>
              <w:rPr>
                <w:color w:val="2D2D2D"/>
                <w:sz w:val="21"/>
                <w:szCs w:val="21"/>
              </w:rPr>
              <w:t>у-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менту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 и выше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317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Смолы акриловые, </w:t>
            </w:r>
            <w:proofErr w:type="spellStart"/>
            <w:r>
              <w:rPr>
                <w:color w:val="2D2D2D"/>
                <w:sz w:val="21"/>
                <w:szCs w:val="21"/>
              </w:rPr>
              <w:t>меламин</w:t>
            </w:r>
            <w:proofErr w:type="gramStart"/>
            <w:r>
              <w:rPr>
                <w:color w:val="2D2D2D"/>
                <w:sz w:val="21"/>
                <w:szCs w:val="21"/>
              </w:rPr>
              <w:t>о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формаль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- </w:t>
            </w:r>
            <w:proofErr w:type="spellStart"/>
            <w:r>
              <w:rPr>
                <w:color w:val="2D2D2D"/>
                <w:sz w:val="21"/>
                <w:szCs w:val="21"/>
              </w:rPr>
              <w:t>дегидные</w:t>
            </w:r>
            <w:proofErr w:type="spellEnd"/>
            <w:r>
              <w:rPr>
                <w:color w:val="2D2D2D"/>
                <w:sz w:val="21"/>
                <w:szCs w:val="21"/>
              </w:rPr>
              <w:t>,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СМОЛЫ РАСТВОР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RESIN SOLUTION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норм</w:t>
            </w:r>
            <w:proofErr w:type="gramStart"/>
            <w:r>
              <w:rPr>
                <w:color w:val="2D2D2D"/>
                <w:sz w:val="21"/>
                <w:szCs w:val="21"/>
              </w:rPr>
              <w:t>а-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тивному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доку- </w:t>
            </w:r>
            <w:proofErr w:type="spellStart"/>
            <w:r>
              <w:rPr>
                <w:color w:val="2D2D2D"/>
                <w:sz w:val="21"/>
                <w:szCs w:val="21"/>
              </w:rPr>
              <w:t>менту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норм</w:t>
            </w:r>
            <w:proofErr w:type="gramStart"/>
            <w:r>
              <w:rPr>
                <w:color w:val="2D2D2D"/>
                <w:sz w:val="21"/>
                <w:szCs w:val="21"/>
              </w:rPr>
              <w:t>а-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тивному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доку- </w:t>
            </w:r>
            <w:proofErr w:type="spellStart"/>
            <w:r>
              <w:rPr>
                <w:color w:val="2D2D2D"/>
                <w:sz w:val="21"/>
                <w:szCs w:val="21"/>
              </w:rPr>
              <w:t>менту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Ниже 23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3212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1866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316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25489F" w:rsidTr="0025489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мочевин</w:t>
            </w:r>
            <w:proofErr w:type="gramStart"/>
            <w:r>
              <w:rPr>
                <w:color w:val="2D2D2D"/>
                <w:sz w:val="21"/>
                <w:szCs w:val="21"/>
              </w:rPr>
              <w:t>о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lastRenderedPageBreak/>
              <w:t>формаль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- </w:t>
            </w:r>
            <w:proofErr w:type="spellStart"/>
            <w:r>
              <w:rPr>
                <w:color w:val="2D2D2D"/>
                <w:sz w:val="21"/>
                <w:szCs w:val="21"/>
              </w:rPr>
              <w:t>дегидные</w:t>
            </w:r>
            <w:proofErr w:type="spellEnd"/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 и выше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316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Смолы жидкие прочие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СМОЛЫ РАСТВОР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RESIN SOLUTION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норм</w:t>
            </w:r>
            <w:proofErr w:type="gramStart"/>
            <w:r>
              <w:rPr>
                <w:color w:val="2D2D2D"/>
                <w:sz w:val="21"/>
                <w:szCs w:val="21"/>
              </w:rPr>
              <w:t>а-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тивному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доку- </w:t>
            </w:r>
            <w:proofErr w:type="spellStart"/>
            <w:r>
              <w:rPr>
                <w:color w:val="2D2D2D"/>
                <w:sz w:val="21"/>
                <w:szCs w:val="21"/>
              </w:rPr>
              <w:t>менту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норм</w:t>
            </w:r>
            <w:proofErr w:type="gramStart"/>
            <w:r>
              <w:rPr>
                <w:color w:val="2D2D2D"/>
                <w:sz w:val="21"/>
                <w:szCs w:val="21"/>
              </w:rPr>
              <w:t>а-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тивному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доку- </w:t>
            </w:r>
            <w:proofErr w:type="spellStart"/>
            <w:r>
              <w:rPr>
                <w:color w:val="2D2D2D"/>
                <w:sz w:val="21"/>
                <w:szCs w:val="21"/>
              </w:rPr>
              <w:t>менту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Ниже 23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3212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1866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25489F" w:rsidTr="0025489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 и выше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Мастики битумные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ЛЕГК</w:t>
            </w:r>
            <w:proofErr w:type="gramStart"/>
            <w:r>
              <w:rPr>
                <w:color w:val="2D2D2D"/>
                <w:sz w:val="21"/>
                <w:szCs w:val="21"/>
              </w:rPr>
              <w:t>О-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ВОСПЛАМЕ- НЯЮЩАЯСЯ ЖИДКОСТЬ, Н.У.К.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P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25489F">
              <w:rPr>
                <w:color w:val="2D2D2D"/>
                <w:sz w:val="21"/>
                <w:szCs w:val="21"/>
                <w:lang w:val="en-US"/>
              </w:rPr>
              <w:t>FLAMMABLE LIQUID, N.O.S.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5, 21, 22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норм</w:t>
            </w:r>
            <w:proofErr w:type="gramStart"/>
            <w:r>
              <w:rPr>
                <w:color w:val="2D2D2D"/>
                <w:sz w:val="21"/>
                <w:szCs w:val="21"/>
              </w:rPr>
              <w:t>а-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тивному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доку- </w:t>
            </w:r>
            <w:proofErr w:type="spellStart"/>
            <w:r>
              <w:rPr>
                <w:color w:val="2D2D2D"/>
                <w:sz w:val="21"/>
                <w:szCs w:val="21"/>
              </w:rPr>
              <w:t>менту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315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Краски порошковые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ЛЕГК</w:t>
            </w:r>
            <w:proofErr w:type="gramStart"/>
            <w:r>
              <w:rPr>
                <w:color w:val="2D2D2D"/>
                <w:sz w:val="21"/>
                <w:szCs w:val="21"/>
              </w:rPr>
              <w:t>О-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ВОСПЛАМЕ- НЯЮЩЕЕСЯ ТВЕРДОЕ ВЕЩЕСТВО, ОРГАНИ- ЧЕСКОЕ, Н.У.К.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P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25489F">
              <w:rPr>
                <w:color w:val="2D2D2D"/>
                <w:sz w:val="21"/>
                <w:szCs w:val="21"/>
                <w:lang w:val="en-US"/>
              </w:rPr>
              <w:t>FLAMMABLE SOLID, ORGANIC, N.O.S.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норм</w:t>
            </w:r>
            <w:proofErr w:type="gramStart"/>
            <w:r>
              <w:rPr>
                <w:color w:val="2D2D2D"/>
                <w:sz w:val="21"/>
                <w:szCs w:val="21"/>
              </w:rPr>
              <w:t>а-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тивному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доку- </w:t>
            </w:r>
            <w:proofErr w:type="spellStart"/>
            <w:r>
              <w:rPr>
                <w:color w:val="2D2D2D"/>
                <w:sz w:val="21"/>
                <w:szCs w:val="21"/>
              </w:rPr>
              <w:t>менту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4113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Клеи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КЛЕИ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ADHESIVES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норм</w:t>
            </w:r>
            <w:proofErr w:type="gramStart"/>
            <w:r>
              <w:rPr>
                <w:color w:val="2D2D2D"/>
                <w:sz w:val="21"/>
                <w:szCs w:val="21"/>
              </w:rPr>
              <w:t>а-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тивному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доку- </w:t>
            </w:r>
            <w:proofErr w:type="spellStart"/>
            <w:r>
              <w:rPr>
                <w:color w:val="2D2D2D"/>
                <w:sz w:val="21"/>
                <w:szCs w:val="21"/>
              </w:rPr>
              <w:t>менту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норм</w:t>
            </w:r>
            <w:proofErr w:type="gramStart"/>
            <w:r>
              <w:rPr>
                <w:color w:val="2D2D2D"/>
                <w:sz w:val="21"/>
                <w:szCs w:val="21"/>
              </w:rPr>
              <w:t>а-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тивному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доку- </w:t>
            </w:r>
            <w:proofErr w:type="spellStart"/>
            <w:r>
              <w:rPr>
                <w:color w:val="2D2D2D"/>
                <w:sz w:val="21"/>
                <w:szCs w:val="21"/>
              </w:rPr>
              <w:t>менту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Ниже 23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3212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1133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305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25489F" w:rsidTr="0025489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 и выше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305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Крон цинковый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ВЕЩЕСТВО ТВЕРДОЕ, ОПАСНОЕ ДЛЯ </w:t>
            </w:r>
            <w:r>
              <w:rPr>
                <w:color w:val="2D2D2D"/>
                <w:sz w:val="21"/>
                <w:szCs w:val="21"/>
              </w:rPr>
              <w:lastRenderedPageBreak/>
              <w:t>ОКРУЖА</w:t>
            </w:r>
            <w:proofErr w:type="gramStart"/>
            <w:r>
              <w:rPr>
                <w:color w:val="2D2D2D"/>
                <w:sz w:val="21"/>
                <w:szCs w:val="21"/>
              </w:rPr>
              <w:t>Ю-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ЩЕЙ СРЕДЫ, Н.У.К.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P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25489F">
              <w:rPr>
                <w:color w:val="2D2D2D"/>
                <w:sz w:val="21"/>
                <w:szCs w:val="21"/>
                <w:lang w:val="en-US"/>
              </w:rPr>
              <w:lastRenderedPageBreak/>
              <w:t xml:space="preserve">ENVIRONMENTALLY SOLID, HAZARDOUS SUBSTANCE, </w:t>
            </w:r>
            <w:r w:rsidRPr="0025489F">
              <w:rPr>
                <w:color w:val="2D2D2D"/>
                <w:sz w:val="21"/>
                <w:szCs w:val="21"/>
                <w:lang w:val="en-US"/>
              </w:rPr>
              <w:lastRenderedPageBreak/>
              <w:t>N.O.S.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Хромат цинка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Крон цинковый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ХРОМА ТРИОКСИД </w:t>
            </w:r>
            <w:proofErr w:type="gramStart"/>
            <w:r>
              <w:rPr>
                <w:color w:val="2D2D2D"/>
                <w:sz w:val="21"/>
                <w:szCs w:val="21"/>
              </w:rPr>
              <w:t>БЕЗВОДНЫЙ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CHROMIUM TRIOXIDE, ANHYDROUS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Хр</w:t>
            </w:r>
            <w:proofErr w:type="gramStart"/>
            <w:r>
              <w:rPr>
                <w:color w:val="2D2D2D"/>
                <w:sz w:val="21"/>
                <w:szCs w:val="21"/>
              </w:rPr>
              <w:t>о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мовый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ангидрид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5; 6а; 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502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Крон свинцовый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ВЕЩЕСТВО ТВЕРДОЕ, ОПАСНОЕ ДЛЯ ОКРУЖА</w:t>
            </w:r>
            <w:proofErr w:type="gramStart"/>
            <w:r>
              <w:rPr>
                <w:color w:val="2D2D2D"/>
                <w:sz w:val="21"/>
                <w:szCs w:val="21"/>
              </w:rPr>
              <w:t>Ю-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ЩЕЙ СРЕДЫ, Н.У.К.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P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25489F">
              <w:rPr>
                <w:color w:val="2D2D2D"/>
                <w:sz w:val="21"/>
                <w:szCs w:val="21"/>
                <w:lang w:val="en-US"/>
              </w:rPr>
              <w:t>ENVIRONMENTALLY SOLID, HAZARDOUS SUBSTANCE, N.O.S.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Пигмент желез</w:t>
            </w:r>
            <w:proofErr w:type="gramStart"/>
            <w:r>
              <w:rPr>
                <w:color w:val="2D2D2D"/>
                <w:sz w:val="21"/>
                <w:szCs w:val="21"/>
              </w:rPr>
              <w:t>о-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окисный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ВЕЩЕСТВО ТВЕРДОЕ, ОПАСНОЕ ДЛЯ ОКРУЖА</w:t>
            </w:r>
            <w:proofErr w:type="gramStart"/>
            <w:r>
              <w:rPr>
                <w:color w:val="2D2D2D"/>
                <w:sz w:val="21"/>
                <w:szCs w:val="21"/>
              </w:rPr>
              <w:t>Ю-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ЩЕЙ СРЕДЫ, Н.У.К.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P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25489F">
              <w:rPr>
                <w:color w:val="2D2D2D"/>
                <w:sz w:val="21"/>
                <w:szCs w:val="21"/>
                <w:lang w:val="en-US"/>
              </w:rPr>
              <w:t>ENVIRONMENTALLY SOLID, HAZARDOUS SUBSTANCE, N.O.S.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Отвердитель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ЛЕГК</w:t>
            </w:r>
            <w:proofErr w:type="gramStart"/>
            <w:r>
              <w:rPr>
                <w:color w:val="2D2D2D"/>
                <w:sz w:val="21"/>
                <w:szCs w:val="21"/>
              </w:rPr>
              <w:t>О-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ВОСПЛАМЕ- НЯЮЩАЯСЯ ЖИДКОСТЬ КОРРО- ЗИОННАЯ, Н.У.К.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P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25489F">
              <w:rPr>
                <w:color w:val="2D2D2D"/>
                <w:sz w:val="21"/>
                <w:szCs w:val="21"/>
                <w:lang w:val="en-US"/>
              </w:rPr>
              <w:t>FLAMMABLE LIQUID CORROSIVE, N.O.S.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Ортофо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форная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кислота, спирт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 и выше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3; 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5489F" w:rsidTr="002548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Отвердитель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ЛЕГК</w:t>
            </w:r>
            <w:proofErr w:type="gramStart"/>
            <w:r>
              <w:rPr>
                <w:color w:val="2D2D2D"/>
                <w:sz w:val="21"/>
                <w:szCs w:val="21"/>
              </w:rPr>
              <w:t>О-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ВОСПЛАМЕ- НЯЮЩАЯСЯ ЖИДКОСТЬ КОРРО- ЗИОННАЯ, Н.У.К.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P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25489F">
              <w:rPr>
                <w:color w:val="2D2D2D"/>
                <w:sz w:val="21"/>
                <w:szCs w:val="21"/>
                <w:lang w:val="en-US"/>
              </w:rPr>
              <w:t>FLAMMABLE LIQUID CORROSIVE,</w:t>
            </w:r>
            <w:r w:rsidRPr="0025489F">
              <w:rPr>
                <w:color w:val="2D2D2D"/>
                <w:sz w:val="21"/>
                <w:szCs w:val="21"/>
                <w:lang w:val="en-US"/>
              </w:rPr>
              <w:br/>
              <w:t>N.O.S.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Соляная кислота, </w:t>
            </w:r>
            <w:proofErr w:type="spellStart"/>
            <w:r>
              <w:rPr>
                <w:color w:val="2D2D2D"/>
                <w:sz w:val="21"/>
                <w:szCs w:val="21"/>
              </w:rPr>
              <w:t>парат</w:t>
            </w:r>
            <w:proofErr w:type="gramStart"/>
            <w:r>
              <w:rPr>
                <w:color w:val="2D2D2D"/>
                <w:sz w:val="21"/>
                <w:szCs w:val="21"/>
              </w:rPr>
              <w:t>о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луолсуль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- </w:t>
            </w:r>
            <w:proofErr w:type="spellStart"/>
            <w:r>
              <w:rPr>
                <w:color w:val="2D2D2D"/>
                <w:sz w:val="21"/>
                <w:szCs w:val="21"/>
              </w:rPr>
              <w:t>фокис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- лота, </w:t>
            </w:r>
            <w:r>
              <w:rPr>
                <w:color w:val="2D2D2D"/>
                <w:sz w:val="21"/>
                <w:szCs w:val="21"/>
              </w:rPr>
              <w:lastRenderedPageBreak/>
              <w:t>спирты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Ниже 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3; 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</w:tbl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Примечания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 Класс опасности, классификационный шифр, номер ООН, транспортное наименование и номер аварийной карточки других материалов указываются в нормативных документах на продукцию.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 Номера аварийных карточек указаны на грузы, включенные в "Правила безопасности и порядок ликвидации аварийных ситуаций с опасными грузами при перевозке их по железным дорогам", утвержденные министерством путей сообщения РФ.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маркировке и грузовых документах транспортные наименования опасных грузов с номерами ООН 1325, 1992, 1993, 2924 и 3077 дополняются техническим наименованием продукта.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 Н.У.К. - не указанные конкретно.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(рекомендуемое). Маркировка, наносимая на этикетку и лист-вкладыш, прилагаемый к потребительской таре с продукцией, поставляемой в розничную торговлю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ПРИЛОЖЕНИЕ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(рекомендуемое)</w:t>
      </w:r>
    </w:p>
    <w:p w:rsidR="0025489F" w:rsidRDefault="0025489F" w:rsidP="0025489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Рисунок В.1 - Маркировка, наносимая на этикетку</w:t>
      </w:r>
    </w:p>
    <w:p w:rsidR="0025489F" w:rsidRDefault="0025489F" w:rsidP="0025489F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562600" cy="5105400"/>
            <wp:effectExtent l="0" t="0" r="0" b="0"/>
            <wp:docPr id="18" name="Рисунок 18" descr="ГОСТ 9980.4-2002 Материалы лакокрасочные.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9980.4-2002 Материалы лакокрасочные.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В.1 - Маркировка, наносимая на этикетку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ОСНОВНЫЕ ПОТРЕБИТЕЛЬСКИЕ СВОЙСТВА, НАЗНАЧЕНИЕ И СПОСОБ ПРИМЕНЕНИЯ, МЕРЫ ПРЕДОСТОРОЖНОСТИ ПРИ ОБРАЩЕНИИ С ОЛИФОЙ, ПРАВИЛА И УСЛОВИЯ БЕЗОПАСНОГО ХРАНЕНИЯ, ТРАНСПОРТИРОВАНИЯ, ИСПОЛЬЗОВАНИЯ И УТИЛИЗАЦИИ ОЛИФЫ ОКСОЛЬ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Олифа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оксоль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предназначается для разведения масляных густых красок, для пропитки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олифовки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деревянных поверхностей, штукатурки перед окраской их масляными красками.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Олифа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оксоль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марки ПВ и краски, приготовленные с ее применением, - для работ внутри помещений (кроме окраски полов).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Олифа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оксоль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наносится кистью на чистую сухую поверхность. Сушка каждого слоя при температуре (20±2) °С - 24 ч.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Олифу следует переносить, транспортировать и хранить в плотно закрытой таре. Помещение, где проводится окраска, должно проветриваться.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Не допускается оставлять в помещении тряпки, ветошь, пропитанные олифой.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Олифу в упакованном виде хранят в закрытом помещении при температуре окружающей среды от минус 40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 плюс 40 °С вдали от отопительных и нагревательных приборов.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После использования олифы по назначению бутылки (банки) из-под олифы, с остатками продукта должны быть плотно закрыты и отправлены на бытовую свалку. Перед удалением на бытовую свалку тара должна быть плотно закрыта укупорочными средствами.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Рисунок В.2 - Лист-вкладыш</w:t>
      </w:r>
    </w:p>
    <w:p w:rsidR="0025489F" w:rsidRDefault="0025489F" w:rsidP="0025489F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00466E"/>
          <w:spacing w:val="2"/>
          <w:sz w:val="21"/>
          <w:szCs w:val="21"/>
          <w:lang w:eastAsia="ru-RU"/>
        </w:rPr>
        <w:drawing>
          <wp:inline distT="0" distB="0" distL="0" distR="0">
            <wp:extent cx="6195060" cy="2400300"/>
            <wp:effectExtent l="0" t="0" r="0" b="0"/>
            <wp:docPr id="17" name="Рисунок 17" descr="ГОСТ 9980.4-2002 Материалы лакокрасочные. Маркиров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9980.4-2002 Материалы лакокрасочные. Маркиров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В.2 - Лист-вкладыш</w:t>
      </w:r>
    </w:p>
    <w:p w:rsidR="0025489F" w:rsidRDefault="0025489F" w:rsidP="0025489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Г (рекомендуемое). Маркировка, наносимая на транспортную тару (ящик)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Г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(рекомендуемое)</w:t>
      </w:r>
    </w:p>
    <w:p w:rsidR="0025489F" w:rsidRDefault="0025489F" w:rsidP="0025489F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585460" cy="6012180"/>
            <wp:effectExtent l="0" t="0" r="0" b="7620"/>
            <wp:docPr id="16" name="Рисунок 16" descr="ГОСТ 9980.4-2002 Материалы лакокрасочные.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9980.4-2002 Материалы лакокрасочные.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60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I - совмещенная маркировка (транспортная маркировка и маркировка, характеризующая продукцию); II - транспортная маркировка (основные и дополнительные надписи)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Г.1</w:t>
      </w:r>
    </w:p>
    <w:p w:rsidR="0025489F" w:rsidRDefault="0025489F" w:rsidP="0025489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Д (рекомендуемое). Маркировка, наносимая на транспортную тару (флягу)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Д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(рекомендуемое)</w:t>
      </w:r>
    </w:p>
    <w:p w:rsidR="0025489F" w:rsidRDefault="0025489F" w:rsidP="0025489F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379720" cy="7239000"/>
            <wp:effectExtent l="0" t="0" r="0" b="0"/>
            <wp:docPr id="15" name="Рисунок 15" descr="ГОСТ 9980.4-2002 Материалы лакокрасочные.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9980.4-2002 Материалы лакокрасочные.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I - транспортная маркировка (манипуляционные знаки, знак опасности) и маркировка, характеризующая продукцию; II - транспортная маркировка (основные и дополнительные надписи)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Д.1</w:t>
      </w:r>
    </w:p>
    <w:p w:rsidR="0025489F" w:rsidRDefault="0025489F" w:rsidP="0025489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ПРИЛОЖЕНИЕ Е (рекомендуемое). Нанесение маркировки на транспортный пакет, сформированный из ящиков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(рекомендуемое)</w:t>
      </w:r>
    </w:p>
    <w:p w:rsidR="0025489F" w:rsidRDefault="0025489F" w:rsidP="0025489F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097780" cy="7726680"/>
            <wp:effectExtent l="0" t="0" r="7620" b="7620"/>
            <wp:docPr id="14" name="Рисунок 14" descr="ГОСТ 9980.4-2002 Материалы лакокрасочные.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9980.4-2002 Материалы лакокрасочные.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77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I, III - транспортная маркировка, наносимая на пакет; II - маркировка, характеризующая продукцию и наносимая на ящик; 1 - ящик; 2 - лента; 3 - поддон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Е.1</w:t>
      </w:r>
    </w:p>
    <w:p w:rsidR="0025489F" w:rsidRDefault="0025489F" w:rsidP="0025489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Ж (рекомендуемое). Нанесение маркировки на транспортный пакет, сформированный из барабанов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Ж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(рекомендуемое)</w:t>
      </w:r>
    </w:p>
    <w:p w:rsidR="0025489F" w:rsidRDefault="0025489F" w:rsidP="0025489F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381500" cy="7719060"/>
            <wp:effectExtent l="0" t="0" r="0" b="0"/>
            <wp:docPr id="13" name="Рисунок 13" descr="ГОСТ 9980.4-2002 Материалы лакокрасочные.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9980.4-2002 Материалы лакокрасочные.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7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I - транспортная маркировка (манипуляционные знаки, знак опасности) и маркировка, характеризующая продукцию; II - транспортная маркировка (основные и дополнительные надписи); 1 - барабан; 2 - металлическая рама; 3 - поддон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Ж.1</w:t>
      </w:r>
    </w:p>
    <w:p w:rsidR="0025489F" w:rsidRDefault="0025489F" w:rsidP="0025489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ПРИЛОЖЕНИЕ И (рекомендуемое). Нанесение маркировки на транспортный пакет, сформированный из металлических банок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(рекомендуемое)</w:t>
      </w:r>
    </w:p>
    <w:p w:rsidR="0025489F" w:rsidRDefault="0025489F" w:rsidP="0025489F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242560" cy="7604760"/>
            <wp:effectExtent l="0" t="0" r="0" b="0"/>
            <wp:docPr id="12" name="Рисунок 12" descr="ГОСТ 9980.4-2002 Материалы лакокрасочные.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9980.4-2002 Материалы лакокрасочные.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I - транспортная маркировка и маркировка, характеризующая продукцию; II - транспортная маркировка (основные, дополнительные и информационные надписи); 1 - шов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термосварки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; 2 -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банка с этикеткой; 3 - плоская прокладка; 4 - поддон; 5 -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термоусадочная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пленка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И.1</w:t>
      </w:r>
    </w:p>
    <w:p w:rsidR="0025489F" w:rsidRDefault="0025489F" w:rsidP="0025489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К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(рекомендуемое). Нанесение маркировки на тару и транспортные пакеты с продукцией, поставляемой на экспорт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ПРИЛОЖЕНИЕ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(рекомендуемое)</w:t>
      </w:r>
    </w:p>
    <w:p w:rsidR="0025489F" w:rsidRDefault="0025489F" w:rsidP="0025489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Рисунок К.1 - Маркировка продукции в стеклянных бутылках, упакованных в картонные ящики</w:t>
      </w:r>
    </w:p>
    <w:p w:rsidR="0025489F" w:rsidRDefault="0025489F" w:rsidP="0025489F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951220" cy="7589520"/>
            <wp:effectExtent l="0" t="0" r="0" b="0"/>
            <wp:docPr id="11" name="Рисунок 11" descr="ГОСТ 9980.4-2002 Материалы лакокрасочные.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9980.4-2002 Материалы лакокрасочные.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I - маркировка, характеризующая транспортную опасность груза; II - маркировка, характеризующая продукцию; III - транспортная маркировка для экспорта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К.1 - Маркировка продукции в стеклянных бутылках, упакованных в картонные ящики</w:t>
      </w:r>
    </w:p>
    <w:p w:rsidR="0025489F" w:rsidRDefault="0025489F" w:rsidP="0025489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Рисунок К.2 - Маркировка продукции в картонных ящиках, сформированных в транспортный пакет</w:t>
      </w:r>
    </w:p>
    <w:p w:rsidR="0025489F" w:rsidRDefault="0025489F" w:rsidP="0025489F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478780" cy="8313420"/>
            <wp:effectExtent l="0" t="0" r="7620" b="0"/>
            <wp:docPr id="10" name="Рисунок 10" descr="ГОСТ 9980.4-2002 Материалы лакокрасочные.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9980.4-2002 Материалы лакокрасочные.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3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 xml:space="preserve">I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Ill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транспортная маркировка; II - маркировка, характеризующая продукцию; 1 - ящик, 2 - лента, 3 - поддон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К.2 - Маркировка продукции в картонных ящиках, сформированных в транспортный пакет</w:t>
      </w:r>
    </w:p>
    <w:p w:rsidR="0025489F" w:rsidRDefault="0025489F" w:rsidP="0025489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Рисунок К.3 - Маркировка продукции во флягах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5489F" w:rsidRDefault="0025489F" w:rsidP="0025489F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760720" cy="8221980"/>
            <wp:effectExtent l="0" t="0" r="0" b="7620"/>
            <wp:docPr id="9" name="Рисунок 9" descr="ГОСТ 9980.4-2002 Материалы лакокрасочные.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9980.4-2002 Материалы лакокрасочные.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I и III - транспортная маркировка; II - маркировка, характеризующая продукцию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К.3 - Маркировка продукции во флягах</w:t>
      </w:r>
    </w:p>
    <w:p w:rsidR="0025489F" w:rsidRDefault="0025489F" w:rsidP="0025489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ПРИЛОЖЕНИЕ Л (рекомендуемое). Маркировка товаров в системе EAN/UCC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Л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(рекомендуемое)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Л.1 Система EAN/UCC предоставляет членам Европейской ассоциации товарной нумерации и Совету по унифицированному коду возможность идентификации товаров, групповой и транспортной упаковки уникальными во всемирном масштабе идентификационными номерами.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Указанные номера могут быть представлены на носителях данных (штриховых кодах, радиочастотных ярлыках) в соответствии с правилами системы EAN/UCC и передаваться по каналам связи в рамках электронного обмена данными.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Использование идентификационных номеров на носителях данных позволяет автоматизировать обработку информации о лакокрасочных материалах на всех этапах поставки и реализации, повысить надежность ввода данных и эффективность выполнения операций.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Л.2 Информация о системе EAN/UCC и действующих правилах может быть получена в национальных организациях нумерации EAN. Наименования организаций нумерации в системе EAN/UCC, действующих в странах-членах Межгосударственного Совета по стандартизации, метрологии и сертификации на момент принятия настоящего стандарта приведены в таблице Л.1.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Таблица Л.1 - Наименования организаций нумерации, действующих в странах СНГ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4"/>
        <w:gridCol w:w="3559"/>
        <w:gridCol w:w="3380"/>
      </w:tblGrid>
      <w:tr w:rsidR="0025489F" w:rsidTr="0025489F">
        <w:trPr>
          <w:trHeight w:val="15"/>
        </w:trPr>
        <w:tc>
          <w:tcPr>
            <w:tcW w:w="3511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25489F" w:rsidRDefault="0025489F">
            <w:pPr>
              <w:rPr>
                <w:sz w:val="2"/>
                <w:szCs w:val="24"/>
              </w:rPr>
            </w:pPr>
          </w:p>
        </w:tc>
      </w:tr>
      <w:tr w:rsidR="0025489F" w:rsidTr="0025489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страны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организации нумерации</w:t>
            </w:r>
          </w:p>
        </w:tc>
      </w:tr>
      <w:tr w:rsidR="0025489F" w:rsidTr="0025489F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русском языке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международное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(на английском языке)</w:t>
            </w:r>
          </w:p>
        </w:tc>
      </w:tr>
      <w:tr w:rsidR="0025489F" w:rsidRPr="004526D2" w:rsidTr="0025489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Азербайджанская Республика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EAN АЗЕРБАЙДЖАН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Научно-инженерный центр "</w:t>
            </w:r>
            <w:proofErr w:type="spellStart"/>
            <w:r>
              <w:rPr>
                <w:color w:val="2D2D2D"/>
                <w:sz w:val="21"/>
                <w:szCs w:val="21"/>
              </w:rPr>
              <w:t>Хазри</w:t>
            </w:r>
            <w:proofErr w:type="spellEnd"/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P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25489F">
              <w:rPr>
                <w:color w:val="2D2D2D"/>
                <w:sz w:val="21"/>
                <w:szCs w:val="21"/>
                <w:lang w:val="en-US"/>
              </w:rPr>
              <w:t>EAN AZERBAIJAN</w:t>
            </w:r>
            <w:r w:rsidRPr="0025489F">
              <w:rPr>
                <w:color w:val="2D2D2D"/>
                <w:sz w:val="21"/>
                <w:szCs w:val="21"/>
                <w:lang w:val="en-US"/>
              </w:rPr>
              <w:br/>
            </w:r>
            <w:r w:rsidRPr="0025489F">
              <w:rPr>
                <w:color w:val="2D2D2D"/>
                <w:sz w:val="21"/>
                <w:szCs w:val="21"/>
                <w:lang w:val="en-US"/>
              </w:rPr>
              <w:br/>
            </w:r>
            <w:r>
              <w:rPr>
                <w:color w:val="2D2D2D"/>
                <w:sz w:val="21"/>
                <w:szCs w:val="21"/>
              </w:rPr>
              <w:t>С</w:t>
            </w:r>
            <w:r w:rsidRPr="0025489F">
              <w:rPr>
                <w:color w:val="2D2D2D"/>
                <w:sz w:val="21"/>
                <w:szCs w:val="21"/>
                <w:lang w:val="en-US"/>
              </w:rPr>
              <w:t>/</w:t>
            </w:r>
            <w:r>
              <w:rPr>
                <w:color w:val="2D2D2D"/>
                <w:sz w:val="21"/>
                <w:szCs w:val="21"/>
              </w:rPr>
              <w:t>о</w:t>
            </w:r>
            <w:r w:rsidRPr="0025489F">
              <w:rPr>
                <w:color w:val="2D2D2D"/>
                <w:sz w:val="21"/>
                <w:szCs w:val="21"/>
                <w:lang w:val="en-US"/>
              </w:rPr>
              <w:t xml:space="preserve"> Scientific &amp; Engineering Centre "</w:t>
            </w:r>
            <w:proofErr w:type="spellStart"/>
            <w:r w:rsidRPr="0025489F">
              <w:rPr>
                <w:color w:val="2D2D2D"/>
                <w:sz w:val="21"/>
                <w:szCs w:val="21"/>
                <w:lang w:val="en-US"/>
              </w:rPr>
              <w:t>Khazri</w:t>
            </w:r>
            <w:proofErr w:type="spellEnd"/>
            <w:r w:rsidRPr="0025489F">
              <w:rPr>
                <w:color w:val="2D2D2D"/>
                <w:sz w:val="21"/>
                <w:szCs w:val="21"/>
                <w:lang w:val="en-US"/>
              </w:rPr>
              <w:t>"</w:t>
            </w:r>
          </w:p>
        </w:tc>
      </w:tr>
      <w:tr w:rsidR="0025489F" w:rsidTr="0025489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Армения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EAN АРМЕНИЯ АРМАН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EAN ARMENIA ARMAN</w:t>
            </w:r>
          </w:p>
        </w:tc>
      </w:tr>
      <w:tr w:rsidR="0025489F" w:rsidTr="0025489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Беларусь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EAN БЕЛАРУСЬ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EAN BELARUS</w:t>
            </w:r>
          </w:p>
        </w:tc>
      </w:tr>
      <w:tr w:rsidR="0025489F" w:rsidRPr="004526D2" w:rsidTr="0025489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Грузия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EAN ГРУЗИЯ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Грузинская торгово-промышленная</w:t>
            </w:r>
            <w:r>
              <w:rPr>
                <w:color w:val="2D2D2D"/>
                <w:sz w:val="21"/>
                <w:szCs w:val="21"/>
              </w:rPr>
              <w:br/>
              <w:t>палата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P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25489F">
              <w:rPr>
                <w:color w:val="2D2D2D"/>
                <w:sz w:val="21"/>
                <w:szCs w:val="21"/>
                <w:lang w:val="en-US"/>
              </w:rPr>
              <w:t>EAN GEORGIA</w:t>
            </w:r>
            <w:r w:rsidRPr="0025489F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25489F">
              <w:rPr>
                <w:color w:val="2D2D2D"/>
                <w:sz w:val="21"/>
                <w:szCs w:val="21"/>
                <w:lang w:val="en-US"/>
              </w:rPr>
              <w:br/>
            </w:r>
            <w:r w:rsidRPr="0025489F">
              <w:rPr>
                <w:color w:val="2D2D2D"/>
                <w:sz w:val="21"/>
                <w:szCs w:val="21"/>
                <w:lang w:val="en-US"/>
              </w:rPr>
              <w:br/>
              <w:t>C/O</w:t>
            </w:r>
            <w:r w:rsidRPr="0025489F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25489F">
              <w:rPr>
                <w:color w:val="2D2D2D"/>
                <w:sz w:val="21"/>
                <w:szCs w:val="21"/>
                <w:lang w:val="en-US"/>
              </w:rPr>
              <w:t>Georgian Chamber of Commerce &amp; Industry</w:t>
            </w:r>
          </w:p>
        </w:tc>
      </w:tr>
      <w:tr w:rsidR="0025489F" w:rsidTr="0025489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Казахстан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EAN КАЗАХСТАН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EAN KAZAKHSTAN</w:t>
            </w:r>
          </w:p>
        </w:tc>
      </w:tr>
      <w:tr w:rsidR="0025489F" w:rsidRPr="004526D2" w:rsidTr="0025489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Молдова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Национальная ассоциация автоматической идентификации EAN МОЛДОВА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P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25489F">
              <w:rPr>
                <w:color w:val="2D2D2D"/>
                <w:sz w:val="21"/>
                <w:szCs w:val="21"/>
                <w:lang w:val="en-US"/>
              </w:rPr>
              <w:t>National Association of the Automatic Identification EAN MOLDOVA</w:t>
            </w:r>
          </w:p>
        </w:tc>
      </w:tr>
      <w:tr w:rsidR="0025489F" w:rsidRPr="004526D2" w:rsidTr="0025489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Российская Федерация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Ассоциация автоматической идентификации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br/>
              <w:t>ЮНИСКАН/EAN РОССИЯ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P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25489F">
              <w:rPr>
                <w:color w:val="2D2D2D"/>
                <w:sz w:val="21"/>
                <w:szCs w:val="21"/>
                <w:lang w:val="en-US"/>
              </w:rPr>
              <w:lastRenderedPageBreak/>
              <w:t>Automatic Identification Association</w:t>
            </w:r>
            <w:r w:rsidRPr="0025489F">
              <w:rPr>
                <w:color w:val="2D2D2D"/>
                <w:sz w:val="21"/>
                <w:szCs w:val="21"/>
                <w:lang w:val="en-US"/>
              </w:rPr>
              <w:br/>
            </w:r>
            <w:r w:rsidRPr="0025489F">
              <w:rPr>
                <w:color w:val="2D2D2D"/>
                <w:sz w:val="21"/>
                <w:szCs w:val="21"/>
                <w:lang w:val="en-US"/>
              </w:rPr>
              <w:br/>
            </w:r>
            <w:r w:rsidRPr="0025489F">
              <w:rPr>
                <w:color w:val="2D2D2D"/>
                <w:sz w:val="21"/>
                <w:szCs w:val="21"/>
                <w:lang w:val="en-US"/>
              </w:rPr>
              <w:lastRenderedPageBreak/>
              <w:t>UNISCAN EAN RUSSIA</w:t>
            </w:r>
          </w:p>
        </w:tc>
      </w:tr>
      <w:tr w:rsidR="0025489F" w:rsidTr="0025489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Республика Узбекистан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EAN УЗБЕКИСТАН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EAN UZBEKISTAN</w:t>
            </w:r>
          </w:p>
        </w:tc>
      </w:tr>
      <w:tr w:rsidR="0025489F" w:rsidRPr="004526D2" w:rsidTr="0025489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Украина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Ассоциация товарной нумерации Украины EAN-УКРАИНА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P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25489F">
              <w:rPr>
                <w:color w:val="2D2D2D"/>
                <w:sz w:val="21"/>
                <w:szCs w:val="21"/>
                <w:lang w:val="en-US"/>
              </w:rPr>
              <w:t>Article Numbering Association of Ukraine - EAN-UKRAINE</w:t>
            </w:r>
          </w:p>
        </w:tc>
      </w:tr>
      <w:tr w:rsidR="0025489F" w:rsidTr="0025489F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89F" w:rsidRDefault="002548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526D2"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t xml:space="preserve">Примечание - В </w:t>
            </w:r>
            <w:proofErr w:type="spellStart"/>
            <w:r>
              <w:rPr>
                <w:color w:val="2D2D2D"/>
                <w:sz w:val="21"/>
                <w:szCs w:val="21"/>
              </w:rPr>
              <w:t>Кыргызской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Республике, Республике Таджикистан и Туркменистане на момент принятия настоящего стандарта отсутствовали национальные организации нумерации.</w:t>
            </w:r>
          </w:p>
        </w:tc>
      </w:tr>
    </w:tbl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Л.3 Члены ассоциации при маркировке лакокрасочных материалов должны руководствоваться правилами, установленными соответствующей национальной организацией EAN.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89F" w:rsidRDefault="0025489F" w:rsidP="0025489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М (рекомендуемое). Пиктограммы, используемые при маркировке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(рекомендуемое)</w:t>
      </w:r>
    </w:p>
    <w:p w:rsidR="0025489F" w:rsidRDefault="0025489F" w:rsidP="0025489F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212080" cy="5572264"/>
            <wp:effectExtent l="0" t="0" r="7620" b="9525"/>
            <wp:docPr id="8" name="Рисунок 8" descr="ГОСТ 9980.4-2002 Материалы лакокрасочные.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9980.4-2002 Материалы лакокрасочные.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557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1 - горючая жидкость 1-го класса опасности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12.1.007</w:t>
      </w:r>
      <w:r>
        <w:rPr>
          <w:rFonts w:ascii="Arial" w:hAnsi="Arial" w:cs="Arial"/>
          <w:color w:val="2D2D2D"/>
          <w:spacing w:val="2"/>
          <w:sz w:val="21"/>
          <w:szCs w:val="21"/>
        </w:rPr>
        <w:t>; 2 - горючая жидкость 2-го класса опасности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526D2">
        <w:rPr>
          <w:rFonts w:ascii="Arial" w:hAnsi="Arial" w:cs="Arial"/>
          <w:spacing w:val="2"/>
          <w:sz w:val="21"/>
          <w:szCs w:val="21"/>
        </w:rPr>
        <w:t>ГОСТ 12.1.007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; 3 - первая помощь; 4 - предупреждение; 5 - нанесение распылителем; 6 - нанесение кистью; 7 - нанесение шпателем; 8 - нанесение валиком; 9 - для древесины; 10 - для металла; 11 - для кузовов; 12 - для наружных работ; 13 - атмосферостойкий;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14 - для внутренних работ; 15 - шлифовка; 16 - мокрая шлифовка; 17 - шлифовка воспрещается; 18 - обеспечить достаточную вентиляцию; 19 - применять средства защиты; 20 - опасные испарения; 21 - не применять открытое пламя, не курить; 22 - беречь от детей; 23 - сжигание воспрещается; 24 - аэрозольный баллон не бросать в огонь; 25 - аэрозольный баллон не разбивать и не опрокидывать;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26 - отходы и пустую тару удалять безопасным способом; 27 -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пожар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-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взрывоопасность при контакте с открытым пламенем; 28 - время высыхания (24 ч)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M.1</w:t>
      </w:r>
    </w:p>
    <w:p w:rsidR="0025489F" w:rsidRDefault="0025489F" w:rsidP="00254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D2D2D"/>
          <w:spacing w:val="2"/>
          <w:sz w:val="21"/>
          <w:szCs w:val="21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М.: ИПК Издательство стандартов, 2003</w:t>
      </w:r>
    </w:p>
    <w:p w:rsidR="00147E13" w:rsidRPr="0025489F" w:rsidRDefault="00147E13" w:rsidP="0025489F"/>
    <w:sectPr w:rsidR="00147E13" w:rsidRPr="0025489F" w:rsidSect="0025489F">
      <w:footerReference w:type="default" r:id="rId18"/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DD" w:rsidRDefault="00A674DD" w:rsidP="00B84C51">
      <w:pPr>
        <w:spacing w:after="0" w:line="240" w:lineRule="auto"/>
      </w:pPr>
      <w:r>
        <w:separator/>
      </w:r>
    </w:p>
  </w:endnote>
  <w:endnote w:type="continuationSeparator" w:id="0">
    <w:p w:rsidR="00A674DD" w:rsidRDefault="00A674DD" w:rsidP="00B8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51" w:rsidRDefault="00B84C51" w:rsidP="00B84C51">
    <w:pPr>
      <w:pStyle w:val="ab"/>
      <w:jc w:val="right"/>
    </w:pPr>
    <w:hyperlink r:id="rId1" w:history="1">
      <w:r>
        <w:rPr>
          <w:rStyle w:val="a9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84C51" w:rsidRDefault="00B84C5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DD" w:rsidRDefault="00A674DD" w:rsidP="00B84C51">
      <w:pPr>
        <w:spacing w:after="0" w:line="240" w:lineRule="auto"/>
      </w:pPr>
      <w:r>
        <w:separator/>
      </w:r>
    </w:p>
  </w:footnote>
  <w:footnote w:type="continuationSeparator" w:id="0">
    <w:p w:rsidR="00A674DD" w:rsidRDefault="00A674DD" w:rsidP="00B84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34C3"/>
    <w:rsid w:val="00147E13"/>
    <w:rsid w:val="001C34C3"/>
    <w:rsid w:val="0025489F"/>
    <w:rsid w:val="002B75A9"/>
    <w:rsid w:val="00310326"/>
    <w:rsid w:val="00360BB5"/>
    <w:rsid w:val="004526D2"/>
    <w:rsid w:val="00852C58"/>
    <w:rsid w:val="0088127A"/>
    <w:rsid w:val="00A674DD"/>
    <w:rsid w:val="00B84C51"/>
    <w:rsid w:val="00CF30AD"/>
    <w:rsid w:val="00D2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A9"/>
  </w:style>
  <w:style w:type="paragraph" w:styleId="1">
    <w:name w:val="heading 1"/>
    <w:basedOn w:val="a"/>
    <w:link w:val="10"/>
    <w:uiPriority w:val="9"/>
    <w:qFormat/>
    <w:rsid w:val="0036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60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0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4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E13"/>
    <w:rPr>
      <w:b/>
      <w:bCs/>
    </w:rPr>
  </w:style>
  <w:style w:type="character" w:styleId="a5">
    <w:name w:val="Emphasis"/>
    <w:basedOn w:val="a0"/>
    <w:uiPriority w:val="20"/>
    <w:qFormat/>
    <w:rsid w:val="00147E13"/>
    <w:rPr>
      <w:i/>
      <w:iCs/>
    </w:rPr>
  </w:style>
  <w:style w:type="paragraph" w:styleId="a6">
    <w:name w:val="No Spacing"/>
    <w:uiPriority w:val="1"/>
    <w:qFormat/>
    <w:rsid w:val="00147E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0BB5"/>
  </w:style>
  <w:style w:type="paragraph" w:styleId="a7">
    <w:name w:val="Balloon Text"/>
    <w:basedOn w:val="a"/>
    <w:link w:val="a8"/>
    <w:uiPriority w:val="99"/>
    <w:semiHidden/>
    <w:unhideWhenUsed/>
    <w:rsid w:val="003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B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60BB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489F"/>
    <w:rPr>
      <w:color w:val="800080"/>
      <w:u w:val="single"/>
    </w:rPr>
  </w:style>
  <w:style w:type="paragraph" w:customStyle="1" w:styleId="topleveltext">
    <w:name w:val="topleveltext"/>
    <w:basedOn w:val="a"/>
    <w:rsid w:val="002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B8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84C51"/>
  </w:style>
  <w:style w:type="paragraph" w:styleId="ad">
    <w:name w:val="footer"/>
    <w:basedOn w:val="a"/>
    <w:link w:val="ae"/>
    <w:uiPriority w:val="99"/>
    <w:semiHidden/>
    <w:unhideWhenUsed/>
    <w:rsid w:val="00B8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8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60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0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4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E13"/>
    <w:rPr>
      <w:b/>
      <w:bCs/>
    </w:rPr>
  </w:style>
  <w:style w:type="character" w:styleId="a5">
    <w:name w:val="Emphasis"/>
    <w:basedOn w:val="a0"/>
    <w:uiPriority w:val="20"/>
    <w:qFormat/>
    <w:rsid w:val="00147E13"/>
    <w:rPr>
      <w:i/>
      <w:iCs/>
    </w:rPr>
  </w:style>
  <w:style w:type="paragraph" w:styleId="a6">
    <w:name w:val="No Spacing"/>
    <w:uiPriority w:val="1"/>
    <w:qFormat/>
    <w:rsid w:val="00147E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0BB5"/>
  </w:style>
  <w:style w:type="paragraph" w:styleId="a7">
    <w:name w:val="Balloon Text"/>
    <w:basedOn w:val="a"/>
    <w:link w:val="a8"/>
    <w:uiPriority w:val="99"/>
    <w:semiHidden/>
    <w:unhideWhenUsed/>
    <w:rsid w:val="003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B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60BB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489F"/>
    <w:rPr>
      <w:color w:val="800080"/>
      <w:u w:val="single"/>
    </w:rPr>
  </w:style>
  <w:style w:type="paragraph" w:customStyle="1" w:styleId="topleveltext">
    <w:name w:val="topleveltext"/>
    <w:basedOn w:val="a"/>
    <w:rsid w:val="002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30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31808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77135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82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0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51658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428479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12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docs.cntd.ru/picture/get?id=P0139&amp;doc_id=1200031099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6539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Kolisto</cp:lastModifiedBy>
  <cp:revision>6</cp:revision>
  <dcterms:created xsi:type="dcterms:W3CDTF">2015-11-22T07:07:00Z</dcterms:created>
  <dcterms:modified xsi:type="dcterms:W3CDTF">2017-08-14T20:54:00Z</dcterms:modified>
</cp:coreProperties>
</file>