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54" w:rsidRPr="006C19F0" w:rsidRDefault="00897154" w:rsidP="00897154">
      <w:pPr>
        <w:pStyle w:val="1"/>
        <w:jc w:val="center"/>
        <w:rPr>
          <w:lang w:val="ru-RU"/>
        </w:rPr>
      </w:pPr>
      <w:r w:rsidRPr="006C19F0">
        <w:rPr>
          <w:lang w:val="ru-RU"/>
        </w:rPr>
        <w:t>ГОСТ 6293-90 РИС</w:t>
      </w:r>
      <w:r w:rsidRPr="006C19F0">
        <w:rPr>
          <w:lang w:val="ru-RU"/>
        </w:rPr>
        <w:br/>
        <w:t>ТРЕБОВАНИЯ ПРИ ЗАГОТОВКАХ И ПОСТАВКАХ</w:t>
      </w:r>
    </w:p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proofErr w:type="spellStart"/>
      <w:r w:rsidRPr="00897154">
        <w:rPr>
          <w:rFonts w:eastAsia="Times New Roman"/>
          <w:sz w:val="20"/>
          <w:szCs w:val="20"/>
          <w:lang w:eastAsia="ru-RU"/>
        </w:rPr>
        <w:t>Издание</w:t>
      </w:r>
      <w:proofErr w:type="spellEnd"/>
      <w:r w:rsidRPr="00897154">
        <w:rPr>
          <w:rFonts w:eastAsia="Times New Roman"/>
          <w:sz w:val="20"/>
          <w:lang w:eastAsia="ru-RU"/>
        </w:rPr>
        <w:t> </w:t>
      </w:r>
      <w:proofErr w:type="spellStart"/>
      <w:r w:rsidRPr="00897154">
        <w:rPr>
          <w:rFonts w:eastAsia="Times New Roman"/>
          <w:sz w:val="20"/>
          <w:szCs w:val="20"/>
          <w:lang w:eastAsia="ru-RU"/>
        </w:rPr>
        <w:t>официальное</w:t>
      </w:r>
      <w:proofErr w:type="spellEnd"/>
    </w:p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proofErr w:type="gramStart"/>
      <w:r w:rsidRPr="00897154">
        <w:rPr>
          <w:rFonts w:eastAsia="Times New Roman"/>
          <w:sz w:val="20"/>
          <w:szCs w:val="20"/>
          <w:lang w:val="en-GB" w:eastAsia="ru-RU"/>
        </w:rPr>
        <w:t>Rice.</w:t>
      </w:r>
      <w:proofErr w:type="gramEnd"/>
      <w:r w:rsidRPr="00897154">
        <w:rPr>
          <w:rFonts w:eastAsia="Times New Roman"/>
          <w:sz w:val="20"/>
          <w:lang w:val="en-GB" w:eastAsia="ru-RU"/>
        </w:rPr>
        <w:t> </w:t>
      </w:r>
      <w:r w:rsidRPr="00897154">
        <w:rPr>
          <w:rFonts w:eastAsia="Times New Roman"/>
          <w:sz w:val="20"/>
          <w:szCs w:val="20"/>
          <w:lang w:eastAsia="ru-RU"/>
        </w:rPr>
        <w:t>Requirements for state</w:t>
      </w:r>
      <w:r w:rsidRPr="00897154">
        <w:rPr>
          <w:rFonts w:eastAsia="Times New Roman"/>
          <w:sz w:val="20"/>
          <w:lang w:eastAsia="ru-RU"/>
        </w:rPr>
        <w:t> </w:t>
      </w:r>
      <w:r w:rsidRPr="00897154">
        <w:rPr>
          <w:rFonts w:eastAsia="Times New Roman"/>
          <w:sz w:val="20"/>
          <w:szCs w:val="20"/>
          <w:lang w:eastAsia="ru-RU"/>
        </w:rPr>
        <w:t>purchases and deliveries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 xml:space="preserve">Группа </w:t>
      </w:r>
      <w:r w:rsidRPr="00897154">
        <w:rPr>
          <w:rFonts w:eastAsia="Times New Roman"/>
          <w:sz w:val="20"/>
          <w:szCs w:val="20"/>
          <w:lang w:eastAsia="ru-RU"/>
        </w:rPr>
        <w:t>C</w:t>
      </w:r>
      <w:r w:rsidRPr="006C19F0">
        <w:rPr>
          <w:rFonts w:eastAsia="Times New Roman"/>
          <w:sz w:val="20"/>
          <w:szCs w:val="20"/>
          <w:lang w:val="ru-RU" w:eastAsia="ru-RU"/>
        </w:rPr>
        <w:t xml:space="preserve"> </w:t>
      </w:r>
      <w:r w:rsidRPr="00897154">
        <w:rPr>
          <w:rFonts w:eastAsia="Times New Roman"/>
          <w:sz w:val="20"/>
          <w:szCs w:val="20"/>
          <w:lang w:eastAsia="ru-RU"/>
        </w:rPr>
        <w:t>l</w:t>
      </w:r>
      <w:r w:rsidRPr="006C19F0">
        <w:rPr>
          <w:rFonts w:eastAsia="Times New Roman"/>
          <w:sz w:val="20"/>
          <w:szCs w:val="20"/>
          <w:lang w:val="ru-RU" w:eastAsia="ru-RU"/>
        </w:rPr>
        <w:t>2, ОКП 97 1531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Несоблюдение стандарта преследуется по закону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Настоящий стандарт распространяется на нешелушеное зерно риса, заготовляемое государственной заготовительной системой и поставляемое для переработки в крупу.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Термины, применяемые в стандарте, и их определения по ГОСТ 27186.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1. ТИПЫ И ПОДТИПЫ</w:t>
      </w:r>
    </w:p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 xml:space="preserve">1.1. В зависимости от отношения длины к ширине нешелушеного зерна и консистенции зерна рис подразделяют на типы и подтипы, указанные в табл. </w:t>
      </w:r>
      <w:r w:rsidRPr="00897154">
        <w:rPr>
          <w:rFonts w:eastAsia="Times New Roman"/>
          <w:sz w:val="20"/>
          <w:szCs w:val="20"/>
          <w:lang w:eastAsia="ru-RU"/>
        </w:rPr>
        <w:t>1.</w:t>
      </w:r>
    </w:p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r w:rsidRPr="00897154">
        <w:rPr>
          <w:rFonts w:eastAsia="Times New Roman"/>
          <w:sz w:val="20"/>
          <w:szCs w:val="20"/>
          <w:lang w:eastAsia="ru-RU"/>
        </w:rPr>
        <w:t>Таблица 1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7"/>
        <w:gridCol w:w="2021"/>
        <w:gridCol w:w="758"/>
        <w:gridCol w:w="2021"/>
        <w:gridCol w:w="2863"/>
      </w:tblGrid>
      <w:tr w:rsidR="00897154" w:rsidRPr="006C19F0" w:rsidTr="00897154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Тип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19F0">
              <w:rPr>
                <w:rFonts w:eastAsia="Times New Roman"/>
                <w:sz w:val="20"/>
                <w:szCs w:val="20"/>
                <w:shd w:val="clear" w:color="auto" w:fill="FFFFFF"/>
                <w:lang w:val="ru-RU" w:eastAsia="ru-RU"/>
              </w:rPr>
              <w:t>Отношение длины к ширине нешелушеного зерна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Подтип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Консистенция зерна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19F0">
              <w:rPr>
                <w:rFonts w:eastAsia="Times New Roman"/>
                <w:sz w:val="20"/>
                <w:szCs w:val="20"/>
                <w:shd w:val="clear" w:color="auto" w:fill="FFFFFF"/>
                <w:lang w:val="ru-RU" w:eastAsia="ru-RU"/>
              </w:rPr>
              <w:t>Примерный перечень сортов, характеризующий тип и подтип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3,5 и более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Стекловидная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Лазурный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II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2,8-3,4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Стекловидная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Кулон</w:t>
            </w:r>
            <w:proofErr w:type="spellEnd"/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Приманычский</w:t>
            </w:r>
            <w:proofErr w:type="spellEnd"/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Золотистый</w:t>
            </w:r>
            <w:proofErr w:type="spellEnd"/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, ВНИИР 8647</w:t>
            </w:r>
          </w:p>
        </w:tc>
      </w:tr>
      <w:tr w:rsidR="00897154" w:rsidRPr="006C19F0" w:rsidTr="00897154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III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2,3-2,7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Стекловидная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19F0">
              <w:rPr>
                <w:rFonts w:eastAsia="Times New Roman"/>
                <w:sz w:val="20"/>
                <w:szCs w:val="20"/>
                <w:shd w:val="clear" w:color="auto" w:fill="FFFFFF"/>
                <w:lang w:val="ru-RU" w:eastAsia="ru-RU"/>
              </w:rPr>
              <w:t>Альтаир, Дунай, Дальневосточный, Сальский, Привольный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Частично стекловидная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Ак-Кылчик</w:t>
            </w:r>
            <w:proofErr w:type="spellEnd"/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местный</w:t>
            </w:r>
            <w:proofErr w:type="spellEnd"/>
          </w:p>
        </w:tc>
      </w:tr>
      <w:tr w:rsidR="00897154" w:rsidRPr="006C19F0" w:rsidTr="00897154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IV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2,2 и менее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Стекловидная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19F0">
              <w:rPr>
                <w:rFonts w:eastAsia="Times New Roman"/>
                <w:sz w:val="20"/>
                <w:szCs w:val="20"/>
                <w:shd w:val="clear" w:color="auto" w:fill="FFFFFF"/>
                <w:lang w:val="ru-RU" w:eastAsia="ru-RU"/>
              </w:rPr>
              <w:t>Краснодарский 424. Спальчик, Лиман, Авангард, Узрос 7-13, Малыш, Горизонт, Новосельский, Кубань-3, Солярис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Частично стекловидная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Узрос-59, </w:t>
            </w:r>
            <w:proofErr w:type="spellStart"/>
            <w:r w:rsidRPr="00897154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Маржан</w:t>
            </w:r>
            <w:proofErr w:type="spellEnd"/>
          </w:p>
        </w:tc>
      </w:tr>
    </w:tbl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1.2. В каждом типе допускается примесь зерен риса других типов не более 10%.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Рис, содержащий примесь зерен риса других типов более 10%, определяют как “смесь типов” с указанием типового состава в процентах.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1.3. Рис каждого типа в зависимости от наличия или отсутствия остей обозначают номером типа с добавлением слова "остистый" или "безостый".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2. ТЕХНИЧЕСКИЕ ТРЕБОВАНИЯ</w:t>
      </w:r>
    </w:p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lastRenderedPageBreak/>
        <w:t xml:space="preserve">2.1. Базисные нормы, в соответствии с которыми проводят расчет за заготовляемый рис, указаны в табл. </w:t>
      </w:r>
      <w:r w:rsidRPr="00897154">
        <w:rPr>
          <w:rFonts w:eastAsia="Times New Roman"/>
          <w:sz w:val="20"/>
          <w:szCs w:val="20"/>
          <w:lang w:eastAsia="ru-RU"/>
        </w:rPr>
        <w:t>2.</w:t>
      </w:r>
    </w:p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r w:rsidRPr="00897154">
        <w:rPr>
          <w:rFonts w:eastAsia="Times New Roman"/>
          <w:sz w:val="20"/>
          <w:szCs w:val="20"/>
          <w:lang w:eastAsia="ru-RU"/>
        </w:rPr>
        <w:t>Таблица 2</w:t>
      </w:r>
    </w:p>
    <w:tbl>
      <w:tblPr>
        <w:tblW w:w="46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9"/>
        <w:gridCol w:w="2426"/>
      </w:tblGrid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Норма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Влажность, %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14.0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Сорная примесь, %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1.0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Зерновая примесь, %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2.0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Красные зерна риса, %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2.0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Пожелтевшие зерна риса, %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3.0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Зараженность вредителями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допускается</w:t>
            </w:r>
          </w:p>
        </w:tc>
      </w:tr>
    </w:tbl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 xml:space="preserve">2.2. Ограничительные нормы для заготовляемого риса, который в зависимости от качества зерна подразделяют на четыре класса, указаны в табл. </w:t>
      </w:r>
      <w:r w:rsidRPr="00897154">
        <w:rPr>
          <w:rFonts w:eastAsia="Times New Roman"/>
          <w:sz w:val="20"/>
          <w:szCs w:val="20"/>
          <w:lang w:eastAsia="ru-RU"/>
        </w:rPr>
        <w:t>3.</w:t>
      </w:r>
    </w:p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r w:rsidRPr="00897154">
        <w:rPr>
          <w:rFonts w:eastAsia="Times New Roman"/>
          <w:sz w:val="20"/>
          <w:szCs w:val="20"/>
          <w:lang w:eastAsia="ru-RU"/>
        </w:rPr>
        <w:t>Таблица 3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8"/>
        <w:gridCol w:w="1488"/>
        <w:gridCol w:w="46"/>
        <w:gridCol w:w="1235"/>
        <w:gridCol w:w="46"/>
        <w:gridCol w:w="983"/>
        <w:gridCol w:w="46"/>
        <w:gridCol w:w="1068"/>
      </w:tblGrid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Норма для класса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высшего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1-го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2-го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3-го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I, II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III, IV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III, IV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III, IV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Влажность, % не более*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Сорная примесь, %. не более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просянка</w:t>
            </w:r>
            <w:proofErr w:type="spellEnd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курмак</w:t>
            </w:r>
            <w:proofErr w:type="spellEnd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>сулуф</w:t>
            </w:r>
            <w:proofErr w:type="spellEnd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2,,0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минеральная примесь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испорченные зерна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19F0">
              <w:rPr>
                <w:rFonts w:eastAsia="Times New Roman"/>
                <w:sz w:val="20"/>
                <w:szCs w:val="20"/>
                <w:lang w:val="ru-RU" w:eastAsia="ru-RU"/>
              </w:rPr>
              <w:t>мертвые вредители (жуки), шт. в 1 кг, не более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Зерновая примесь, %, не более: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10,О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проросшие зерна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обрушенные зерна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меловые зерна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Пожелтевшие зерна, %. не более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Красные зерна, %, не более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Глютинозные</w:t>
            </w:r>
            <w:proofErr w:type="spellEnd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зерна</w:t>
            </w:r>
            <w:proofErr w:type="spellEnd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 xml:space="preserve">, %, </w:t>
            </w:r>
            <w:proofErr w:type="spellStart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</w:t>
            </w:r>
            <w:proofErr w:type="spellEnd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 xml:space="preserve"> более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97154" w:rsidRPr="006C19F0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Зараженность вредителями</w:t>
            </w: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19F0">
              <w:rPr>
                <w:rFonts w:eastAsia="Times New Roman"/>
                <w:sz w:val="20"/>
                <w:szCs w:val="20"/>
                <w:lang w:val="ru-RU" w:eastAsia="ru-RU"/>
              </w:rPr>
              <w:t xml:space="preserve">Не допускается, кроме зараженности клещом не выше </w:t>
            </w: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II</w:t>
            </w:r>
            <w:r w:rsidRPr="006C19F0">
              <w:rPr>
                <w:rFonts w:eastAsia="Times New Roman"/>
                <w:sz w:val="20"/>
                <w:szCs w:val="20"/>
                <w:lang w:val="ru-RU" w:eastAsia="ru-RU"/>
              </w:rPr>
              <w:t xml:space="preserve"> степени</w:t>
            </w:r>
          </w:p>
        </w:tc>
      </w:tr>
      <w:tr w:rsidR="00897154" w:rsidRPr="006C19F0" w:rsidTr="00897154">
        <w:trPr>
          <w:tblCellSpacing w:w="0" w:type="dxa"/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 xml:space="preserve">* По согласованию заготовительной организации и поставщика допускается влажность </w:t>
      </w:r>
      <w:proofErr w:type="gramStart"/>
      <w:r w:rsidRPr="006C19F0">
        <w:rPr>
          <w:rFonts w:eastAsia="Times New Roman"/>
          <w:sz w:val="20"/>
          <w:szCs w:val="20"/>
          <w:lang w:val="ru-RU" w:eastAsia="ru-RU"/>
        </w:rPr>
        <w:t>зерна</w:t>
      </w:r>
      <w:proofErr w:type="gramEnd"/>
      <w:r w:rsidRPr="006C19F0">
        <w:rPr>
          <w:rFonts w:eastAsia="Times New Roman"/>
          <w:sz w:val="20"/>
          <w:szCs w:val="20"/>
          <w:lang w:val="ru-RU" w:eastAsia="ru-RU"/>
        </w:rPr>
        <w:t xml:space="preserve"> и содержание сорной примеси в рисе более ограничительных норм при наличии возможности доведения такого зерна до кондиции, обеспечивающих его сохранность.</w:t>
      </w:r>
    </w:p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 xml:space="preserve">2.3. Ограничительные нормы для поставляемого риса, который в зависимости от качества зерна подразделяют на четыре класса, указаны в табл. </w:t>
      </w:r>
      <w:r w:rsidRPr="00897154">
        <w:rPr>
          <w:rFonts w:eastAsia="Times New Roman"/>
          <w:sz w:val="20"/>
          <w:szCs w:val="20"/>
          <w:lang w:eastAsia="ru-RU"/>
        </w:rPr>
        <w:t>4.</w:t>
      </w:r>
    </w:p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r w:rsidRPr="00897154">
        <w:rPr>
          <w:rFonts w:eastAsia="Times New Roman"/>
          <w:sz w:val="20"/>
          <w:szCs w:val="20"/>
          <w:lang w:eastAsia="ru-RU"/>
        </w:rPr>
        <w:t>Таблица 4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3"/>
        <w:gridCol w:w="1347"/>
        <w:gridCol w:w="1123"/>
        <w:gridCol w:w="898"/>
        <w:gridCol w:w="973"/>
      </w:tblGrid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Норма для класса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высшего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1-го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2-го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3-го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I, II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III, IV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III, IV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III, IV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Влажность, %: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Сорная примесь, %: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просянка</w:t>
            </w:r>
            <w:proofErr w:type="spellEnd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курмак</w:t>
            </w:r>
            <w:proofErr w:type="spellEnd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>сулуф</w:t>
            </w:r>
            <w:proofErr w:type="spellEnd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минеральная примесь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испорченные зерна риса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19F0">
              <w:rPr>
                <w:rFonts w:eastAsia="Times New Roman"/>
                <w:sz w:val="20"/>
                <w:szCs w:val="20"/>
                <w:lang w:val="ru-RU" w:eastAsia="ru-RU"/>
              </w:rPr>
              <w:t>Мертвые вредители (жуки)</w:t>
            </w:r>
            <w:proofErr w:type="gramStart"/>
            <w:r w:rsidRPr="006C19F0">
              <w:rPr>
                <w:rFonts w:eastAsia="Times New Roman"/>
                <w:sz w:val="20"/>
                <w:szCs w:val="20"/>
                <w:lang w:val="ru-RU" w:eastAsia="ru-RU"/>
              </w:rPr>
              <w:t>,ш</w:t>
            </w:r>
            <w:proofErr w:type="gramEnd"/>
            <w:r w:rsidRPr="006C19F0">
              <w:rPr>
                <w:rFonts w:eastAsia="Times New Roman"/>
                <w:sz w:val="20"/>
                <w:szCs w:val="20"/>
                <w:lang w:val="ru-RU" w:eastAsia="ru-RU"/>
              </w:rPr>
              <w:t>т. в 1 кг, не более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Зерновая примесь, %. не более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проросшие зерна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обрушенные зерна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меловые зерна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Пожелтевшие зерна. %. не более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Красные зерна, %. не более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Глютинозные</w:t>
            </w:r>
            <w:proofErr w:type="spellEnd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зерна</w:t>
            </w:r>
            <w:proofErr w:type="spellEnd"/>
            <w:r w:rsidRPr="00897154">
              <w:rPr>
                <w:rFonts w:eastAsia="Times New Roman"/>
                <w:sz w:val="20"/>
                <w:szCs w:val="20"/>
                <w:lang w:eastAsia="ru-RU"/>
              </w:rPr>
              <w:t>, %. не более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97154" w:rsidRPr="006C19F0" w:rsidTr="00897154">
        <w:trPr>
          <w:tblCellSpacing w:w="0" w:type="dxa"/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Зараженность вредителями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19F0">
              <w:rPr>
                <w:rFonts w:eastAsia="Times New Roman"/>
                <w:sz w:val="20"/>
                <w:szCs w:val="20"/>
                <w:lang w:val="ru-RU" w:eastAsia="ru-RU"/>
              </w:rPr>
              <w:t xml:space="preserve">Не допускается, кроме зараженности клещом не выше </w:t>
            </w: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II</w:t>
            </w:r>
            <w:r w:rsidRPr="006C19F0">
              <w:rPr>
                <w:rFonts w:eastAsia="Times New Roman"/>
                <w:sz w:val="20"/>
                <w:szCs w:val="20"/>
                <w:lang w:val="ru-RU" w:eastAsia="ru-RU"/>
              </w:rPr>
              <w:t xml:space="preserve"> степени</w:t>
            </w:r>
          </w:p>
        </w:tc>
      </w:tr>
    </w:tbl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2.4. Класс заготовляемого и поставляемого риса определяют по наихудшему значению одного из показателей качества зерна, установленного, соответственно, в табл. 3 и 4.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2.5. Заготовляемый и поставляемый рис должен быть в здоровом негреющемся состоянии, иметь свойственные здоровому зерну нормальные цвет и залах (без затхлого, солодового, плесневого, постороннего).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2.6. Содержание токсичных элементов, микотоксинов и пестицидов в рисе не должно превышать допускаемые уровни, установленные медико-биологическими требованиями и санитарными нормами качества продовольственного сырья и пищевых продуктов Минздрава СССР.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2.7. Заготовляемый и поставляемый рис, выращенный на полях без применения пестицидов и предназначенный для выработки продуктов детского питания, должен соответствовать требованиям высшего или 1-го классов и иметь кислотность не более 2</w:t>
      </w:r>
      <w:r w:rsidRPr="006C19F0">
        <w:rPr>
          <w:rFonts w:eastAsia="Times New Roman"/>
          <w:sz w:val="20"/>
          <w:szCs w:val="20"/>
          <w:vertAlign w:val="superscript"/>
          <w:lang w:val="ru-RU" w:eastAsia="ru-RU"/>
        </w:rPr>
        <w:t>0</w:t>
      </w:r>
      <w:r w:rsidRPr="006C19F0">
        <w:rPr>
          <w:rFonts w:eastAsia="Times New Roman"/>
          <w:sz w:val="20"/>
          <w:szCs w:val="20"/>
          <w:lang w:val="ru-RU" w:eastAsia="ru-RU"/>
        </w:rPr>
        <w:t>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2.8. Заготовляемый и поставляемый рис длиннозерных сортов должен соответствовать требованиям высшего класса, а рис наиболее ценных по качеству сортов должен соответствовать требованиям 1-го и 2-го классов Перечень наиболее ценных по качеству сортов риса утверждает Госкомиссия Совета Министров СССР по продовольствию и закупкам.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2.9. Требования к качеству экспортируемого риса устанавливают в договоре (контракте) между поставщиком и внешнеэкономической организацией или иностранным покупателем.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По требованию Госкомиссии Совета Министров СССР по продовольствию и закупкам нормы и показатели качества импортируемого риса допускается изменять в договоре (контракте) внешнеэкономической организации.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2.10. Основное зерно, сорная и зерновая примеси: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2.10.1. К основному зерну относят целые н поврежденные зерна риса, по характеру их повреждений не отнесенные к сорной и зерновой примесям, а также зерна риса зеленые со стекловидной зерновкой нормальной выполненности, пожелтевшие, красные, глютинозные и трещиноватые.</w:t>
      </w:r>
    </w:p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r w:rsidRPr="00897154">
        <w:rPr>
          <w:rFonts w:eastAsia="Times New Roman"/>
          <w:sz w:val="20"/>
          <w:szCs w:val="20"/>
          <w:lang w:eastAsia="ru-RU"/>
        </w:rPr>
        <w:t>2.10.2. К сорной примеси относят: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весь проход через сито с отверстиями диаметром 2,0 мм;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в остатке на сите с отверстиями диаметром 2,0 мм: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минеральную примесь - гальку, комочки земли, частицы шлака</w:t>
      </w:r>
      <w:proofErr w:type="gramStart"/>
      <w:r w:rsidRPr="006C19F0">
        <w:rPr>
          <w:rFonts w:eastAsia="Times New Roman"/>
          <w:sz w:val="20"/>
          <w:szCs w:val="20"/>
          <w:lang w:val="ru-RU" w:eastAsia="ru-RU"/>
        </w:rPr>
        <w:t>.</w:t>
      </w:r>
      <w:proofErr w:type="gramEnd"/>
      <w:r w:rsidRPr="006C19F0">
        <w:rPr>
          <w:rFonts w:eastAsia="Times New Roman"/>
          <w:sz w:val="20"/>
          <w:szCs w:val="20"/>
          <w:lang w:val="ru-RU" w:eastAsia="ru-RU"/>
        </w:rPr>
        <w:t xml:space="preserve"> </w:t>
      </w:r>
      <w:proofErr w:type="gramStart"/>
      <w:r w:rsidRPr="006C19F0">
        <w:rPr>
          <w:rFonts w:eastAsia="Times New Roman"/>
          <w:sz w:val="20"/>
          <w:szCs w:val="20"/>
          <w:lang w:val="ru-RU" w:eastAsia="ru-RU"/>
        </w:rPr>
        <w:t>р</w:t>
      </w:r>
      <w:proofErr w:type="gramEnd"/>
      <w:r w:rsidRPr="006C19F0">
        <w:rPr>
          <w:rFonts w:eastAsia="Times New Roman"/>
          <w:sz w:val="20"/>
          <w:szCs w:val="20"/>
          <w:lang w:val="ru-RU" w:eastAsia="ru-RU"/>
        </w:rPr>
        <w:t>уды и т. п.;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зерна и семена всех дикорастущих и других культурных растении;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proofErr w:type="gramStart"/>
      <w:r w:rsidRPr="006C19F0">
        <w:rPr>
          <w:rFonts w:eastAsia="Times New Roman"/>
          <w:sz w:val="20"/>
          <w:szCs w:val="20"/>
          <w:lang w:val="ru-RU" w:eastAsia="ru-RU"/>
        </w:rPr>
        <w:t>органическую примесь - колосковые чешуи, цветковые пленки, пустые колоски, ости, части стеблей, листьев, мертвые вредители и т. п.;</w:t>
      </w:r>
      <w:proofErr w:type="gramEnd"/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lastRenderedPageBreak/>
        <w:t xml:space="preserve">испорченные зерна риса - зерна с явно испорченным эндоспермом </w:t>
      </w:r>
      <w:proofErr w:type="gramStart"/>
      <w:r w:rsidRPr="006C19F0">
        <w:rPr>
          <w:rFonts w:eastAsia="Times New Roman"/>
          <w:sz w:val="20"/>
          <w:szCs w:val="20"/>
          <w:lang w:val="ru-RU" w:eastAsia="ru-RU"/>
        </w:rPr>
        <w:t>от</w:t>
      </w:r>
      <w:proofErr w:type="gramEnd"/>
      <w:r w:rsidRPr="006C19F0">
        <w:rPr>
          <w:rFonts w:eastAsia="Times New Roman"/>
          <w:sz w:val="20"/>
          <w:szCs w:val="20"/>
          <w:lang w:val="ru-RU" w:eastAsia="ru-RU"/>
        </w:rPr>
        <w:t xml:space="preserve"> светло-коричневого до черного цвета;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1/4 массы изъеденных, недозрелых, щуплых и меловых зерен риса.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2.10.3. К зерновой примеси относят в остатке на сите с отверстиями диаметром 2,0 мм зерна риса: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битые;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обрушенные;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proofErr w:type="gramStart"/>
      <w:r w:rsidRPr="006C19F0">
        <w:rPr>
          <w:rFonts w:eastAsia="Times New Roman"/>
          <w:sz w:val="20"/>
          <w:szCs w:val="20"/>
          <w:lang w:val="ru-RU" w:eastAsia="ru-RU"/>
        </w:rPr>
        <w:t>проросшие</w:t>
      </w:r>
      <w:proofErr w:type="gramEnd"/>
      <w:r w:rsidRPr="006C19F0">
        <w:rPr>
          <w:rFonts w:eastAsia="Times New Roman"/>
          <w:sz w:val="20"/>
          <w:szCs w:val="20"/>
          <w:lang w:val="ru-RU" w:eastAsia="ru-RU"/>
        </w:rPr>
        <w:t xml:space="preserve"> - с вышедшим наружу корешком и (или) ростком;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 xml:space="preserve">1/4 массы </w:t>
      </w:r>
      <w:proofErr w:type="gramStart"/>
      <w:r w:rsidRPr="006C19F0">
        <w:rPr>
          <w:rFonts w:eastAsia="Times New Roman"/>
          <w:sz w:val="20"/>
          <w:szCs w:val="20"/>
          <w:lang w:val="ru-RU" w:eastAsia="ru-RU"/>
        </w:rPr>
        <w:t>изъеденных</w:t>
      </w:r>
      <w:proofErr w:type="gramEnd"/>
      <w:r w:rsidRPr="006C19F0">
        <w:rPr>
          <w:rFonts w:eastAsia="Times New Roman"/>
          <w:sz w:val="20"/>
          <w:szCs w:val="20"/>
          <w:lang w:val="ru-RU" w:eastAsia="ru-RU"/>
        </w:rPr>
        <w:t>, недозрелых, щуплых и меловых.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3. ПРИЕМКА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3.1. Правила приемки — по ГОСТ 13586.3.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Каждая партия должна сопровождаться сертификатом о содержании токсичных элементов, микотоксинов и пестицидов.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3.2. Рис, содержащий примесь зерен и семян других культурных растений более 10% массы зерна вместе с примесями, принимают как смесь риса с другими культурами с указанием состава в процентах.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3.3. Контроль содержания токсичных элементов, микотоксинов и пестицидов проводят в установленном порядке.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4. МЕТОДЫ ОПРЕДЕЛЕНИЯ КАЧЕСТВА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4.1. Отбор проб — по ГОСТ 13586.3.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4.2. Определение типового состава—по ГОСТ 10940.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4.3. Определение влажности—по ГОСТ 13586.5.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4.4. Определение сорной и зерновой примесей, красных, пожелтевших, меловых и глютинозных зерен риса - по ГОСТ 13586.2.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4.5. Определение запаха и цвета—по ГОСТ 10967.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4.6. Определение зараженности вредителями — по ГОСТ 13586.4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4.7. Определение кислотности—по ГОСТ 26971.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4.8. Содержание токсичных элементов определяют по ГОСТ 26927, ГОСТ 26930—ГОСТ 26934, микотоксинов и пестицидов— по методам, утвержденным Минздравом СССР.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5. ТРАНСПОРТИРОВАНИЕ И ХРАНЕНИЕ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5.1. Рис размещают, транспортируют и хранят раздельно по классам в чистых сухих без постороннего запаха, не зараженных вредителями хлебных запасов транспортных средствах и зернохранилищах в соответствии с правилами перевозок, действующими на данном виде транспорта, санитарными правилами и условиями хранения, утвержденными в установленном порядке.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5.2. Рис 1-го и 2-го типов, а также рис, выращенный на полях без применения пестицидов и предназначенный для выработки продуктов детского питания, размещают, транспортируют и хранят раздельно.</w:t>
      </w:r>
    </w:p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lastRenderedPageBreak/>
        <w:t xml:space="preserve">5.3. При размещении, транспортировании и хранении риса учитывают состояния, указанные в табл. </w:t>
      </w:r>
      <w:r w:rsidRPr="00897154">
        <w:rPr>
          <w:rFonts w:eastAsia="Times New Roman"/>
          <w:sz w:val="20"/>
          <w:szCs w:val="20"/>
          <w:lang w:eastAsia="ru-RU"/>
        </w:rPr>
        <w:t>5.</w:t>
      </w:r>
    </w:p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r w:rsidRPr="00897154">
        <w:rPr>
          <w:rFonts w:eastAsia="Times New Roman"/>
          <w:sz w:val="20"/>
          <w:szCs w:val="20"/>
          <w:lang w:eastAsia="ru-RU"/>
        </w:rPr>
        <w:t>Таблица 5</w:t>
      </w: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0"/>
        <w:gridCol w:w="3209"/>
      </w:tblGrid>
      <w:tr w:rsidR="00897154" w:rsidRPr="00897154" w:rsidTr="00897154">
        <w:trPr>
          <w:tblCellSpacing w:w="0" w:type="dxa"/>
          <w:jc w:val="center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Состояние риса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Норма, %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 влажности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19F0">
              <w:rPr>
                <w:rFonts w:eastAsia="Times New Roman"/>
                <w:sz w:val="20"/>
                <w:szCs w:val="20"/>
                <w:lang w:val="ru-RU" w:eastAsia="ru-RU"/>
              </w:rPr>
              <w:t>Сухое</w:t>
            </w:r>
          </w:p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19F0">
              <w:rPr>
                <w:rFonts w:eastAsia="Times New Roman"/>
                <w:sz w:val="20"/>
                <w:szCs w:val="20"/>
                <w:lang w:val="ru-RU" w:eastAsia="ru-RU"/>
              </w:rPr>
              <w:t>Средней сухости</w:t>
            </w:r>
          </w:p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19F0">
              <w:rPr>
                <w:rFonts w:eastAsia="Times New Roman"/>
                <w:sz w:val="20"/>
                <w:szCs w:val="20"/>
                <w:lang w:val="ru-RU" w:eastAsia="ru-RU"/>
              </w:rPr>
              <w:t>Влажное</w:t>
            </w:r>
          </w:p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19F0">
              <w:rPr>
                <w:rFonts w:eastAsia="Times New Roman"/>
                <w:sz w:val="20"/>
                <w:szCs w:val="20"/>
                <w:lang w:val="ru-RU" w:eastAsia="ru-RU"/>
              </w:rPr>
              <w:t>Сырое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более 14 0</w:t>
            </w:r>
          </w:p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14,1-15,5</w:t>
            </w:r>
          </w:p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15,6-17,0</w:t>
            </w:r>
          </w:p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17,1 и белее</w:t>
            </w:r>
          </w:p>
        </w:tc>
      </w:tr>
      <w:tr w:rsidR="00897154" w:rsidRPr="006C19F0" w:rsidTr="0089715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19F0">
              <w:rPr>
                <w:rFonts w:eastAsia="Times New Roman"/>
                <w:i/>
                <w:iCs/>
                <w:sz w:val="20"/>
                <w:szCs w:val="20"/>
                <w:lang w:val="ru-RU" w:eastAsia="ru-RU"/>
              </w:rPr>
              <w:t>По сорной и зерновой примеси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Чистое</w:t>
            </w:r>
          </w:p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Средней чистоты</w:t>
            </w:r>
          </w:p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Сорное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Не более 1,0</w:t>
            </w:r>
          </w:p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1,1-3,0</w:t>
            </w:r>
          </w:p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3,1 и более</w:t>
            </w:r>
          </w:p>
        </w:tc>
      </w:tr>
    </w:tbl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r w:rsidRPr="00897154">
        <w:rPr>
          <w:rFonts w:eastAsia="Times New Roman"/>
          <w:sz w:val="20"/>
          <w:szCs w:val="20"/>
          <w:lang w:eastAsia="ru-RU"/>
        </w:rPr>
        <w:t>ИНФОРМАЦИОННЫЕ ДАННЫЕ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1. РАЗРАБОТАН И ВНЕСЕН Всесоюзным научно-производственным объединением “Зернопродукт”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РАЗРАБОТЧИКИ: Г. С. Зелинский, К. А. Чурусов, Н. М. Яскина, Л. В. Алексеева, В. И. Госпадинова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2. УТВЕРЖДЕН И ВВЕДЕН В ДЕЙСТВИЕ Постановлением Государственного комитета СССР по управлению качеством продукции и стандартам от 28.09.90 № 2585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3. ВЗАМЕН ГОСТ 6293-68</w:t>
      </w:r>
    </w:p>
    <w:p w:rsidR="00897154" w:rsidRPr="006C19F0" w:rsidRDefault="00897154" w:rsidP="00897154">
      <w:pPr>
        <w:rPr>
          <w:rFonts w:eastAsia="Times New Roman"/>
          <w:color w:val="000000"/>
          <w:sz w:val="17"/>
          <w:szCs w:val="17"/>
          <w:lang w:val="ru-RU" w:eastAsia="ru-RU"/>
        </w:rPr>
      </w:pPr>
      <w:r w:rsidRPr="006C19F0">
        <w:rPr>
          <w:rFonts w:eastAsia="Times New Roman"/>
          <w:sz w:val="20"/>
          <w:szCs w:val="20"/>
          <w:lang w:val="ru-RU" w:eastAsia="ru-RU"/>
        </w:rPr>
        <w:t>4. ССЫЛОЧНЫЕ НОРМАТИВНО-ТЕХНИЧЕСКИЕ ДОКУМЕНТЫ</w:t>
      </w: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4"/>
        <w:gridCol w:w="3405"/>
      </w:tblGrid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6C19F0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19F0">
              <w:rPr>
                <w:rFonts w:eastAsia="Times New Roman"/>
                <w:sz w:val="20"/>
                <w:szCs w:val="20"/>
                <w:lang w:val="ru-RU" w:eastAsia="ru-RU"/>
              </w:rPr>
              <w:t>Обозначение НТД, на который дана ссылка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ГОСТ 10940—64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4.2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ГОСТ 10967—75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4.5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ГОСТ 13586.2—81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4.4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ГОСТ 13586.3—83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3.1; 41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ГОСТ 13586.4—83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4.6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ГОСТ 13586.5—85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4.3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ГОСТ 26927—86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4.8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ГОСТ 26930-86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4.8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ГОСТ 26931—86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ГОСТ 26932-86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4.8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ГОСТ 26933—86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4.8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ГОСТ 26934—86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4.8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ГОСТ 26971—86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4.7</w:t>
            </w:r>
          </w:p>
        </w:tc>
      </w:tr>
      <w:tr w:rsidR="00897154" w:rsidRPr="00897154" w:rsidTr="00897154">
        <w:trPr>
          <w:tblCellSpacing w:w="0" w:type="dxa"/>
          <w:jc w:val="center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ГОСТ 27186-86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97154" w:rsidRPr="00897154" w:rsidRDefault="00897154" w:rsidP="00897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154">
              <w:rPr>
                <w:rFonts w:eastAsia="Times New Roman"/>
                <w:sz w:val="20"/>
                <w:szCs w:val="20"/>
                <w:lang w:eastAsia="ru-RU"/>
              </w:rPr>
              <w:t>Вводная часть</w:t>
            </w:r>
          </w:p>
        </w:tc>
      </w:tr>
    </w:tbl>
    <w:p w:rsidR="00897154" w:rsidRPr="00897154" w:rsidRDefault="00897154" w:rsidP="00897154">
      <w:pPr>
        <w:rPr>
          <w:rFonts w:eastAsia="Times New Roman"/>
          <w:color w:val="000000"/>
          <w:sz w:val="17"/>
          <w:szCs w:val="17"/>
          <w:lang w:eastAsia="ru-RU"/>
        </w:rPr>
      </w:pPr>
      <w:r w:rsidRPr="00897154">
        <w:rPr>
          <w:rFonts w:eastAsia="Times New Roman"/>
          <w:sz w:val="20"/>
          <w:szCs w:val="20"/>
          <w:lang w:eastAsia="ru-RU"/>
        </w:rPr>
        <w:t> </w:t>
      </w:r>
    </w:p>
    <w:p w:rsidR="00ED2EA0" w:rsidRDefault="00ED2EA0" w:rsidP="00897154"/>
    <w:sectPr w:rsidR="00ED2EA0" w:rsidSect="00ED2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81" w:rsidRDefault="00534081" w:rsidP="006C19F0">
      <w:pPr>
        <w:spacing w:after="0" w:line="240" w:lineRule="auto"/>
      </w:pPr>
      <w:r>
        <w:separator/>
      </w:r>
    </w:p>
  </w:endnote>
  <w:endnote w:type="continuationSeparator" w:id="0">
    <w:p w:rsidR="00534081" w:rsidRDefault="00534081" w:rsidP="006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F0" w:rsidRDefault="006C19F0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F0" w:rsidRDefault="006C19F0" w:rsidP="006C19F0">
    <w:pPr>
      <w:pStyle w:val="af3"/>
      <w:jc w:val="right"/>
    </w:pPr>
    <w:hyperlink r:id="rId1" w:history="1">
      <w:r>
        <w:rPr>
          <w:rStyle w:val="af7"/>
          <w:rFonts w:ascii="Arial" w:hAnsi="Arial" w:cs="Arial"/>
          <w:sz w:val="16"/>
          <w:szCs w:val="16"/>
        </w:rPr>
        <w:t>https://gosstandart.info/</w:t>
      </w:r>
    </w:hyperlink>
  </w:p>
  <w:p w:rsidR="006C19F0" w:rsidRDefault="006C19F0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F0" w:rsidRDefault="006C19F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81" w:rsidRDefault="00534081" w:rsidP="006C19F0">
      <w:pPr>
        <w:spacing w:after="0" w:line="240" w:lineRule="auto"/>
      </w:pPr>
      <w:r>
        <w:separator/>
      </w:r>
    </w:p>
  </w:footnote>
  <w:footnote w:type="continuationSeparator" w:id="0">
    <w:p w:rsidR="00534081" w:rsidRDefault="00534081" w:rsidP="006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F0" w:rsidRDefault="006C19F0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F0" w:rsidRDefault="006C19F0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F0" w:rsidRDefault="006C19F0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154"/>
    <w:rsid w:val="00534081"/>
    <w:rsid w:val="006C19F0"/>
    <w:rsid w:val="00897154"/>
    <w:rsid w:val="00DD53C6"/>
    <w:rsid w:val="00ED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4"/>
  </w:style>
  <w:style w:type="paragraph" w:styleId="1">
    <w:name w:val="heading 1"/>
    <w:basedOn w:val="a"/>
    <w:next w:val="a"/>
    <w:link w:val="10"/>
    <w:uiPriority w:val="9"/>
    <w:qFormat/>
    <w:rsid w:val="0089715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15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15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1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1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1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1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1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1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154"/>
  </w:style>
  <w:style w:type="character" w:customStyle="1" w:styleId="10">
    <w:name w:val="Заголовок 1 Знак"/>
    <w:basedOn w:val="a0"/>
    <w:link w:val="1"/>
    <w:uiPriority w:val="9"/>
    <w:rsid w:val="008971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71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715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971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971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971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9715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9715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71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971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71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971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971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97154"/>
    <w:rPr>
      <w:b/>
      <w:bCs/>
    </w:rPr>
  </w:style>
  <w:style w:type="character" w:styleId="a8">
    <w:name w:val="Emphasis"/>
    <w:uiPriority w:val="20"/>
    <w:qFormat/>
    <w:rsid w:val="008971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9715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971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715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715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971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97154"/>
    <w:rPr>
      <w:b/>
      <w:bCs/>
      <w:i/>
      <w:iCs/>
    </w:rPr>
  </w:style>
  <w:style w:type="character" w:styleId="ad">
    <w:name w:val="Subtle Emphasis"/>
    <w:uiPriority w:val="19"/>
    <w:qFormat/>
    <w:rsid w:val="00897154"/>
    <w:rPr>
      <w:i/>
      <w:iCs/>
    </w:rPr>
  </w:style>
  <w:style w:type="character" w:styleId="ae">
    <w:name w:val="Intense Emphasis"/>
    <w:uiPriority w:val="21"/>
    <w:qFormat/>
    <w:rsid w:val="00897154"/>
    <w:rPr>
      <w:b/>
      <w:bCs/>
    </w:rPr>
  </w:style>
  <w:style w:type="character" w:styleId="af">
    <w:name w:val="Subtle Reference"/>
    <w:uiPriority w:val="31"/>
    <w:qFormat/>
    <w:rsid w:val="00897154"/>
    <w:rPr>
      <w:smallCaps/>
    </w:rPr>
  </w:style>
  <w:style w:type="character" w:styleId="af0">
    <w:name w:val="Intense Reference"/>
    <w:uiPriority w:val="32"/>
    <w:qFormat/>
    <w:rsid w:val="00897154"/>
    <w:rPr>
      <w:smallCaps/>
      <w:spacing w:val="5"/>
      <w:u w:val="single"/>
    </w:rPr>
  </w:style>
  <w:style w:type="character" w:styleId="af1">
    <w:name w:val="Book Title"/>
    <w:uiPriority w:val="33"/>
    <w:qFormat/>
    <w:rsid w:val="0089715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9715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6C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C19F0"/>
  </w:style>
  <w:style w:type="paragraph" w:styleId="af5">
    <w:name w:val="footer"/>
    <w:basedOn w:val="a"/>
    <w:link w:val="af6"/>
    <w:uiPriority w:val="99"/>
    <w:semiHidden/>
    <w:unhideWhenUsed/>
    <w:rsid w:val="006C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C19F0"/>
  </w:style>
  <w:style w:type="character" w:styleId="af7">
    <w:name w:val="Hyperlink"/>
    <w:basedOn w:val="a0"/>
    <w:uiPriority w:val="99"/>
    <w:semiHidden/>
    <w:unhideWhenUsed/>
    <w:rsid w:val="006C1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8106</Characters>
  <Application>Microsoft Office Word</Application>
  <DocSecurity>0</DocSecurity>
  <Lines>67</Lines>
  <Paragraphs>19</Paragraphs>
  <ScaleCrop>false</ScaleCrop>
  <Manager>Kolisto</Manager>
  <Company>http://gosstandart.info/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Kolisto</dc:creator>
  <cp:keywords/>
  <dc:description/>
  <cp:lastModifiedBy>Kolisto</cp:lastModifiedBy>
  <cp:revision>4</cp:revision>
  <dcterms:created xsi:type="dcterms:W3CDTF">2012-10-11T08:11:00Z</dcterms:created>
  <dcterms:modified xsi:type="dcterms:W3CDTF">2017-08-14T20:47:00Z</dcterms:modified>
</cp:coreProperties>
</file>