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BF" w:rsidRPr="00973905" w:rsidRDefault="008F37BF" w:rsidP="008F37BF">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bookmarkStart w:id="0" w:name="_GoBack"/>
      <w:r w:rsidRPr="00973905">
        <w:rPr>
          <w:rFonts w:ascii="Arial" w:eastAsia="Times New Roman" w:hAnsi="Arial" w:cs="Arial"/>
          <w:b/>
          <w:bCs/>
          <w:spacing w:val="2"/>
          <w:kern w:val="36"/>
          <w:sz w:val="46"/>
          <w:szCs w:val="46"/>
          <w:lang w:eastAsia="ru-RU"/>
        </w:rPr>
        <w:t xml:space="preserve">ГОСТ </w:t>
      </w:r>
      <w:proofErr w:type="gramStart"/>
      <w:r w:rsidRPr="00973905">
        <w:rPr>
          <w:rFonts w:ascii="Arial" w:eastAsia="Times New Roman" w:hAnsi="Arial" w:cs="Arial"/>
          <w:b/>
          <w:bCs/>
          <w:spacing w:val="2"/>
          <w:kern w:val="36"/>
          <w:sz w:val="46"/>
          <w:szCs w:val="46"/>
          <w:lang w:eastAsia="ru-RU"/>
        </w:rPr>
        <w:t>Р</w:t>
      </w:r>
      <w:proofErr w:type="gramEnd"/>
      <w:r w:rsidRPr="00973905">
        <w:rPr>
          <w:rFonts w:ascii="Arial" w:eastAsia="Times New Roman" w:hAnsi="Arial" w:cs="Arial"/>
          <w:b/>
          <w:bCs/>
          <w:spacing w:val="2"/>
          <w:kern w:val="36"/>
          <w:sz w:val="46"/>
          <w:szCs w:val="46"/>
          <w:lang w:eastAsia="ru-RU"/>
        </w:rPr>
        <w:t xml:space="preserve"> 55485-2013 Продукты из шпика. Технические условия</w:t>
      </w:r>
    </w:p>
    <w:bookmarkEnd w:id="0"/>
    <w:p w:rsidR="008F37BF" w:rsidRPr="00973905" w:rsidRDefault="008F37BF" w:rsidP="008F37BF">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55485-2013</w:t>
      </w:r>
    </w:p>
    <w:p w:rsidR="008F37BF" w:rsidRPr="00973905" w:rsidRDefault="008F37BF" w:rsidP="008F37BF">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     </w:t>
      </w:r>
      <w:r w:rsidRPr="00973905">
        <w:rPr>
          <w:rFonts w:ascii="Arial" w:eastAsia="Times New Roman" w:hAnsi="Arial" w:cs="Arial"/>
          <w:spacing w:val="2"/>
          <w:sz w:val="31"/>
          <w:szCs w:val="31"/>
          <w:lang w:eastAsia="ru-RU"/>
        </w:rPr>
        <w:br/>
        <w:t>     </w:t>
      </w:r>
      <w:r w:rsidRPr="00973905">
        <w:rPr>
          <w:rFonts w:ascii="Arial" w:eastAsia="Times New Roman" w:hAnsi="Arial" w:cs="Arial"/>
          <w:spacing w:val="2"/>
          <w:sz w:val="31"/>
          <w:szCs w:val="31"/>
          <w:lang w:eastAsia="ru-RU"/>
        </w:rPr>
        <w:br/>
        <w:t>НАЦИОНАЛЬНЫЙ СТАНДАРТ РОССИЙСКОЙ ФЕДЕРАЦИИ</w:t>
      </w:r>
    </w:p>
    <w:p w:rsidR="008F37BF" w:rsidRPr="00973905" w:rsidRDefault="008F37BF" w:rsidP="008F37BF">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ПРОДУКТЫ ИЗ ШПИКА</w:t>
      </w:r>
      <w:r w:rsidRPr="00973905">
        <w:rPr>
          <w:rFonts w:ascii="Arial" w:eastAsia="Times New Roman" w:hAnsi="Arial" w:cs="Arial"/>
          <w:spacing w:val="2"/>
          <w:sz w:val="31"/>
          <w:szCs w:val="31"/>
          <w:lang w:eastAsia="ru-RU"/>
        </w:rPr>
        <w:br/>
      </w:r>
      <w:r w:rsidRPr="00973905">
        <w:rPr>
          <w:rFonts w:ascii="Arial" w:eastAsia="Times New Roman" w:hAnsi="Arial" w:cs="Arial"/>
          <w:spacing w:val="2"/>
          <w:sz w:val="31"/>
          <w:szCs w:val="31"/>
          <w:lang w:eastAsia="ru-RU"/>
        </w:rPr>
        <w:br/>
        <w:t>Технические условия</w:t>
      </w:r>
    </w:p>
    <w:p w:rsidR="008F37BF" w:rsidRPr="00973905" w:rsidRDefault="008F37BF" w:rsidP="008F37BF">
      <w:pPr>
        <w:shd w:val="clear" w:color="auto" w:fill="FFFFFF"/>
        <w:spacing w:before="150" w:after="75" w:line="288" w:lineRule="atLeast"/>
        <w:jc w:val="center"/>
        <w:textAlignment w:val="baseline"/>
        <w:rPr>
          <w:rFonts w:ascii="Arial" w:eastAsia="Times New Roman" w:hAnsi="Arial" w:cs="Arial"/>
          <w:spacing w:val="2"/>
          <w:sz w:val="31"/>
          <w:szCs w:val="31"/>
          <w:lang w:eastAsia="ru-RU"/>
        </w:rPr>
      </w:pPr>
      <w:proofErr w:type="spellStart"/>
      <w:r w:rsidRPr="00973905">
        <w:rPr>
          <w:rFonts w:ascii="Arial" w:eastAsia="Times New Roman" w:hAnsi="Arial" w:cs="Arial"/>
          <w:spacing w:val="2"/>
          <w:sz w:val="31"/>
          <w:szCs w:val="31"/>
          <w:lang w:eastAsia="ru-RU"/>
        </w:rPr>
        <w:t>Fat</w:t>
      </w:r>
      <w:proofErr w:type="spellEnd"/>
      <w:r w:rsidRPr="00973905">
        <w:rPr>
          <w:rFonts w:ascii="Arial" w:eastAsia="Times New Roman" w:hAnsi="Arial" w:cs="Arial"/>
          <w:spacing w:val="2"/>
          <w:sz w:val="31"/>
          <w:szCs w:val="31"/>
          <w:lang w:eastAsia="ru-RU"/>
        </w:rPr>
        <w:t xml:space="preserve"> </w:t>
      </w:r>
      <w:proofErr w:type="spellStart"/>
      <w:r w:rsidRPr="00973905">
        <w:rPr>
          <w:rFonts w:ascii="Arial" w:eastAsia="Times New Roman" w:hAnsi="Arial" w:cs="Arial"/>
          <w:spacing w:val="2"/>
          <w:sz w:val="31"/>
          <w:szCs w:val="31"/>
          <w:lang w:eastAsia="ru-RU"/>
        </w:rPr>
        <w:t>products</w:t>
      </w:r>
      <w:proofErr w:type="spellEnd"/>
      <w:r w:rsidRPr="00973905">
        <w:rPr>
          <w:rFonts w:ascii="Arial" w:eastAsia="Times New Roman" w:hAnsi="Arial" w:cs="Arial"/>
          <w:spacing w:val="2"/>
          <w:sz w:val="31"/>
          <w:szCs w:val="31"/>
          <w:lang w:eastAsia="ru-RU"/>
        </w:rPr>
        <w:t xml:space="preserve">. </w:t>
      </w:r>
      <w:proofErr w:type="spellStart"/>
      <w:r w:rsidRPr="00973905">
        <w:rPr>
          <w:rFonts w:ascii="Arial" w:eastAsia="Times New Roman" w:hAnsi="Arial" w:cs="Arial"/>
          <w:spacing w:val="2"/>
          <w:sz w:val="31"/>
          <w:szCs w:val="31"/>
          <w:lang w:eastAsia="ru-RU"/>
        </w:rPr>
        <w:t>Specifications</w:t>
      </w:r>
      <w:proofErr w:type="spellEnd"/>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ОКС 67.120.10</w:t>
      </w:r>
      <w:r w:rsidRPr="00973905">
        <w:rPr>
          <w:rFonts w:ascii="Arial" w:eastAsia="Times New Roman" w:hAnsi="Arial" w:cs="Arial"/>
          <w:spacing w:val="2"/>
          <w:sz w:val="21"/>
          <w:szCs w:val="21"/>
          <w:lang w:eastAsia="ru-RU"/>
        </w:rPr>
        <w:br/>
        <w:t>ОКП 92 1351</w:t>
      </w:r>
    </w:p>
    <w:p w:rsidR="008F37BF" w:rsidRPr="00973905" w:rsidRDefault="008F37BF" w:rsidP="008F37BF">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Дата введения 2014-07-01</w:t>
      </w:r>
    </w:p>
    <w:p w:rsidR="008F37BF" w:rsidRPr="00973905" w:rsidRDefault="008F37BF" w:rsidP="008F37BF">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     </w:t>
      </w:r>
      <w:r w:rsidRPr="00973905">
        <w:rPr>
          <w:rFonts w:ascii="Arial" w:eastAsia="Times New Roman" w:hAnsi="Arial" w:cs="Arial"/>
          <w:spacing w:val="2"/>
          <w:sz w:val="31"/>
          <w:szCs w:val="31"/>
          <w:lang w:eastAsia="ru-RU"/>
        </w:rPr>
        <w:br/>
        <w:t>     </w:t>
      </w:r>
      <w:r w:rsidRPr="00973905">
        <w:rPr>
          <w:rFonts w:ascii="Arial" w:eastAsia="Times New Roman" w:hAnsi="Arial" w:cs="Arial"/>
          <w:spacing w:val="2"/>
          <w:sz w:val="31"/>
          <w:szCs w:val="31"/>
          <w:lang w:eastAsia="ru-RU"/>
        </w:rPr>
        <w:br/>
        <w:t>Предисловие</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1 РАЗРАБОТАН Государственным научным учреждением Всероссийским научно-исследовательским институтом мясной промышленности </w:t>
      </w:r>
      <w:proofErr w:type="spellStart"/>
      <w:r w:rsidRPr="00973905">
        <w:rPr>
          <w:rFonts w:ascii="Arial" w:eastAsia="Times New Roman" w:hAnsi="Arial" w:cs="Arial"/>
          <w:spacing w:val="2"/>
          <w:sz w:val="21"/>
          <w:szCs w:val="21"/>
          <w:lang w:eastAsia="ru-RU"/>
        </w:rPr>
        <w:t>им.В.М.Горбатова</w:t>
      </w:r>
      <w:proofErr w:type="spellEnd"/>
      <w:r w:rsidRPr="00973905">
        <w:rPr>
          <w:rFonts w:ascii="Arial" w:eastAsia="Times New Roman" w:hAnsi="Arial" w:cs="Arial"/>
          <w:spacing w:val="2"/>
          <w:sz w:val="21"/>
          <w:szCs w:val="21"/>
          <w:lang w:eastAsia="ru-RU"/>
        </w:rPr>
        <w:t xml:space="preserve"> Российской академии сельскохозяйственных наук (ГНУ ВНИИМП </w:t>
      </w:r>
      <w:proofErr w:type="spellStart"/>
      <w:r w:rsidRPr="00973905">
        <w:rPr>
          <w:rFonts w:ascii="Arial" w:eastAsia="Times New Roman" w:hAnsi="Arial" w:cs="Arial"/>
          <w:spacing w:val="2"/>
          <w:sz w:val="21"/>
          <w:szCs w:val="21"/>
          <w:lang w:eastAsia="ru-RU"/>
        </w:rPr>
        <w:t>им.В.М.Горбатова</w:t>
      </w:r>
      <w:proofErr w:type="spellEnd"/>
      <w:r w:rsidRPr="00973905">
        <w:rPr>
          <w:rFonts w:ascii="Arial" w:eastAsia="Times New Roman" w:hAnsi="Arial" w:cs="Arial"/>
          <w:spacing w:val="2"/>
          <w:sz w:val="21"/>
          <w:szCs w:val="21"/>
          <w:lang w:eastAsia="ru-RU"/>
        </w:rPr>
        <w:t xml:space="preserve"> </w:t>
      </w:r>
      <w:proofErr w:type="spellStart"/>
      <w:r w:rsidRPr="00973905">
        <w:rPr>
          <w:rFonts w:ascii="Arial" w:eastAsia="Times New Roman" w:hAnsi="Arial" w:cs="Arial"/>
          <w:spacing w:val="2"/>
          <w:sz w:val="21"/>
          <w:szCs w:val="21"/>
          <w:lang w:eastAsia="ru-RU"/>
        </w:rPr>
        <w:t>Россельхозакадемии</w:t>
      </w:r>
      <w:proofErr w:type="spellEnd"/>
      <w:r w:rsidRPr="00973905">
        <w:rPr>
          <w:rFonts w:ascii="Arial" w:eastAsia="Times New Roman" w:hAnsi="Arial" w:cs="Arial"/>
          <w:spacing w:val="2"/>
          <w:sz w:val="21"/>
          <w:szCs w:val="21"/>
          <w:lang w:eastAsia="ru-RU"/>
        </w:rPr>
        <w:t>)</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2 </w:t>
      </w:r>
      <w:proofErr w:type="gramStart"/>
      <w:r w:rsidRPr="00973905">
        <w:rPr>
          <w:rFonts w:ascii="Arial" w:eastAsia="Times New Roman" w:hAnsi="Arial" w:cs="Arial"/>
          <w:spacing w:val="2"/>
          <w:sz w:val="21"/>
          <w:szCs w:val="21"/>
          <w:lang w:eastAsia="ru-RU"/>
        </w:rPr>
        <w:t>ВНЕСЕН</w:t>
      </w:r>
      <w:proofErr w:type="gramEnd"/>
      <w:r w:rsidRPr="00973905">
        <w:rPr>
          <w:rFonts w:ascii="Arial" w:eastAsia="Times New Roman" w:hAnsi="Arial" w:cs="Arial"/>
          <w:spacing w:val="2"/>
          <w:sz w:val="21"/>
          <w:szCs w:val="21"/>
          <w:lang w:eastAsia="ru-RU"/>
        </w:rPr>
        <w:t xml:space="preserve"> Техническим комитетом по стандартизации ТК 226 "Мясо и мясная продукция"</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3 УТВЕРЖДЕН И ВВЕДЕН В ДЕЙСТВИЕ Приказом Федерального агентства по техническому регулированию и метрологии от 28 июня 2013 г. N 365-ст</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4 ВВЕДЕН ВПЕРВЫЕ</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r w:rsidRPr="00973905">
        <w:rPr>
          <w:rFonts w:ascii="Arial" w:eastAsia="Times New Roman" w:hAnsi="Arial" w:cs="Arial"/>
          <w:i/>
          <w:iCs/>
          <w:spacing w:val="2"/>
          <w:sz w:val="21"/>
          <w:szCs w:val="21"/>
          <w:lang w:eastAsia="ru-RU"/>
        </w:rPr>
        <w:t>Правила применения настоящего стандарта установлены в </w:t>
      </w:r>
      <w:r w:rsidRPr="00973905">
        <w:rPr>
          <w:rFonts w:ascii="Arial" w:eastAsia="Times New Roman" w:hAnsi="Arial" w:cs="Arial"/>
          <w:spacing w:val="2"/>
          <w:sz w:val="21"/>
          <w:szCs w:val="21"/>
          <w:lang w:eastAsia="ru-RU"/>
        </w:rP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1.0-2012</w:t>
      </w:r>
      <w:r w:rsidRPr="00973905">
        <w:rPr>
          <w:rFonts w:ascii="Arial" w:eastAsia="Times New Roman" w:hAnsi="Arial" w:cs="Arial"/>
          <w:i/>
          <w:iCs/>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973905">
        <w:rPr>
          <w:rFonts w:ascii="Arial" w:eastAsia="Times New Roman" w:hAnsi="Arial" w:cs="Arial"/>
          <w:i/>
          <w:iCs/>
          <w:spacing w:val="2"/>
          <w:sz w:val="21"/>
          <w:szCs w:val="21"/>
          <w:lang w:eastAsia="ru-RU"/>
        </w:rPr>
        <w:t>gost.ru</w:t>
      </w:r>
      <w:proofErr w:type="spellEnd"/>
      <w:r w:rsidRPr="00973905">
        <w:rPr>
          <w:rFonts w:ascii="Arial" w:eastAsia="Times New Roman" w:hAnsi="Arial" w:cs="Arial"/>
          <w:i/>
          <w:iCs/>
          <w:spacing w:val="2"/>
          <w:sz w:val="21"/>
          <w:szCs w:val="21"/>
          <w:lang w:eastAsia="ru-RU"/>
        </w:rPr>
        <w:t>)</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br/>
      </w:r>
    </w:p>
    <w:p w:rsidR="008F37BF" w:rsidRPr="00973905" w:rsidRDefault="008F37BF" w:rsidP="008F37BF">
      <w:pPr>
        <w:shd w:val="clear" w:color="auto" w:fill="FFFFFF"/>
        <w:spacing w:before="150" w:after="75" w:line="288" w:lineRule="atLeast"/>
        <w:textAlignment w:val="baseline"/>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     1 Область применения</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t>Настоящий стандарт распространяется на продукты из шпика, выпускаемые в охлажденном или замороженном виде, предназначенные для реализации в торговле, сети общественного питания и производства мясной продукции (далее - продукты из шпика).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Требования к качеству и безопасности продуктов из шпика указаны в 5.2, к маркировке - в 5.4, к упаковке - в 5.5.</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2 Нормативные ссылки</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t>В настоящем стандарте использованы нормативные ссылки на следующие стандарты:</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8.579-2002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1341-97 Пергамент растительный.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1760-86 </w:t>
      </w:r>
      <w:proofErr w:type="spellStart"/>
      <w:r w:rsidRPr="00973905">
        <w:rPr>
          <w:rFonts w:ascii="Arial" w:eastAsia="Times New Roman" w:hAnsi="Arial" w:cs="Arial"/>
          <w:spacing w:val="2"/>
          <w:sz w:val="21"/>
          <w:szCs w:val="21"/>
          <w:lang w:eastAsia="ru-RU"/>
        </w:rPr>
        <w:t>Подпергамент</w:t>
      </w:r>
      <w:proofErr w:type="spellEnd"/>
      <w:r w:rsidRPr="00973905">
        <w:rPr>
          <w:rFonts w:ascii="Arial" w:eastAsia="Times New Roman" w:hAnsi="Arial" w:cs="Arial"/>
          <w:spacing w:val="2"/>
          <w:sz w:val="21"/>
          <w:szCs w:val="21"/>
          <w:lang w:eastAsia="ru-RU"/>
        </w:rPr>
        <w:t>.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ИСО 1841-2-2013* Мясо и мясные продукты. Потенциометрический метод определения массовой доли хлоридов</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________________</w:t>
      </w:r>
      <w:r w:rsidRPr="00973905">
        <w:rPr>
          <w:rFonts w:ascii="Arial" w:eastAsia="Times New Roman" w:hAnsi="Arial" w:cs="Arial"/>
          <w:spacing w:val="2"/>
          <w:sz w:val="21"/>
          <w:szCs w:val="21"/>
          <w:lang w:eastAsia="ru-RU"/>
        </w:rPr>
        <w:br/>
        <w:t>* Вероятно, ошибка оригинала. Следует читать: ГОСТ ISO 1841-2-2013. - Примечание изготовителя базы данных.</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t>ГОСТ 2802-89 Плоды можжевельника обыкновенного.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ИСО 7218-2011* Микробиология пищевых продуктов и кормов для животных. Общие требования и рекомендации по микробиологическим исследованиям</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________________</w:t>
      </w:r>
      <w:r w:rsidRPr="00973905">
        <w:rPr>
          <w:rFonts w:ascii="Arial" w:eastAsia="Times New Roman" w:hAnsi="Arial" w:cs="Arial"/>
          <w:spacing w:val="2"/>
          <w:sz w:val="21"/>
          <w:szCs w:val="21"/>
          <w:lang w:eastAsia="ru-RU"/>
        </w:rPr>
        <w:br/>
        <w:t>* Вероятно, ошибка оригинала. Следует читать: ГОСТ ISO 7218-2011, здесь и далее по тексту. - Примечание изготовителя базы данных.</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t>ГОСТ 7269-79 Мясо. Методы отбора образцов и органолептические методы определения свежести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7730-89 Пленка целлюлозная.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t>ГОСТ 7977-87 Чеснок свежий заготовляемый и поставляемый.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8273-75 Бумага оберточная.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9792-73 Колбасные изделия и продукты из свинины, баранины, говядины и мяса других видов убойных животных и птиц. Правила приемки и методы отбора проб</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9957-73 Изделия колбасные и продукты из свинины, баранины и говядины. Методы определения хлористого натрия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9958-81 Колбасные изделия и продукты из мяса. Методы бактериологического анализа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9959-91 Продукты мясные. Общие условия проведения органолептической оценки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10354-82 Пленка полиэтиленовая.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10444.15-94 Продукты пищевые. Методы определения количества </w:t>
      </w:r>
      <w:proofErr w:type="spellStart"/>
      <w:r w:rsidRPr="00973905">
        <w:rPr>
          <w:rFonts w:ascii="Arial" w:eastAsia="Times New Roman" w:hAnsi="Arial" w:cs="Arial"/>
          <w:spacing w:val="2"/>
          <w:sz w:val="21"/>
          <w:szCs w:val="21"/>
          <w:lang w:eastAsia="ru-RU"/>
        </w:rPr>
        <w:t>мезофильных</w:t>
      </w:r>
      <w:proofErr w:type="spellEnd"/>
      <w:r w:rsidRPr="00973905">
        <w:rPr>
          <w:rFonts w:ascii="Arial" w:eastAsia="Times New Roman" w:hAnsi="Arial" w:cs="Arial"/>
          <w:spacing w:val="2"/>
          <w:sz w:val="21"/>
          <w:szCs w:val="21"/>
          <w:lang w:eastAsia="ru-RU"/>
        </w:rPr>
        <w:t xml:space="preserve"> аэробных и факультативно-анаэробных микроорганизмов</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11293-89 Желатин.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12302-2013 Пакеты из полимерных пленок и комбинированных материалов. Общие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14192-96 Маркировка грузов</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14961-91 Нитки льняные и льняные с химическими волокнами.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15846-2002 Продукция, отправляемая в районы Крайнего Севера и приравненные к ним местности. Упаковка, маркировка, транспортирование и хранение</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ГОСТ 17308-88 Шпагаты.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17594-81 Лист лавровый сухой.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18251-87 Лента клеевая на бумажной основе.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18321-73 Статистический контроль качества. Методы случайного отбора выборок штучной продукции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19496-93 Мясо. Метод гистологического исследования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20477-86 Лента полиэтиленовая с липким слоем.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23042-86 Мясо и мясные продукты. Методы определения жира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br/>
        <w:t>ГОСТ 23392-78 Мясо. Методы химического и микроскопического анализа свежести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25011-81 Мясо и мясные продукты. Методы определения белка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26669-85 Продукты пищевые и вкусовые. Подготовка проб для микробиологических анализов</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26670-91 Продукты пищевые. Методы культивирования микроорганизмов</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26927-86 Сырье и продукты пищевые. Методы определения ртути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26929-94 Сырье и продукты пищевые. Подготовка проб. Минерализация для определения содержания токсичных элементов</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26930-86 Сырье и продукты пищевые. Метод определения мышьяка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26932-86 Сырье и продукты пищевые. Методы определения свинца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26933-86 Сырье и продукты пищевые. Методы определения кадмия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27569-87 Чеснок свежий реализуемый.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29185-91 Продукты пищевые. Методы выявления и определения количества </w:t>
      </w:r>
      <w:proofErr w:type="spellStart"/>
      <w:r w:rsidRPr="00973905">
        <w:rPr>
          <w:rFonts w:ascii="Arial" w:eastAsia="Times New Roman" w:hAnsi="Arial" w:cs="Arial"/>
          <w:spacing w:val="2"/>
          <w:sz w:val="21"/>
          <w:szCs w:val="21"/>
          <w:lang w:eastAsia="ru-RU"/>
        </w:rPr>
        <w:t>сульфитредуцирующих</w:t>
      </w:r>
      <w:proofErr w:type="spellEnd"/>
      <w:r w:rsidRPr="00973905">
        <w:rPr>
          <w:rFonts w:ascii="Arial" w:eastAsia="Times New Roman" w:hAnsi="Arial" w:cs="Arial"/>
          <w:spacing w:val="2"/>
          <w:sz w:val="21"/>
          <w:szCs w:val="21"/>
          <w:lang w:eastAsia="ru-RU"/>
        </w:rPr>
        <w:t xml:space="preserve"> </w:t>
      </w:r>
      <w:proofErr w:type="spellStart"/>
      <w:r w:rsidRPr="00973905">
        <w:rPr>
          <w:rFonts w:ascii="Arial" w:eastAsia="Times New Roman" w:hAnsi="Arial" w:cs="Arial"/>
          <w:spacing w:val="2"/>
          <w:sz w:val="21"/>
          <w:szCs w:val="21"/>
          <w:lang w:eastAsia="ru-RU"/>
        </w:rPr>
        <w:t>клостридий</w:t>
      </w:r>
      <w:proofErr w:type="spellEnd"/>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29045-91 Пряности. Перец душистый.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29050-91 Пряности. Перец черный и белый.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29053-91 Пряности. Перец красный молотый.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29055-91 Пряности. Кориандр.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29056-91 Пряности. Тмин.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30178-96 Сырье и продукты пищевые. Атомно-абсорбционный метод определения токсичных элементов</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30538-97 Продукты пищевые. Методика определения токсичных элементов атомно-эмиссионным методом</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31476-2012 Свиньи для убоя. Свинина в тушах и полутушах. Технические условия</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ГОСТ 31479-2012 Мясо и мясные продукты. Метод гистологической идентификации состава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t xml:space="preserve">ГОСТ 31628-2012 Продукты пищевые и продовольственное сырье. </w:t>
      </w:r>
      <w:proofErr w:type="spellStart"/>
      <w:r w:rsidRPr="00973905">
        <w:rPr>
          <w:rFonts w:ascii="Arial" w:eastAsia="Times New Roman" w:hAnsi="Arial" w:cs="Arial"/>
          <w:spacing w:val="2"/>
          <w:sz w:val="21"/>
          <w:szCs w:val="21"/>
          <w:lang w:eastAsia="ru-RU"/>
        </w:rPr>
        <w:t>Инверсионно-вольтамперометрический</w:t>
      </w:r>
      <w:proofErr w:type="spellEnd"/>
      <w:r w:rsidRPr="00973905">
        <w:rPr>
          <w:rFonts w:ascii="Arial" w:eastAsia="Times New Roman" w:hAnsi="Arial" w:cs="Arial"/>
          <w:spacing w:val="2"/>
          <w:sz w:val="21"/>
          <w:szCs w:val="21"/>
          <w:lang w:eastAsia="ru-RU"/>
        </w:rPr>
        <w:t xml:space="preserve"> метод определения массовой концентрации мышьяка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31659-2012 (ISO 6579:2002) Продукты пищевые. Метод выявления бактерий рода </w:t>
      </w:r>
      <w:proofErr w:type="spellStart"/>
      <w:r w:rsidRPr="00973905">
        <w:rPr>
          <w:rFonts w:ascii="Arial" w:eastAsia="Times New Roman" w:hAnsi="Arial" w:cs="Arial"/>
          <w:spacing w:val="2"/>
          <w:sz w:val="21"/>
          <w:szCs w:val="21"/>
          <w:lang w:eastAsia="ru-RU"/>
        </w:rPr>
        <w:t>Salmonella</w:t>
      </w:r>
      <w:proofErr w:type="spellEnd"/>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31671-2012 (EN 13805:2002) Продукты пищевые. Определение следовых элементов. Подготовка проб методом минерализации при повышенном давлении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31746-2012 (ISO 6888-1:1999; ISO 6888-2:1999; ISO 6888-3:2003) Продукты пищевые. Методы выявления и определения количества </w:t>
      </w:r>
      <w:proofErr w:type="spellStart"/>
      <w:r w:rsidRPr="00973905">
        <w:rPr>
          <w:rFonts w:ascii="Arial" w:eastAsia="Times New Roman" w:hAnsi="Arial" w:cs="Arial"/>
          <w:spacing w:val="2"/>
          <w:sz w:val="21"/>
          <w:szCs w:val="21"/>
          <w:lang w:eastAsia="ru-RU"/>
        </w:rPr>
        <w:t>коагулазоположительных</w:t>
      </w:r>
      <w:proofErr w:type="spellEnd"/>
      <w:r w:rsidRPr="00973905">
        <w:rPr>
          <w:rFonts w:ascii="Arial" w:eastAsia="Times New Roman" w:hAnsi="Arial" w:cs="Arial"/>
          <w:spacing w:val="2"/>
          <w:sz w:val="21"/>
          <w:szCs w:val="21"/>
          <w:lang w:eastAsia="ru-RU"/>
        </w:rPr>
        <w:t xml:space="preserve"> стафилококков и </w:t>
      </w:r>
      <w:proofErr w:type="spellStart"/>
      <w:r w:rsidRPr="00973905">
        <w:rPr>
          <w:rFonts w:ascii="Arial" w:eastAsia="Times New Roman" w:hAnsi="Arial" w:cs="Arial"/>
          <w:spacing w:val="2"/>
          <w:sz w:val="21"/>
          <w:szCs w:val="21"/>
          <w:lang w:eastAsia="ru-RU"/>
        </w:rPr>
        <w:t>Staphylococcus</w:t>
      </w:r>
      <w:proofErr w:type="spellEnd"/>
      <w:r w:rsidRPr="00973905">
        <w:rPr>
          <w:rFonts w:ascii="Arial" w:eastAsia="Times New Roman" w:hAnsi="Arial" w:cs="Arial"/>
          <w:spacing w:val="2"/>
          <w:sz w:val="21"/>
          <w:szCs w:val="21"/>
          <w:lang w:eastAsia="ru-RU"/>
        </w:rPr>
        <w:t xml:space="preserve"> </w:t>
      </w:r>
      <w:proofErr w:type="spellStart"/>
      <w:r w:rsidRPr="00973905">
        <w:rPr>
          <w:rFonts w:ascii="Arial" w:eastAsia="Times New Roman" w:hAnsi="Arial" w:cs="Arial"/>
          <w:spacing w:val="2"/>
          <w:sz w:val="21"/>
          <w:szCs w:val="21"/>
          <w:lang w:eastAsia="ru-RU"/>
        </w:rPr>
        <w:t>aureus</w:t>
      </w:r>
      <w:proofErr w:type="spellEnd"/>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31747-2012 (ISO 4831:2006, ISO 4832:2006) Продукты пищевые. Методы выявления и определения количества бактерий группы кишечных палочек (</w:t>
      </w:r>
      <w:proofErr w:type="spellStart"/>
      <w:r w:rsidRPr="00973905">
        <w:rPr>
          <w:rFonts w:ascii="Arial" w:eastAsia="Times New Roman" w:hAnsi="Arial" w:cs="Arial"/>
          <w:spacing w:val="2"/>
          <w:sz w:val="21"/>
          <w:szCs w:val="21"/>
          <w:lang w:eastAsia="ru-RU"/>
        </w:rPr>
        <w:t>колиформных</w:t>
      </w:r>
      <w:proofErr w:type="spellEnd"/>
      <w:r w:rsidRPr="00973905">
        <w:rPr>
          <w:rFonts w:ascii="Arial" w:eastAsia="Times New Roman" w:hAnsi="Arial" w:cs="Arial"/>
          <w:spacing w:val="2"/>
          <w:sz w:val="21"/>
          <w:szCs w:val="21"/>
          <w:lang w:eastAsia="ru-RU"/>
        </w:rPr>
        <w:t xml:space="preserve"> бактерий)</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31778-2012 Мясо. Разделка свинины на отрубы.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31796-2012 Мясо и мясные продукты. Ускоренный гистологический метод определения структурных компонентов состава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31903-2012 Продукты пищевые. Экспресс-метод определения антибиотиков</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31904-2012 Продукты пищевые. Методы отбора проб для микробиологических испытаний</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32008-2012 (ISO 937:1978) Мясо и мясные продукты. Определение содержания азота (арбитражный метод)</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32031-2012 Продукты пищевые. Методы выявления и определения бактерий </w:t>
      </w:r>
      <w:proofErr w:type="spellStart"/>
      <w:r w:rsidRPr="00973905">
        <w:rPr>
          <w:rFonts w:ascii="Arial" w:eastAsia="Times New Roman" w:hAnsi="Arial" w:cs="Arial"/>
          <w:spacing w:val="2"/>
          <w:sz w:val="21"/>
          <w:szCs w:val="21"/>
          <w:lang w:eastAsia="ru-RU"/>
        </w:rPr>
        <w:t>Listeria</w:t>
      </w:r>
      <w:proofErr w:type="spellEnd"/>
      <w:r w:rsidRPr="00973905">
        <w:rPr>
          <w:rFonts w:ascii="Arial" w:eastAsia="Times New Roman" w:hAnsi="Arial" w:cs="Arial"/>
          <w:spacing w:val="2"/>
          <w:sz w:val="21"/>
          <w:szCs w:val="21"/>
          <w:lang w:eastAsia="ru-RU"/>
        </w:rPr>
        <w:t xml:space="preserve"> </w:t>
      </w:r>
      <w:proofErr w:type="spellStart"/>
      <w:r w:rsidRPr="00973905">
        <w:rPr>
          <w:rFonts w:ascii="Arial" w:eastAsia="Times New Roman" w:hAnsi="Arial" w:cs="Arial"/>
          <w:spacing w:val="2"/>
          <w:sz w:val="21"/>
          <w:szCs w:val="21"/>
          <w:lang w:eastAsia="ru-RU"/>
        </w:rPr>
        <w:t>monocytogenes</w:t>
      </w:r>
      <w:proofErr w:type="spellEnd"/>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32065-2013 Овощи сушеные. Общие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32161-2013 Продукты пищевые. Метод определения содержания цезия Cs-137</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32164-2013 Продукты пищевые. Метод отбора проб для определения стронция Sr-90 и цезия Cs-137</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ИСО 7540-2008 Паприка молотая порошкообразная.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ИСО 13493-2005 Мясо и мясные продукты. Метод определения содержания </w:t>
      </w:r>
      <w:proofErr w:type="spellStart"/>
      <w:r w:rsidRPr="00973905">
        <w:rPr>
          <w:rFonts w:ascii="Arial" w:eastAsia="Times New Roman" w:hAnsi="Arial" w:cs="Arial"/>
          <w:spacing w:val="2"/>
          <w:sz w:val="21"/>
          <w:szCs w:val="21"/>
          <w:lang w:eastAsia="ru-RU"/>
        </w:rPr>
        <w:t>хлорамфеникола</w:t>
      </w:r>
      <w:proofErr w:type="spellEnd"/>
      <w:r w:rsidRPr="00973905">
        <w:rPr>
          <w:rFonts w:ascii="Arial" w:eastAsia="Times New Roman" w:hAnsi="Arial" w:cs="Arial"/>
          <w:spacing w:val="2"/>
          <w:sz w:val="21"/>
          <w:szCs w:val="21"/>
          <w:lang w:eastAsia="ru-RU"/>
        </w:rPr>
        <w:t xml:space="preserve"> (</w:t>
      </w:r>
      <w:proofErr w:type="spellStart"/>
      <w:r w:rsidRPr="00973905">
        <w:rPr>
          <w:rFonts w:ascii="Arial" w:eastAsia="Times New Roman" w:hAnsi="Arial" w:cs="Arial"/>
          <w:spacing w:val="2"/>
          <w:sz w:val="21"/>
          <w:szCs w:val="21"/>
          <w:lang w:eastAsia="ru-RU"/>
        </w:rPr>
        <w:t>левомицетина</w:t>
      </w:r>
      <w:proofErr w:type="spellEnd"/>
      <w:r w:rsidRPr="00973905">
        <w:rPr>
          <w:rFonts w:ascii="Arial" w:eastAsia="Times New Roman" w:hAnsi="Arial" w:cs="Arial"/>
          <w:spacing w:val="2"/>
          <w:sz w:val="21"/>
          <w:szCs w:val="21"/>
          <w:lang w:eastAsia="ru-RU"/>
        </w:rPr>
        <w:t>) с помощью жидкостной хроматографии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50454-92 (ISO 3811-79) Мясо и мясные продукты. Обнаружение и учет предполагаемых </w:t>
      </w:r>
      <w:proofErr w:type="spellStart"/>
      <w:r w:rsidRPr="00973905">
        <w:rPr>
          <w:rFonts w:ascii="Arial" w:eastAsia="Times New Roman" w:hAnsi="Arial" w:cs="Arial"/>
          <w:spacing w:val="2"/>
          <w:sz w:val="21"/>
          <w:szCs w:val="21"/>
          <w:lang w:eastAsia="ru-RU"/>
        </w:rPr>
        <w:t>колиформных</w:t>
      </w:r>
      <w:proofErr w:type="spellEnd"/>
      <w:r w:rsidRPr="00973905">
        <w:rPr>
          <w:rFonts w:ascii="Arial" w:eastAsia="Times New Roman" w:hAnsi="Arial" w:cs="Arial"/>
          <w:spacing w:val="2"/>
          <w:sz w:val="21"/>
          <w:szCs w:val="21"/>
          <w:lang w:eastAsia="ru-RU"/>
        </w:rPr>
        <w:t xml:space="preserve"> бактерий и </w:t>
      </w:r>
      <w:proofErr w:type="spellStart"/>
      <w:r w:rsidRPr="00973905">
        <w:rPr>
          <w:rFonts w:ascii="Arial" w:eastAsia="Times New Roman" w:hAnsi="Arial" w:cs="Arial"/>
          <w:spacing w:val="2"/>
          <w:sz w:val="21"/>
          <w:szCs w:val="21"/>
          <w:lang w:eastAsia="ru-RU"/>
        </w:rPr>
        <w:t>Escherichia</w:t>
      </w:r>
      <w:proofErr w:type="spellEnd"/>
      <w:r w:rsidRPr="00973905">
        <w:rPr>
          <w:rFonts w:ascii="Arial" w:eastAsia="Times New Roman" w:hAnsi="Arial" w:cs="Arial"/>
          <w:spacing w:val="2"/>
          <w:sz w:val="21"/>
          <w:szCs w:val="21"/>
          <w:lang w:eastAsia="ru-RU"/>
        </w:rPr>
        <w:t xml:space="preserve"> </w:t>
      </w:r>
      <w:proofErr w:type="spellStart"/>
      <w:r w:rsidRPr="00973905">
        <w:rPr>
          <w:rFonts w:ascii="Arial" w:eastAsia="Times New Roman" w:hAnsi="Arial" w:cs="Arial"/>
          <w:spacing w:val="2"/>
          <w:sz w:val="21"/>
          <w:szCs w:val="21"/>
          <w:lang w:eastAsia="ru-RU"/>
        </w:rPr>
        <w:t>coli</w:t>
      </w:r>
      <w:proofErr w:type="spellEnd"/>
      <w:r w:rsidRPr="00973905">
        <w:rPr>
          <w:rFonts w:ascii="Arial" w:eastAsia="Times New Roman" w:hAnsi="Arial" w:cs="Arial"/>
          <w:spacing w:val="2"/>
          <w:sz w:val="21"/>
          <w:szCs w:val="21"/>
          <w:lang w:eastAsia="ru-RU"/>
        </w:rPr>
        <w:t xml:space="preserve"> (арбитражный метод)</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50455-92 (ISO 3565-75) Мясо и мясные продукты. Обнаружение сальмонелл (арбитражный метод)</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51232-98 Вода питьевая. Общие требования к организации и методам контроля качества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51289-99 Ящики полимерные многооборотные. Общие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51301-99 Продукты пищевые и продовольственное сырье. </w:t>
      </w:r>
      <w:proofErr w:type="spellStart"/>
      <w:r w:rsidRPr="00973905">
        <w:rPr>
          <w:rFonts w:ascii="Arial" w:eastAsia="Times New Roman" w:hAnsi="Arial" w:cs="Arial"/>
          <w:spacing w:val="2"/>
          <w:sz w:val="21"/>
          <w:szCs w:val="21"/>
          <w:lang w:eastAsia="ru-RU"/>
        </w:rPr>
        <w:t>Инверсионно-вольтамперометрические</w:t>
      </w:r>
      <w:proofErr w:type="spellEnd"/>
      <w:r w:rsidRPr="00973905">
        <w:rPr>
          <w:rFonts w:ascii="Arial" w:eastAsia="Times New Roman" w:hAnsi="Arial" w:cs="Arial"/>
          <w:spacing w:val="2"/>
          <w:sz w:val="21"/>
          <w:szCs w:val="21"/>
          <w:lang w:eastAsia="ru-RU"/>
        </w:rPr>
        <w:t xml:space="preserve"> методы определения содержания токсичных элементов (кадмия, свинца, меди и цинка)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51447-99 (ISO 3100-1-91) Мясо и мясные продукты. Методы отбора проб</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51448-99 (ISO 3100-2-88) Мясо и мясные продукты. Методы подготовки проб для микробиологических исследований</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51474-99 Упаковка. Маркировка, указывающая на способ обращения с грузами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51480-99 (ISO 1841-1-96) Мясо и мясные продукты. Определение массовой доли хлоридов. Метод </w:t>
      </w:r>
      <w:proofErr w:type="spellStart"/>
      <w:r w:rsidRPr="00973905">
        <w:rPr>
          <w:rFonts w:ascii="Arial" w:eastAsia="Times New Roman" w:hAnsi="Arial" w:cs="Arial"/>
          <w:spacing w:val="2"/>
          <w:sz w:val="21"/>
          <w:szCs w:val="21"/>
          <w:lang w:eastAsia="ru-RU"/>
        </w:rPr>
        <w:t>Фольгарда</w:t>
      </w:r>
      <w:proofErr w:type="spellEnd"/>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51574-2000 Соль поваренная пищевая.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51650-2000 Продукты пищевые. Методы определения массовой доли </w:t>
      </w:r>
      <w:proofErr w:type="spellStart"/>
      <w:r w:rsidRPr="00973905">
        <w:rPr>
          <w:rFonts w:ascii="Arial" w:eastAsia="Times New Roman" w:hAnsi="Arial" w:cs="Arial"/>
          <w:spacing w:val="2"/>
          <w:sz w:val="21"/>
          <w:szCs w:val="21"/>
          <w:lang w:eastAsia="ru-RU"/>
        </w:rPr>
        <w:t>бен</w:t>
      </w:r>
      <w:proofErr w:type="gramStart"/>
      <w:r w:rsidRPr="00973905">
        <w:rPr>
          <w:rFonts w:ascii="Arial" w:eastAsia="Times New Roman" w:hAnsi="Arial" w:cs="Arial"/>
          <w:spacing w:val="2"/>
          <w:sz w:val="21"/>
          <w:szCs w:val="21"/>
          <w:lang w:eastAsia="ru-RU"/>
        </w:rPr>
        <w:t>з</w:t>
      </w:r>
      <w:proofErr w:type="spellEnd"/>
      <w:r w:rsidRPr="00973905">
        <w:rPr>
          <w:rFonts w:ascii="Arial" w:eastAsia="Times New Roman" w:hAnsi="Arial" w:cs="Arial"/>
          <w:spacing w:val="2"/>
          <w:sz w:val="21"/>
          <w:szCs w:val="21"/>
          <w:lang w:eastAsia="ru-RU"/>
        </w:rPr>
        <w:t>(</w:t>
      </w:r>
      <w:proofErr w:type="gramEnd"/>
      <w:r w:rsidRPr="00973905">
        <w:rPr>
          <w:rFonts w:ascii="Arial" w:eastAsia="Times New Roman" w:hAnsi="Arial" w:cs="Arial"/>
          <w:spacing w:val="2"/>
          <w:sz w:val="21"/>
          <w:szCs w:val="21"/>
          <w:lang w:eastAsia="ru-RU"/>
        </w:rPr>
        <w:t>а)</w:t>
      </w:r>
      <w:proofErr w:type="spellStart"/>
      <w:r w:rsidRPr="00973905">
        <w:rPr>
          <w:rFonts w:ascii="Arial" w:eastAsia="Times New Roman" w:hAnsi="Arial" w:cs="Arial"/>
          <w:spacing w:val="2"/>
          <w:sz w:val="21"/>
          <w:szCs w:val="21"/>
          <w:lang w:eastAsia="ru-RU"/>
        </w:rPr>
        <w:t>пирена</w:t>
      </w:r>
      <w:proofErr w:type="spellEnd"/>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ГОСТ Р 51766-2001 Сырье и продукты пищевые. Атомно-абсорбционный метод определения мышьяка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52173-2003 Сырье и продукты пищевые. Метод идентификации генетически модифицированных источников (ГМИ) растительного происхождения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52427-2005 Промышленность мясная. Продукты пищевые. Термины и определения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52428-2005 Продукция мясной промышленности. Классификация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53214-2008 (ISO 24276:2006) 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53244-2008 Продукты пищевые. Методы анализа для обнаружения генетически </w:t>
      </w:r>
      <w:r w:rsidRPr="00973905">
        <w:rPr>
          <w:rFonts w:ascii="Arial" w:eastAsia="Times New Roman" w:hAnsi="Arial" w:cs="Arial"/>
          <w:spacing w:val="2"/>
          <w:sz w:val="21"/>
          <w:szCs w:val="21"/>
          <w:lang w:eastAsia="ru-RU"/>
        </w:rPr>
        <w:lastRenderedPageBreak/>
        <w:t>модифицированных организмов и полученных из них продуктов. Методы, основанные на количественном определении нуклеиновых кислот</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54463-2011 Тара из картона и комбинированных материалов для пищевой продукции.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54704-2011 Блоки из </w:t>
      </w:r>
      <w:proofErr w:type="spellStart"/>
      <w:r w:rsidRPr="00973905">
        <w:rPr>
          <w:rFonts w:ascii="Arial" w:eastAsia="Times New Roman" w:hAnsi="Arial" w:cs="Arial"/>
          <w:spacing w:val="2"/>
          <w:sz w:val="21"/>
          <w:szCs w:val="21"/>
          <w:lang w:eastAsia="ru-RU"/>
        </w:rPr>
        <w:t>жилованного</w:t>
      </w:r>
      <w:proofErr w:type="spellEnd"/>
      <w:r w:rsidRPr="00973905">
        <w:rPr>
          <w:rFonts w:ascii="Arial" w:eastAsia="Times New Roman" w:hAnsi="Arial" w:cs="Arial"/>
          <w:spacing w:val="2"/>
          <w:sz w:val="21"/>
          <w:szCs w:val="21"/>
          <w:lang w:eastAsia="ru-RU"/>
        </w:rPr>
        <w:t xml:space="preserve"> мяса замороженные. </w:t>
      </w:r>
      <w:proofErr w:type="gramStart"/>
      <w:r w:rsidRPr="00973905">
        <w:rPr>
          <w:rFonts w:ascii="Arial" w:eastAsia="Times New Roman" w:hAnsi="Arial" w:cs="Arial"/>
          <w:spacing w:val="2"/>
          <w:sz w:val="21"/>
          <w:szCs w:val="21"/>
          <w:lang w:eastAsia="ru-RU"/>
        </w:rPr>
        <w:t>Общие технические условия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973905">
        <w:rPr>
          <w:rFonts w:ascii="Arial" w:eastAsia="Times New Roman" w:hAnsi="Arial" w:cs="Arial"/>
          <w:spacing w:val="2"/>
          <w:sz w:val="21"/>
          <w:szCs w:val="21"/>
          <w:lang w:eastAsia="ru-RU"/>
        </w:rPr>
        <w:t>.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3 Термины и определения</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t xml:space="preserve">В настоящем стандарте применены термины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52427, [1].</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4 Классификация</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4.1 Продукты из шпика, выпускаемые по настоящему стандарту, классифицируют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52428 и подразделяют в зависимости от направления использования: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на продукты из шпика для торговли и сети общественного питания;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на продукты из шпика для производства мясной продукции.</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4.1.1 Продукты из шпика для торговли и сети общественного питания в зависимости от технологии изготовления подразделяют:</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t xml:space="preserve">- на продукты из шпика соленые: </w:t>
      </w:r>
      <w:proofErr w:type="gramStart"/>
      <w:r w:rsidRPr="00973905">
        <w:rPr>
          <w:rFonts w:ascii="Arial" w:eastAsia="Times New Roman" w:hAnsi="Arial" w:cs="Arial"/>
          <w:spacing w:val="2"/>
          <w:sz w:val="21"/>
          <w:szCs w:val="21"/>
          <w:lang w:eastAsia="ru-RU"/>
        </w:rPr>
        <w:t>"Шпик соленый", "Шпик по-домашнему", "Сало белорусское", "Шпик закусочный соленый", "Шпик прессованный", "Грудинка прессованная", "Рулет из грудинки", "Грудинка соленая", "Бекон соленый", "Грудинка пряная", "Бекон пряный", "</w:t>
      </w:r>
      <w:proofErr w:type="spellStart"/>
      <w:r w:rsidRPr="00973905">
        <w:rPr>
          <w:rFonts w:ascii="Arial" w:eastAsia="Times New Roman" w:hAnsi="Arial" w:cs="Arial"/>
          <w:spacing w:val="2"/>
          <w:sz w:val="21"/>
          <w:szCs w:val="21"/>
          <w:lang w:eastAsia="ru-RU"/>
        </w:rPr>
        <w:t>Кореечка</w:t>
      </w:r>
      <w:proofErr w:type="spellEnd"/>
      <w:r w:rsidRPr="00973905">
        <w:rPr>
          <w:rFonts w:ascii="Arial" w:eastAsia="Times New Roman" w:hAnsi="Arial" w:cs="Arial"/>
          <w:spacing w:val="2"/>
          <w:sz w:val="21"/>
          <w:szCs w:val="21"/>
          <w:lang w:eastAsia="ru-RU"/>
        </w:rPr>
        <w:t xml:space="preserve"> соленая", "</w:t>
      </w:r>
      <w:proofErr w:type="spellStart"/>
      <w:r w:rsidRPr="00973905">
        <w:rPr>
          <w:rFonts w:ascii="Arial" w:eastAsia="Times New Roman" w:hAnsi="Arial" w:cs="Arial"/>
          <w:spacing w:val="2"/>
          <w:sz w:val="21"/>
          <w:szCs w:val="21"/>
          <w:lang w:eastAsia="ru-RU"/>
        </w:rPr>
        <w:t>Кореечка</w:t>
      </w:r>
      <w:proofErr w:type="spellEnd"/>
      <w:r w:rsidRPr="00973905">
        <w:rPr>
          <w:rFonts w:ascii="Arial" w:eastAsia="Times New Roman" w:hAnsi="Arial" w:cs="Arial"/>
          <w:spacing w:val="2"/>
          <w:sz w:val="21"/>
          <w:szCs w:val="21"/>
          <w:lang w:eastAsia="ru-RU"/>
        </w:rPr>
        <w:t xml:space="preserve"> пряная", "Закуска деревенская", "Солонина казацкая", "Закуска хуторская";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продукты из шпика копченые:</w:t>
      </w:r>
      <w:proofErr w:type="gramEnd"/>
      <w:r w:rsidRPr="00973905">
        <w:rPr>
          <w:rFonts w:ascii="Arial" w:eastAsia="Times New Roman" w:hAnsi="Arial" w:cs="Arial"/>
          <w:spacing w:val="2"/>
          <w:sz w:val="21"/>
          <w:szCs w:val="21"/>
          <w:lang w:eastAsia="ru-RU"/>
        </w:rPr>
        <w:t xml:space="preserve"> "Шпик копченый", "Шпик венгерский", "Шпик слоеный копчено-запеченный", "Шпик закусочный копченый".</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4.1.2 Продукты из шпика для производства мясной продукции в зависимости от технологии изготовления подразделяют:</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 на продукты из шпика несоленые: "Шпик </w:t>
      </w:r>
      <w:proofErr w:type="gramStart"/>
      <w:r w:rsidRPr="00973905">
        <w:rPr>
          <w:rFonts w:ascii="Arial" w:eastAsia="Times New Roman" w:hAnsi="Arial" w:cs="Arial"/>
          <w:spacing w:val="2"/>
          <w:sz w:val="21"/>
          <w:szCs w:val="21"/>
          <w:lang w:eastAsia="ru-RU"/>
        </w:rPr>
        <w:t>хребтовой</w:t>
      </w:r>
      <w:proofErr w:type="gramEnd"/>
      <w:r w:rsidRPr="00973905">
        <w:rPr>
          <w:rFonts w:ascii="Arial" w:eastAsia="Times New Roman" w:hAnsi="Arial" w:cs="Arial"/>
          <w:spacing w:val="2"/>
          <w:sz w:val="21"/>
          <w:szCs w:val="21"/>
          <w:lang w:eastAsia="ru-RU"/>
        </w:rPr>
        <w:t xml:space="preserve"> несоленый", "Шпик боковой несоленый", "Грудинка свиная несоленая";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 продукты из шпика соленые: "Шпик </w:t>
      </w:r>
      <w:proofErr w:type="gramStart"/>
      <w:r w:rsidRPr="00973905">
        <w:rPr>
          <w:rFonts w:ascii="Arial" w:eastAsia="Times New Roman" w:hAnsi="Arial" w:cs="Arial"/>
          <w:spacing w:val="2"/>
          <w:sz w:val="21"/>
          <w:szCs w:val="21"/>
          <w:lang w:eastAsia="ru-RU"/>
        </w:rPr>
        <w:t>хребтовой</w:t>
      </w:r>
      <w:proofErr w:type="gramEnd"/>
      <w:r w:rsidRPr="00973905">
        <w:rPr>
          <w:rFonts w:ascii="Arial" w:eastAsia="Times New Roman" w:hAnsi="Arial" w:cs="Arial"/>
          <w:spacing w:val="2"/>
          <w:sz w:val="21"/>
          <w:szCs w:val="21"/>
          <w:lang w:eastAsia="ru-RU"/>
        </w:rPr>
        <w:t xml:space="preserve"> соленый", "Шпик боковой соленый", "Грудинка свиная соленая".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5 Технические требования</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5.1 Продукты из шпика должны соответствовать требованиям настоящего стандарта и [1], [2]вырабатываться по технологической инструкции* изготовителя с соблюдением требований [3] и[4].</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_________________</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 Технологическая инструкция, разработанная и утвержденная ГНУ ВНИИМП </w:t>
      </w:r>
      <w:proofErr w:type="spellStart"/>
      <w:r w:rsidRPr="00973905">
        <w:rPr>
          <w:rFonts w:ascii="Arial" w:eastAsia="Times New Roman" w:hAnsi="Arial" w:cs="Arial"/>
          <w:spacing w:val="2"/>
          <w:sz w:val="21"/>
          <w:szCs w:val="21"/>
          <w:lang w:eastAsia="ru-RU"/>
        </w:rPr>
        <w:t>им.В.М.Горбатова</w:t>
      </w:r>
      <w:proofErr w:type="spellEnd"/>
      <w:r w:rsidRPr="00973905">
        <w:rPr>
          <w:rFonts w:ascii="Arial" w:eastAsia="Times New Roman" w:hAnsi="Arial" w:cs="Arial"/>
          <w:spacing w:val="2"/>
          <w:sz w:val="21"/>
          <w:szCs w:val="21"/>
          <w:lang w:eastAsia="ru-RU"/>
        </w:rPr>
        <w:t xml:space="preserve"> </w:t>
      </w:r>
      <w:proofErr w:type="spellStart"/>
      <w:r w:rsidRPr="00973905">
        <w:rPr>
          <w:rFonts w:ascii="Arial" w:eastAsia="Times New Roman" w:hAnsi="Arial" w:cs="Arial"/>
          <w:spacing w:val="2"/>
          <w:sz w:val="21"/>
          <w:szCs w:val="21"/>
          <w:lang w:eastAsia="ru-RU"/>
        </w:rPr>
        <w:t>Россельхозакадемии</w:t>
      </w:r>
      <w:proofErr w:type="spellEnd"/>
      <w:r w:rsidRPr="00973905">
        <w:rPr>
          <w:rFonts w:ascii="Arial" w:eastAsia="Times New Roman" w:hAnsi="Arial" w:cs="Arial"/>
          <w:spacing w:val="2"/>
          <w:sz w:val="21"/>
          <w:szCs w:val="21"/>
          <w:lang w:eastAsia="ru-RU"/>
        </w:rPr>
        <w:t>. Данная информация является рекомендуемой и приведена для удобства пользователей настоящего стандарта.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b/>
          <w:bCs/>
          <w:spacing w:val="2"/>
          <w:sz w:val="21"/>
          <w:szCs w:val="21"/>
          <w:lang w:eastAsia="ru-RU"/>
        </w:rPr>
        <w:t>5.2 Характеристики</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5.2.1</w:t>
      </w:r>
      <w:proofErr w:type="gramStart"/>
      <w:r w:rsidRPr="00973905">
        <w:rPr>
          <w:rFonts w:ascii="Arial" w:eastAsia="Times New Roman" w:hAnsi="Arial" w:cs="Arial"/>
          <w:spacing w:val="2"/>
          <w:sz w:val="21"/>
          <w:szCs w:val="21"/>
          <w:lang w:eastAsia="ru-RU"/>
        </w:rPr>
        <w:t xml:space="preserve"> П</w:t>
      </w:r>
      <w:proofErr w:type="gramEnd"/>
      <w:r w:rsidRPr="00973905">
        <w:rPr>
          <w:rFonts w:ascii="Arial" w:eastAsia="Times New Roman" w:hAnsi="Arial" w:cs="Arial"/>
          <w:spacing w:val="2"/>
          <w:sz w:val="21"/>
          <w:szCs w:val="21"/>
          <w:lang w:eastAsia="ru-RU"/>
        </w:rPr>
        <w:t>о органолептическим и физико-химическим показателям продукты из шпика должны соответствовать требованиям, указанным в таблицах 1-4.</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Таблица 1</w:t>
      </w:r>
    </w:p>
    <w:tbl>
      <w:tblPr>
        <w:tblW w:w="0" w:type="auto"/>
        <w:tblCellMar>
          <w:left w:w="0" w:type="dxa"/>
          <w:right w:w="0" w:type="dxa"/>
        </w:tblCellMar>
        <w:tblLook w:val="04A0"/>
      </w:tblPr>
      <w:tblGrid>
        <w:gridCol w:w="1611"/>
        <w:gridCol w:w="1380"/>
        <w:gridCol w:w="1784"/>
        <w:gridCol w:w="1470"/>
        <w:gridCol w:w="1484"/>
        <w:gridCol w:w="1626"/>
      </w:tblGrid>
      <w:tr w:rsidR="008F37BF" w:rsidRPr="00973905" w:rsidTr="008F37BF">
        <w:trPr>
          <w:trHeight w:val="15"/>
        </w:trPr>
        <w:tc>
          <w:tcPr>
            <w:tcW w:w="2772"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772"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3511"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95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58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95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r>
      <w:tr w:rsidR="008F37BF" w:rsidRPr="00973905" w:rsidTr="008F37BF">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Наименование показателя</w:t>
            </w:r>
          </w:p>
        </w:tc>
        <w:tc>
          <w:tcPr>
            <w:tcW w:w="1478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Характеристика и значение показателя для соленых и копченых продуктов из шпика</w:t>
            </w:r>
          </w:p>
        </w:tc>
      </w:tr>
      <w:tr w:rsidR="008F37BF" w:rsidRPr="00973905" w:rsidTr="008F37BF">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соленый"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копченый"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по-домашнему"</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"Сало белорусское"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"Рулет из грудинки"</w:t>
            </w:r>
          </w:p>
        </w:tc>
      </w:tr>
      <w:tr w:rsidR="008F37BF" w:rsidRPr="00973905" w:rsidTr="008F37BF">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Внешний вид</w:t>
            </w:r>
          </w:p>
        </w:tc>
        <w:tc>
          <w:tcPr>
            <w:tcW w:w="1478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Пласты шпика со шкурой или без шкуры. Края ровные, поверхность чистая, без остатков щетины (при наличии шкуры), без кровоподтеков, пятен, загрязнений,</w:t>
            </w:r>
          </w:p>
        </w:tc>
      </w:tr>
      <w:tr w:rsidR="008F37BF" w:rsidRPr="00973905" w:rsidTr="008F37B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с наличием </w:t>
            </w:r>
            <w:r w:rsidRPr="00973905">
              <w:rPr>
                <w:rFonts w:ascii="Times New Roman" w:eastAsia="Times New Roman" w:hAnsi="Times New Roman" w:cs="Times New Roman"/>
                <w:sz w:val="21"/>
                <w:szCs w:val="21"/>
                <w:lang w:eastAsia="ru-RU"/>
              </w:rPr>
              <w:lastRenderedPageBreak/>
              <w:t>кристаллов поваренной соли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lastRenderedPageBreak/>
              <w:t xml:space="preserve">равномерно </w:t>
            </w:r>
            <w:proofErr w:type="gramStart"/>
            <w:r w:rsidRPr="00973905">
              <w:rPr>
                <w:rFonts w:ascii="Times New Roman" w:eastAsia="Times New Roman" w:hAnsi="Times New Roman" w:cs="Times New Roman"/>
                <w:sz w:val="21"/>
                <w:szCs w:val="21"/>
                <w:lang w:eastAsia="ru-RU"/>
              </w:rPr>
              <w:lastRenderedPageBreak/>
              <w:t>прокопченные</w:t>
            </w:r>
            <w:proofErr w:type="gramEnd"/>
            <w:r w:rsidRPr="00973905">
              <w:rPr>
                <w:rFonts w:ascii="Times New Roman" w:eastAsia="Times New Roman" w:hAnsi="Times New Roman" w:cs="Times New Roman"/>
                <w:sz w:val="21"/>
                <w:szCs w:val="21"/>
                <w:lang w:eastAsia="ru-RU"/>
              </w:rPr>
              <w:t>, с наличием измельченного чеснока (при его использовании)</w:t>
            </w:r>
          </w:p>
        </w:tc>
        <w:tc>
          <w:tcPr>
            <w:tcW w:w="554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lastRenderedPageBreak/>
              <w:t xml:space="preserve">с наличием пряностей, </w:t>
            </w:r>
            <w:r w:rsidRPr="00973905">
              <w:rPr>
                <w:rFonts w:ascii="Times New Roman" w:eastAsia="Times New Roman" w:hAnsi="Times New Roman" w:cs="Times New Roman"/>
                <w:sz w:val="21"/>
                <w:szCs w:val="21"/>
                <w:lang w:eastAsia="ru-RU"/>
              </w:rPr>
              <w:lastRenderedPageBreak/>
              <w:t>измельченного чеснока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lastRenderedPageBreak/>
              <w:t xml:space="preserve">каждый пласт </w:t>
            </w:r>
            <w:r w:rsidRPr="00973905">
              <w:rPr>
                <w:rFonts w:ascii="Times New Roman" w:eastAsia="Times New Roman" w:hAnsi="Times New Roman" w:cs="Times New Roman"/>
                <w:sz w:val="21"/>
                <w:szCs w:val="21"/>
                <w:lang w:eastAsia="ru-RU"/>
              </w:rPr>
              <w:lastRenderedPageBreak/>
              <w:t>шпика свернут рулетом и перевязан шпагатом</w:t>
            </w:r>
          </w:p>
        </w:tc>
      </w:tr>
      <w:tr w:rsidR="008F37BF" w:rsidRPr="00973905" w:rsidTr="008F37BF">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и лаврового листа</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и тмина (или укропа)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r>
      <w:tr w:rsidR="008F37BF" w:rsidRPr="00973905" w:rsidTr="008F37BF">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Форма</w:t>
            </w:r>
          </w:p>
        </w:tc>
        <w:tc>
          <w:tcPr>
            <w:tcW w:w="1182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Прямоугольная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Овально-продолговатая</w:t>
            </w:r>
          </w:p>
        </w:tc>
      </w:tr>
      <w:tr w:rsidR="008F37BF" w:rsidRPr="00973905" w:rsidTr="008F37BF">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Консистенция</w:t>
            </w:r>
          </w:p>
        </w:tc>
        <w:tc>
          <w:tcPr>
            <w:tcW w:w="1478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Плотная</w:t>
            </w:r>
          </w:p>
        </w:tc>
      </w:tr>
      <w:tr w:rsidR="008F37BF" w:rsidRPr="00973905" w:rsidTr="008F37BF">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Вид и цвет на разрезе</w:t>
            </w:r>
          </w:p>
        </w:tc>
        <w:tc>
          <w:tcPr>
            <w:tcW w:w="1478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белого цвета или с розовым оттенком, без пожелтения, потемнения и других оттенков,</w:t>
            </w:r>
          </w:p>
        </w:tc>
      </w:tr>
      <w:tr w:rsidR="008F37BF" w:rsidRPr="00973905" w:rsidTr="008F37BF">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желтовато-оранжевой окраской по краям</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с прослойками мышечной ткани </w:t>
            </w:r>
            <w:proofErr w:type="gramStart"/>
            <w:r w:rsidRPr="00973905">
              <w:rPr>
                <w:rFonts w:ascii="Times New Roman" w:eastAsia="Times New Roman" w:hAnsi="Times New Roman" w:cs="Times New Roman"/>
                <w:sz w:val="21"/>
                <w:szCs w:val="21"/>
                <w:lang w:eastAsia="ru-RU"/>
              </w:rPr>
              <w:t>от</w:t>
            </w:r>
            <w:proofErr w:type="gramEnd"/>
            <w:r w:rsidRPr="00973905">
              <w:rPr>
                <w:rFonts w:ascii="Times New Roman" w:eastAsia="Times New Roman" w:hAnsi="Times New Roman" w:cs="Times New Roman"/>
                <w:sz w:val="21"/>
                <w:szCs w:val="21"/>
                <w:lang w:eastAsia="ru-RU"/>
              </w:rPr>
              <w:t xml:space="preserve"> серовато-розового до серовато-красного цвета</w:t>
            </w:r>
          </w:p>
        </w:tc>
      </w:tr>
      <w:tr w:rsidR="008F37BF" w:rsidRPr="00973905" w:rsidTr="008F37BF">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1182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мышечная ткань (при наличии) </w:t>
            </w:r>
            <w:proofErr w:type="gramStart"/>
            <w:r w:rsidRPr="00973905">
              <w:rPr>
                <w:rFonts w:ascii="Times New Roman" w:eastAsia="Times New Roman" w:hAnsi="Times New Roman" w:cs="Times New Roman"/>
                <w:sz w:val="21"/>
                <w:szCs w:val="21"/>
                <w:lang w:eastAsia="ru-RU"/>
              </w:rPr>
              <w:t>от</w:t>
            </w:r>
            <w:proofErr w:type="gramEnd"/>
            <w:r w:rsidRPr="00973905">
              <w:rPr>
                <w:rFonts w:ascii="Times New Roman" w:eastAsia="Times New Roman" w:hAnsi="Times New Roman" w:cs="Times New Roman"/>
                <w:sz w:val="21"/>
                <w:szCs w:val="21"/>
                <w:lang w:eastAsia="ru-RU"/>
              </w:rPr>
              <w:t xml:space="preserve"> серовато-розового до серовато-красного цвета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r>
      <w:tr w:rsidR="008F37BF" w:rsidRPr="00973905" w:rsidTr="008F37BF">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Запах и вкус</w:t>
            </w:r>
          </w:p>
        </w:tc>
        <w:tc>
          <w:tcPr>
            <w:tcW w:w="14784"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Свойственный</w:t>
            </w:r>
            <w:proofErr w:type="gramEnd"/>
            <w:r w:rsidRPr="00973905">
              <w:rPr>
                <w:rFonts w:ascii="Times New Roman" w:eastAsia="Times New Roman" w:hAnsi="Times New Roman" w:cs="Times New Roman"/>
                <w:sz w:val="21"/>
                <w:szCs w:val="21"/>
                <w:lang w:eastAsia="ru-RU"/>
              </w:rPr>
              <w:t xml:space="preserve"> доброкачественному шпику без окисления и </w:t>
            </w:r>
            <w:proofErr w:type="spellStart"/>
            <w:r w:rsidRPr="00973905">
              <w:rPr>
                <w:rFonts w:ascii="Times New Roman" w:eastAsia="Times New Roman" w:hAnsi="Times New Roman" w:cs="Times New Roman"/>
                <w:sz w:val="21"/>
                <w:szCs w:val="21"/>
                <w:lang w:eastAsia="ru-RU"/>
              </w:rPr>
              <w:t>прогоркания</w:t>
            </w:r>
            <w:proofErr w:type="spellEnd"/>
            <w:r w:rsidRPr="00973905">
              <w:rPr>
                <w:rFonts w:ascii="Times New Roman" w:eastAsia="Times New Roman" w:hAnsi="Times New Roman" w:cs="Times New Roman"/>
                <w:sz w:val="21"/>
                <w:szCs w:val="21"/>
                <w:lang w:eastAsia="ru-RU"/>
              </w:rPr>
              <w:t>,</w:t>
            </w:r>
          </w:p>
        </w:tc>
      </w:tr>
      <w:tr w:rsidR="008F37BF" w:rsidRPr="00973905" w:rsidTr="008F37BF">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выраженным ароматом пряностей и копчения</w:t>
            </w:r>
          </w:p>
        </w:tc>
        <w:tc>
          <w:tcPr>
            <w:tcW w:w="850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выраженным ароматом пряностей</w:t>
            </w:r>
          </w:p>
        </w:tc>
      </w:tr>
      <w:tr w:rsidR="008F37BF" w:rsidRPr="00973905" w:rsidTr="008F37BF">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жира, %, не более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95,0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97,0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70,0</w:t>
            </w:r>
          </w:p>
        </w:tc>
      </w:tr>
      <w:tr w:rsidR="008F37BF" w:rsidRPr="00973905" w:rsidTr="008F37BF">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белка, %, не менее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r>
      <w:tr w:rsidR="008F37BF" w:rsidRPr="00973905" w:rsidTr="008F37BF">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хлористого натрия, %, не более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r>
    </w:tbl>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Таблица 2</w:t>
      </w:r>
    </w:p>
    <w:tbl>
      <w:tblPr>
        <w:tblW w:w="0" w:type="auto"/>
        <w:tblCellMar>
          <w:left w:w="0" w:type="dxa"/>
          <w:right w:w="0" w:type="dxa"/>
        </w:tblCellMar>
        <w:tblLook w:val="04A0"/>
      </w:tblPr>
      <w:tblGrid>
        <w:gridCol w:w="1359"/>
        <w:gridCol w:w="1431"/>
        <w:gridCol w:w="1418"/>
        <w:gridCol w:w="1402"/>
        <w:gridCol w:w="1343"/>
        <w:gridCol w:w="1123"/>
        <w:gridCol w:w="1279"/>
      </w:tblGrid>
      <w:tr w:rsidR="008F37BF" w:rsidRPr="00973905" w:rsidTr="008F37BF">
        <w:trPr>
          <w:trHeight w:val="15"/>
        </w:trPr>
        <w:tc>
          <w:tcPr>
            <w:tcW w:w="2402"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58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95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58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402"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218"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402"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r>
      <w:tr w:rsidR="008F37BF" w:rsidRPr="00973905" w:rsidTr="008F37BF">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Наименование показателя</w:t>
            </w:r>
          </w:p>
        </w:tc>
        <w:tc>
          <w:tcPr>
            <w:tcW w:w="1515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Характеристика и значение показателя для соленых и копченых продуктов из шпика</w:t>
            </w:r>
          </w:p>
        </w:tc>
      </w:tr>
      <w:tr w:rsidR="008F37BF" w:rsidRPr="00973905" w:rsidTr="008F37BF">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венгерский"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слоеный копчено-</w:t>
            </w:r>
            <w:r w:rsidRPr="00973905">
              <w:rPr>
                <w:rFonts w:ascii="Times New Roman" w:eastAsia="Times New Roman" w:hAnsi="Times New Roman" w:cs="Times New Roman"/>
                <w:sz w:val="21"/>
                <w:szCs w:val="21"/>
                <w:lang w:eastAsia="ru-RU"/>
              </w:rPr>
              <w:lastRenderedPageBreak/>
              <w:t>запеченный"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lastRenderedPageBreak/>
              <w:t>"Шпик прессованный"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"Грудинка прессованная"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"Шпик закусочный </w:t>
            </w:r>
            <w:r w:rsidRPr="00973905">
              <w:rPr>
                <w:rFonts w:ascii="Times New Roman" w:eastAsia="Times New Roman" w:hAnsi="Times New Roman" w:cs="Times New Roman"/>
                <w:sz w:val="21"/>
                <w:szCs w:val="21"/>
                <w:lang w:eastAsia="ru-RU"/>
              </w:rPr>
              <w:lastRenderedPageBreak/>
              <w:t>соленый"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lastRenderedPageBreak/>
              <w:t>"Шпик закусочный копченый"</w:t>
            </w:r>
          </w:p>
        </w:tc>
      </w:tr>
      <w:tr w:rsidR="008F37BF" w:rsidRPr="00973905" w:rsidTr="008F37BF">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lastRenderedPageBreak/>
              <w:t>Внешний вид</w:t>
            </w:r>
          </w:p>
        </w:tc>
        <w:tc>
          <w:tcPr>
            <w:tcW w:w="1053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Поверхность чистая, без кровоподтеков, пятен, загрязнений,</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Батоны в искусственной белковой или целлофановой оболочке, с чистой сухой поверхностью, без повреждения оболочки, перевязанные шпагатом</w:t>
            </w:r>
          </w:p>
        </w:tc>
      </w:tr>
      <w:tr w:rsidR="008F37BF" w:rsidRPr="00973905" w:rsidTr="008F37BF">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без шкуры, с наличием красного перца. Пласты шпика с ровными краями</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без шкуры, с наличием измельченного чеснока и красного перца; 3-5 пластов шпика, толщиной не более 1,5 см каждый, свернуты рулетом и перевязаны шпагатом</w:t>
            </w:r>
          </w:p>
        </w:tc>
        <w:tc>
          <w:tcPr>
            <w:tcW w:w="499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без шкуры или в шкуре, с наличием пряностей, два пласта шпика перевязаны шпагатом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поперечной перевязкой посередине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тремя поперечными перевязками, на равном расстоянии</w:t>
            </w:r>
          </w:p>
        </w:tc>
      </w:tr>
      <w:tr w:rsidR="008F37BF" w:rsidRPr="00973905" w:rsidTr="008F37BF">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Форма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Прямоугольная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Прямоугольно-овальная</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Прямоугольная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Батоны прямые, длиной не более 50 см, диаметром от 5 до 8 см</w:t>
            </w:r>
          </w:p>
        </w:tc>
      </w:tr>
      <w:tr w:rsidR="008F37BF" w:rsidRPr="00973905" w:rsidTr="008F37BF">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Консистенция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Плотная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Мягкая</w:t>
            </w:r>
          </w:p>
        </w:tc>
        <w:tc>
          <w:tcPr>
            <w:tcW w:w="961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Плотная</w:t>
            </w:r>
          </w:p>
        </w:tc>
      </w:tr>
      <w:tr w:rsidR="008F37BF" w:rsidRPr="00973905" w:rsidTr="008F37BF">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Вид и цвет на разрезе</w:t>
            </w:r>
          </w:p>
        </w:tc>
        <w:tc>
          <w:tcPr>
            <w:tcW w:w="1515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белого цвета или с розовым оттенком, без пожелтения, потемнения и других оттенков</w:t>
            </w:r>
          </w:p>
        </w:tc>
      </w:tr>
      <w:tr w:rsidR="008F37BF" w:rsidRPr="00973905" w:rsidTr="008F37BF">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оранжевой окраской по краям</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включениями измельченного чеснока и пряностей</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наличием пряностей между слоями</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с прослойками мышечной ткани от серовато-розового до серовато-красного цвета, с наличием пряностей между слоями</w:t>
            </w:r>
            <w:proofErr w:type="gramEnd"/>
          </w:p>
        </w:tc>
        <w:tc>
          <w:tcPr>
            <w:tcW w:w="4620"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включением пряностей</w:t>
            </w:r>
          </w:p>
        </w:tc>
      </w:tr>
      <w:tr w:rsidR="008F37BF" w:rsidRPr="00973905" w:rsidTr="008F37BF">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813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мышечная ткань (при наличии) </w:t>
            </w:r>
            <w:proofErr w:type="gramStart"/>
            <w:r w:rsidRPr="00973905">
              <w:rPr>
                <w:rFonts w:ascii="Times New Roman" w:eastAsia="Times New Roman" w:hAnsi="Times New Roman" w:cs="Times New Roman"/>
                <w:sz w:val="21"/>
                <w:szCs w:val="21"/>
                <w:lang w:eastAsia="ru-RU"/>
              </w:rPr>
              <w:t>от</w:t>
            </w:r>
            <w:proofErr w:type="gramEnd"/>
            <w:r w:rsidRPr="00973905">
              <w:rPr>
                <w:rFonts w:ascii="Times New Roman" w:eastAsia="Times New Roman" w:hAnsi="Times New Roman" w:cs="Times New Roman"/>
                <w:sz w:val="21"/>
                <w:szCs w:val="21"/>
                <w:lang w:eastAsia="ru-RU"/>
              </w:rPr>
              <w:t xml:space="preserve"> серовато-розового до серовато-красного цвета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r>
      <w:tr w:rsidR="008F37BF" w:rsidRPr="00973905" w:rsidTr="008F37BF">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lastRenderedPageBreak/>
              <w:t>Запах и вкус</w:t>
            </w:r>
          </w:p>
        </w:tc>
        <w:tc>
          <w:tcPr>
            <w:tcW w:w="1515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Свойственный</w:t>
            </w:r>
            <w:proofErr w:type="gramEnd"/>
            <w:r w:rsidRPr="00973905">
              <w:rPr>
                <w:rFonts w:ascii="Times New Roman" w:eastAsia="Times New Roman" w:hAnsi="Times New Roman" w:cs="Times New Roman"/>
                <w:sz w:val="21"/>
                <w:szCs w:val="21"/>
                <w:lang w:eastAsia="ru-RU"/>
              </w:rPr>
              <w:t xml:space="preserve"> доброкачественному шпику без окисления и </w:t>
            </w:r>
            <w:proofErr w:type="spellStart"/>
            <w:r w:rsidRPr="00973905">
              <w:rPr>
                <w:rFonts w:ascii="Times New Roman" w:eastAsia="Times New Roman" w:hAnsi="Times New Roman" w:cs="Times New Roman"/>
                <w:sz w:val="21"/>
                <w:szCs w:val="21"/>
                <w:lang w:eastAsia="ru-RU"/>
              </w:rPr>
              <w:t>прогоркания</w:t>
            </w:r>
            <w:proofErr w:type="spellEnd"/>
            <w:r w:rsidRPr="00973905">
              <w:rPr>
                <w:rFonts w:ascii="Times New Roman" w:eastAsia="Times New Roman" w:hAnsi="Times New Roman" w:cs="Times New Roman"/>
                <w:sz w:val="21"/>
                <w:szCs w:val="21"/>
                <w:lang w:eastAsia="ru-RU"/>
              </w:rPr>
              <w:t>, с выраженным ароматом пряностей</w:t>
            </w:r>
          </w:p>
        </w:tc>
      </w:tr>
      <w:tr w:rsidR="008F37BF" w:rsidRPr="00973905" w:rsidTr="008F37BF">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и копчения</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и копчения</w:t>
            </w:r>
          </w:p>
        </w:tc>
      </w:tr>
      <w:tr w:rsidR="008F37BF" w:rsidRPr="00973905" w:rsidTr="008F37BF">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жира, %, не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98,0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98,0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95,0</w:t>
            </w:r>
          </w:p>
        </w:tc>
      </w:tr>
      <w:tr w:rsidR="008F37BF" w:rsidRPr="00973905" w:rsidTr="008F37BF">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белка, %, не менее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r>
      <w:tr w:rsidR="008F37BF" w:rsidRPr="00973905" w:rsidTr="008F37BF">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хлористого натрия, %, не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r>
      <w:tr w:rsidR="008F37BF" w:rsidRPr="00973905" w:rsidTr="008F37BF">
        <w:tc>
          <w:tcPr>
            <w:tcW w:w="1755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Примечание - Допускается выпускать батоны "Шпика закусочного соленого", "Шпика закусочного копченого", скрепленные металлическими скрепками, без перевязок (товарных отметок), с маркировкой на оболочке и (или) наклеенной (прикрепленной) этикеткой (бандеролью, ярлыком) с указанием информационных данных по 5.4.</w:t>
            </w:r>
            <w:proofErr w:type="gramEnd"/>
          </w:p>
        </w:tc>
      </w:tr>
    </w:tbl>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Таблица 3</w:t>
      </w:r>
    </w:p>
    <w:tbl>
      <w:tblPr>
        <w:tblW w:w="0" w:type="auto"/>
        <w:tblCellMar>
          <w:left w:w="0" w:type="dxa"/>
          <w:right w:w="0" w:type="dxa"/>
        </w:tblCellMar>
        <w:tblLook w:val="04A0"/>
      </w:tblPr>
      <w:tblGrid>
        <w:gridCol w:w="1196"/>
        <w:gridCol w:w="901"/>
        <w:gridCol w:w="825"/>
        <w:gridCol w:w="885"/>
        <w:gridCol w:w="923"/>
        <w:gridCol w:w="932"/>
        <w:gridCol w:w="901"/>
        <w:gridCol w:w="759"/>
        <w:gridCol w:w="885"/>
        <w:gridCol w:w="1148"/>
      </w:tblGrid>
      <w:tr w:rsidR="008F37BF" w:rsidRPr="00973905" w:rsidTr="008F37BF">
        <w:trPr>
          <w:trHeight w:val="15"/>
        </w:trPr>
        <w:tc>
          <w:tcPr>
            <w:tcW w:w="2033"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1848"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1663"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033"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1663"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1663"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1663"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1478"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1478"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033"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r>
      <w:tr w:rsidR="008F37BF" w:rsidRPr="00973905" w:rsidTr="008F37BF">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Наименование показателя</w:t>
            </w:r>
          </w:p>
        </w:tc>
        <w:tc>
          <w:tcPr>
            <w:tcW w:w="1552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Характеристика и значение показателя для соленых продуктов из шпика</w:t>
            </w:r>
          </w:p>
        </w:tc>
      </w:tr>
      <w:tr w:rsidR="008F37BF" w:rsidRPr="00973905" w:rsidTr="008F37BF">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"Грудинка соленая"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"Бекон соленый"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roofErr w:type="spellStart"/>
            <w:r w:rsidRPr="00973905">
              <w:rPr>
                <w:rFonts w:ascii="Times New Roman" w:eastAsia="Times New Roman" w:hAnsi="Times New Roman" w:cs="Times New Roman"/>
                <w:sz w:val="21"/>
                <w:szCs w:val="21"/>
                <w:lang w:eastAsia="ru-RU"/>
              </w:rPr>
              <w:t>Кореечка</w:t>
            </w:r>
            <w:proofErr w:type="spellEnd"/>
            <w:r w:rsidRPr="00973905">
              <w:rPr>
                <w:rFonts w:ascii="Times New Roman" w:eastAsia="Times New Roman" w:hAnsi="Times New Roman" w:cs="Times New Roman"/>
                <w:sz w:val="21"/>
                <w:szCs w:val="21"/>
                <w:lang w:eastAsia="ru-RU"/>
              </w:rPr>
              <w:t xml:space="preserve"> соленая"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"Солонина казацкая"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"Закуска хуторская"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"Грудника </w:t>
            </w:r>
            <w:proofErr w:type="gramStart"/>
            <w:r w:rsidRPr="00973905">
              <w:rPr>
                <w:rFonts w:ascii="Times New Roman" w:eastAsia="Times New Roman" w:hAnsi="Times New Roman" w:cs="Times New Roman"/>
                <w:sz w:val="21"/>
                <w:szCs w:val="21"/>
                <w:lang w:eastAsia="ru-RU"/>
              </w:rPr>
              <w:t>пряная</w:t>
            </w:r>
            <w:proofErr w:type="gramEnd"/>
            <w:r w:rsidRPr="00973905">
              <w:rPr>
                <w:rFonts w:ascii="Times New Roman" w:eastAsia="Times New Roman" w:hAnsi="Times New Roman" w:cs="Times New Roman"/>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"Бекон пряный"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roofErr w:type="spellStart"/>
            <w:r w:rsidRPr="00973905">
              <w:rPr>
                <w:rFonts w:ascii="Times New Roman" w:eastAsia="Times New Roman" w:hAnsi="Times New Roman" w:cs="Times New Roman"/>
                <w:sz w:val="21"/>
                <w:szCs w:val="21"/>
                <w:lang w:eastAsia="ru-RU"/>
              </w:rPr>
              <w:t>Кореечка</w:t>
            </w:r>
            <w:proofErr w:type="spellEnd"/>
            <w:r w:rsidRPr="00973905">
              <w:rPr>
                <w:rFonts w:ascii="Times New Roman" w:eastAsia="Times New Roman" w:hAnsi="Times New Roman" w:cs="Times New Roman"/>
                <w:sz w:val="21"/>
                <w:szCs w:val="21"/>
                <w:lang w:eastAsia="ru-RU"/>
              </w:rPr>
              <w:t xml:space="preserve"> пряная"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"Закуска деревенская"</w:t>
            </w:r>
          </w:p>
        </w:tc>
      </w:tr>
      <w:tr w:rsidR="008F37BF" w:rsidRPr="00973905" w:rsidTr="008F37BF">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Внешний вид</w:t>
            </w:r>
          </w:p>
        </w:tc>
        <w:tc>
          <w:tcPr>
            <w:tcW w:w="15523" w:type="dxa"/>
            <w:gridSpan w:val="9"/>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Шпик со слоем (или прослойками) мышечной ткани, со шкурой или без шкуры, края ровные, поверхность чистая, без остатков щетины (при наличии шкуры), кровоподтеков, пятен, загрязнений,</w:t>
            </w:r>
            <w:proofErr w:type="gramEnd"/>
          </w:p>
        </w:tc>
      </w:tr>
      <w:tr w:rsidR="008F37BF" w:rsidRPr="00973905" w:rsidTr="008F37BF">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720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допускается наличие на поверхности небольшого количества кристаллов поваренной соли; чеснока и пряностей (при их использовании)</w:t>
            </w:r>
          </w:p>
        </w:tc>
        <w:tc>
          <w:tcPr>
            <w:tcW w:w="628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наличием пряностей</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наличием чеснока</w:t>
            </w:r>
          </w:p>
        </w:tc>
      </w:tr>
      <w:tr w:rsidR="008F37BF" w:rsidRPr="00973905" w:rsidTr="008F37BF">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Форма и размер</w:t>
            </w:r>
          </w:p>
        </w:tc>
        <w:tc>
          <w:tcPr>
            <w:tcW w:w="1349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Пласты различной толщины прямоугольной или любой неправильной формы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кусочки произвольной формы массой не более 40 г или нарезанные полосками </w:t>
            </w:r>
            <w:r w:rsidRPr="00973905">
              <w:rPr>
                <w:rFonts w:ascii="Times New Roman" w:eastAsia="Times New Roman" w:hAnsi="Times New Roman" w:cs="Times New Roman"/>
                <w:sz w:val="21"/>
                <w:szCs w:val="21"/>
                <w:lang w:eastAsia="ru-RU"/>
              </w:rPr>
              <w:lastRenderedPageBreak/>
              <w:t>шириной не более 1 см</w:t>
            </w:r>
          </w:p>
        </w:tc>
      </w:tr>
      <w:tr w:rsidR="008F37BF" w:rsidRPr="00973905" w:rsidTr="008F37BF">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lastRenderedPageBreak/>
              <w:t>Консистенция</w:t>
            </w:r>
          </w:p>
        </w:tc>
        <w:tc>
          <w:tcPr>
            <w:tcW w:w="1552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Плотная, плотно-упругая</w:t>
            </w:r>
          </w:p>
        </w:tc>
      </w:tr>
      <w:tr w:rsidR="008F37BF" w:rsidRPr="00973905" w:rsidTr="008F37BF">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Вид и цвет на разрезе</w:t>
            </w:r>
          </w:p>
        </w:tc>
        <w:tc>
          <w:tcPr>
            <w:tcW w:w="1552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Шпик белого цвета или с розовым оттенком, без пожелтения, потемнения и других оттенков, мышечная ткань </w:t>
            </w:r>
            <w:proofErr w:type="gramStart"/>
            <w:r w:rsidRPr="00973905">
              <w:rPr>
                <w:rFonts w:ascii="Times New Roman" w:eastAsia="Times New Roman" w:hAnsi="Times New Roman" w:cs="Times New Roman"/>
                <w:sz w:val="21"/>
                <w:szCs w:val="21"/>
                <w:lang w:eastAsia="ru-RU"/>
              </w:rPr>
              <w:t>от</w:t>
            </w:r>
            <w:proofErr w:type="gramEnd"/>
            <w:r w:rsidRPr="00973905">
              <w:rPr>
                <w:rFonts w:ascii="Times New Roman" w:eastAsia="Times New Roman" w:hAnsi="Times New Roman" w:cs="Times New Roman"/>
                <w:sz w:val="21"/>
                <w:szCs w:val="21"/>
                <w:lang w:eastAsia="ru-RU"/>
              </w:rPr>
              <w:t xml:space="preserve"> серовато-розового до серовато-красного цвета.</w:t>
            </w:r>
            <w:r w:rsidRPr="00973905">
              <w:rPr>
                <w:rFonts w:ascii="Times New Roman" w:eastAsia="Times New Roman" w:hAnsi="Times New Roman" w:cs="Times New Roman"/>
                <w:sz w:val="21"/>
                <w:szCs w:val="21"/>
                <w:lang w:eastAsia="ru-RU"/>
              </w:rPr>
              <w:br/>
            </w:r>
            <w:r w:rsidRPr="00973905">
              <w:rPr>
                <w:rFonts w:ascii="Times New Roman" w:eastAsia="Times New Roman" w:hAnsi="Times New Roman" w:cs="Times New Roman"/>
                <w:sz w:val="21"/>
                <w:szCs w:val="21"/>
                <w:lang w:eastAsia="ru-RU"/>
              </w:rPr>
              <w:br/>
              <w:t>При прямом срезе толщина слоя мышечной ткани составляет 20-50% от толщины пласта</w:t>
            </w:r>
          </w:p>
        </w:tc>
      </w:tr>
      <w:tr w:rsidR="008F37BF" w:rsidRPr="00973905" w:rsidTr="008F37BF">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Запах и вкус</w:t>
            </w:r>
          </w:p>
        </w:tc>
        <w:tc>
          <w:tcPr>
            <w:tcW w:w="1552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Свойственный</w:t>
            </w:r>
            <w:proofErr w:type="gramEnd"/>
            <w:r w:rsidRPr="00973905">
              <w:rPr>
                <w:rFonts w:ascii="Times New Roman" w:eastAsia="Times New Roman" w:hAnsi="Times New Roman" w:cs="Times New Roman"/>
                <w:sz w:val="21"/>
                <w:szCs w:val="21"/>
                <w:lang w:eastAsia="ru-RU"/>
              </w:rPr>
              <w:t xml:space="preserve"> доброкачественному продукту без окисления и </w:t>
            </w:r>
            <w:proofErr w:type="spellStart"/>
            <w:r w:rsidRPr="00973905">
              <w:rPr>
                <w:rFonts w:ascii="Times New Roman" w:eastAsia="Times New Roman" w:hAnsi="Times New Roman" w:cs="Times New Roman"/>
                <w:sz w:val="21"/>
                <w:szCs w:val="21"/>
                <w:lang w:eastAsia="ru-RU"/>
              </w:rPr>
              <w:t>прогоркания</w:t>
            </w:r>
            <w:proofErr w:type="spellEnd"/>
            <w:r w:rsidRPr="00973905">
              <w:rPr>
                <w:rFonts w:ascii="Times New Roman" w:eastAsia="Times New Roman" w:hAnsi="Times New Roman" w:cs="Times New Roman"/>
                <w:sz w:val="21"/>
                <w:szCs w:val="21"/>
                <w:lang w:eastAsia="ru-RU"/>
              </w:rPr>
              <w:t>, с выраженным ароматом пряностей</w:t>
            </w:r>
          </w:p>
        </w:tc>
      </w:tr>
      <w:tr w:rsidR="008F37BF" w:rsidRPr="00973905" w:rsidTr="008F37BF">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жира, %, не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70,0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45,0</w:t>
            </w:r>
          </w:p>
        </w:tc>
      </w:tr>
      <w:tr w:rsidR="008F37BF" w:rsidRPr="00973905" w:rsidTr="008F37BF">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белка, %, не</w:t>
            </w:r>
            <w:r w:rsidRPr="00973905">
              <w:rPr>
                <w:rFonts w:ascii="Times New Roman" w:eastAsia="Times New Roman" w:hAnsi="Times New Roman" w:cs="Times New Roman"/>
                <w:sz w:val="21"/>
                <w:szCs w:val="21"/>
                <w:lang w:eastAsia="ru-RU"/>
              </w:rPr>
              <w:br/>
              <w:t>менее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6,0</w:t>
            </w:r>
          </w:p>
        </w:tc>
      </w:tr>
      <w:tr w:rsidR="008F37BF" w:rsidRPr="00973905" w:rsidTr="008F37BF">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хлористого натрия, %, не</w:t>
            </w:r>
            <w:r w:rsidRPr="00973905">
              <w:rPr>
                <w:rFonts w:ascii="Times New Roman" w:eastAsia="Times New Roman" w:hAnsi="Times New Roman" w:cs="Times New Roman"/>
                <w:sz w:val="21"/>
                <w:szCs w:val="21"/>
                <w:lang w:eastAsia="ru-RU"/>
              </w:rPr>
              <w:br/>
              <w:t>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r>
    </w:tbl>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Таблица 4</w:t>
      </w:r>
    </w:p>
    <w:tbl>
      <w:tblPr>
        <w:tblW w:w="0" w:type="auto"/>
        <w:tblCellMar>
          <w:left w:w="0" w:type="dxa"/>
          <w:right w:w="0" w:type="dxa"/>
        </w:tblCellMar>
        <w:tblLook w:val="04A0"/>
      </w:tblPr>
      <w:tblGrid>
        <w:gridCol w:w="1555"/>
        <w:gridCol w:w="1319"/>
        <w:gridCol w:w="1332"/>
        <w:gridCol w:w="1303"/>
        <w:gridCol w:w="1285"/>
        <w:gridCol w:w="1245"/>
        <w:gridCol w:w="1316"/>
      </w:tblGrid>
      <w:tr w:rsidR="008F37BF" w:rsidRPr="00973905" w:rsidTr="008F37BF">
        <w:trPr>
          <w:trHeight w:val="15"/>
        </w:trPr>
        <w:tc>
          <w:tcPr>
            <w:tcW w:w="258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58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772"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402"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218"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402"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58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r>
      <w:tr w:rsidR="008F37BF" w:rsidRPr="00973905" w:rsidTr="008F37BF">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Наименование показателя</w:t>
            </w:r>
          </w:p>
        </w:tc>
        <w:tc>
          <w:tcPr>
            <w:tcW w:w="1496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Характеристика и значение показателя для продуктов из шпика для производства мясной продукции</w:t>
            </w:r>
          </w:p>
        </w:tc>
      </w:tr>
      <w:tr w:rsidR="008F37BF" w:rsidRPr="00973905" w:rsidTr="008F37BF">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хребтовый несоленый"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хребтовый соленый"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боковой несоленый"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боковой соленый"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"Грудинка свиная несоленая"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"Грудинка свиная соленая"</w:t>
            </w:r>
          </w:p>
        </w:tc>
      </w:tr>
      <w:tr w:rsidR="008F37BF" w:rsidRPr="00973905" w:rsidTr="008F37BF">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Внешний вид</w:t>
            </w:r>
          </w:p>
        </w:tc>
        <w:tc>
          <w:tcPr>
            <w:tcW w:w="535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Пласты шпика, снятые вдоль всей длины свиной полутуши от последнего шейного позвонка до первого хвостового позвонка на одну треть длины ребер</w:t>
            </w:r>
          </w:p>
        </w:tc>
        <w:tc>
          <w:tcPr>
            <w:tcW w:w="4620"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Пласты шпика, снятые с двух третей нижней части свиной полутуши</w:t>
            </w:r>
          </w:p>
        </w:tc>
        <w:tc>
          <w:tcPr>
            <w:tcW w:w="4990"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Пласты шпика с прослойками мышечной ткани, снятые с грудино-реберной части свиной полутуши</w:t>
            </w:r>
          </w:p>
        </w:tc>
      </w:tr>
      <w:tr w:rsidR="008F37BF" w:rsidRPr="00973905" w:rsidTr="008F37BF">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14969"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со шкурой или без шкуры. Поверхность чистая, без остатков щетины (при наличии шкуры), кровоподтеков, пятен, загрязнений, края ровные,</w:t>
            </w:r>
          </w:p>
        </w:tc>
      </w:tr>
      <w:tr w:rsidR="008F37BF" w:rsidRPr="00973905" w:rsidTr="008F37BF">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наличием кристаллов поваренной соли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наличием кристаллов поваренной соли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наличием кристаллов поваренной соли</w:t>
            </w:r>
          </w:p>
        </w:tc>
      </w:tr>
      <w:tr w:rsidR="008F37BF" w:rsidRPr="00973905" w:rsidTr="008F37B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lastRenderedPageBreak/>
              <w:t>Форма</w:t>
            </w:r>
          </w:p>
        </w:tc>
        <w:tc>
          <w:tcPr>
            <w:tcW w:w="1496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Прямоугольная или любая неправильная</w:t>
            </w:r>
          </w:p>
        </w:tc>
      </w:tr>
      <w:tr w:rsidR="008F37BF" w:rsidRPr="00973905" w:rsidTr="008F37B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Консистенция</w:t>
            </w:r>
          </w:p>
        </w:tc>
        <w:tc>
          <w:tcPr>
            <w:tcW w:w="1496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Плотная</w:t>
            </w:r>
          </w:p>
        </w:tc>
      </w:tr>
      <w:tr w:rsidR="008F37BF" w:rsidRPr="00973905" w:rsidTr="008F37BF">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Вид и цвет на разрезе</w:t>
            </w:r>
          </w:p>
        </w:tc>
        <w:tc>
          <w:tcPr>
            <w:tcW w:w="1496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белого цвета или с розовым оттенком, без пожелтения, потемнения и других оттенков,</w:t>
            </w:r>
          </w:p>
        </w:tc>
      </w:tr>
      <w:tr w:rsidR="008F37BF" w:rsidRPr="00973905" w:rsidTr="008F37BF">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мышечная ткань (при наличии)</w:t>
            </w:r>
          </w:p>
        </w:tc>
        <w:tc>
          <w:tcPr>
            <w:tcW w:w="4620"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мышечная ткань (при наличии)</w:t>
            </w:r>
          </w:p>
        </w:tc>
        <w:tc>
          <w:tcPr>
            <w:tcW w:w="4990"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 прослойками мышечной ткани</w:t>
            </w:r>
          </w:p>
        </w:tc>
      </w:tr>
      <w:tr w:rsidR="008F37BF" w:rsidRPr="00973905" w:rsidTr="008F37BF">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от</w:t>
            </w:r>
            <w:proofErr w:type="gramEnd"/>
            <w:r w:rsidRPr="00973905">
              <w:rPr>
                <w:rFonts w:ascii="Times New Roman" w:eastAsia="Times New Roman" w:hAnsi="Times New Roman" w:cs="Times New Roman"/>
                <w:sz w:val="21"/>
                <w:szCs w:val="21"/>
                <w:lang w:eastAsia="ru-RU"/>
              </w:rPr>
              <w:t xml:space="preserve"> розового до темно-розового цвета</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от</w:t>
            </w:r>
            <w:proofErr w:type="gramEnd"/>
            <w:r w:rsidRPr="00973905">
              <w:rPr>
                <w:rFonts w:ascii="Times New Roman" w:eastAsia="Times New Roman" w:hAnsi="Times New Roman" w:cs="Times New Roman"/>
                <w:sz w:val="21"/>
                <w:szCs w:val="21"/>
                <w:lang w:eastAsia="ru-RU"/>
              </w:rPr>
              <w:t xml:space="preserve"> серовато-розового до серовато-красного цвета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от</w:t>
            </w:r>
            <w:proofErr w:type="gramEnd"/>
            <w:r w:rsidRPr="00973905">
              <w:rPr>
                <w:rFonts w:ascii="Times New Roman" w:eastAsia="Times New Roman" w:hAnsi="Times New Roman" w:cs="Times New Roman"/>
                <w:sz w:val="21"/>
                <w:szCs w:val="21"/>
                <w:lang w:eastAsia="ru-RU"/>
              </w:rPr>
              <w:t xml:space="preserve"> розового до темно-розового цвета</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от</w:t>
            </w:r>
            <w:proofErr w:type="gramEnd"/>
            <w:r w:rsidRPr="00973905">
              <w:rPr>
                <w:rFonts w:ascii="Times New Roman" w:eastAsia="Times New Roman" w:hAnsi="Times New Roman" w:cs="Times New Roman"/>
                <w:sz w:val="21"/>
                <w:szCs w:val="21"/>
                <w:lang w:eastAsia="ru-RU"/>
              </w:rPr>
              <w:t xml:space="preserve"> серовато-розового до серовато-красного цвета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от</w:t>
            </w:r>
            <w:proofErr w:type="gramEnd"/>
            <w:r w:rsidRPr="00973905">
              <w:rPr>
                <w:rFonts w:ascii="Times New Roman" w:eastAsia="Times New Roman" w:hAnsi="Times New Roman" w:cs="Times New Roman"/>
                <w:sz w:val="21"/>
                <w:szCs w:val="21"/>
                <w:lang w:eastAsia="ru-RU"/>
              </w:rPr>
              <w:t xml:space="preserve"> розового до темно-розового цвета</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от</w:t>
            </w:r>
            <w:proofErr w:type="gramEnd"/>
            <w:r w:rsidRPr="00973905">
              <w:rPr>
                <w:rFonts w:ascii="Times New Roman" w:eastAsia="Times New Roman" w:hAnsi="Times New Roman" w:cs="Times New Roman"/>
                <w:sz w:val="21"/>
                <w:szCs w:val="21"/>
                <w:lang w:eastAsia="ru-RU"/>
              </w:rPr>
              <w:t xml:space="preserve"> серовато-розового до серовато-красного цвета</w:t>
            </w:r>
          </w:p>
        </w:tc>
      </w:tr>
      <w:tr w:rsidR="008F37BF" w:rsidRPr="00973905" w:rsidTr="008F37B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Запах</w:t>
            </w:r>
          </w:p>
        </w:tc>
        <w:tc>
          <w:tcPr>
            <w:tcW w:w="1496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Свойственный</w:t>
            </w:r>
            <w:proofErr w:type="gramEnd"/>
            <w:r w:rsidRPr="00973905">
              <w:rPr>
                <w:rFonts w:ascii="Times New Roman" w:eastAsia="Times New Roman" w:hAnsi="Times New Roman" w:cs="Times New Roman"/>
                <w:sz w:val="21"/>
                <w:szCs w:val="21"/>
                <w:lang w:eastAsia="ru-RU"/>
              </w:rPr>
              <w:t xml:space="preserve"> доброкачественному шпику без окисления и </w:t>
            </w:r>
            <w:proofErr w:type="spellStart"/>
            <w:r w:rsidRPr="00973905">
              <w:rPr>
                <w:rFonts w:ascii="Times New Roman" w:eastAsia="Times New Roman" w:hAnsi="Times New Roman" w:cs="Times New Roman"/>
                <w:sz w:val="21"/>
                <w:szCs w:val="21"/>
                <w:lang w:eastAsia="ru-RU"/>
              </w:rPr>
              <w:t>прогоркания</w:t>
            </w:r>
            <w:proofErr w:type="spellEnd"/>
          </w:p>
        </w:tc>
      </w:tr>
      <w:tr w:rsidR="008F37BF" w:rsidRPr="00973905" w:rsidTr="008F37B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жира, %, не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93,0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92,0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66,0</w:t>
            </w:r>
          </w:p>
        </w:tc>
      </w:tr>
      <w:tr w:rsidR="008F37BF" w:rsidRPr="00973905" w:rsidTr="008F37B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белка, %, не менее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7,0</w:t>
            </w:r>
          </w:p>
        </w:tc>
      </w:tr>
      <w:tr w:rsidR="008F37BF" w:rsidRPr="00973905" w:rsidTr="008F37BF">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Массовая доля хлористого натрия, %, не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r>
      <w:tr w:rsidR="008F37BF" w:rsidRPr="00973905" w:rsidTr="008F37BF">
        <w:tc>
          <w:tcPr>
            <w:tcW w:w="1755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Примечание - При заказе продуктов из шпика для производства мясной продукции дополнительно могут быть установлены требования:</w:t>
            </w:r>
            <w:r w:rsidRPr="00973905">
              <w:rPr>
                <w:rFonts w:ascii="Times New Roman" w:eastAsia="Times New Roman" w:hAnsi="Times New Roman" w:cs="Times New Roman"/>
                <w:sz w:val="21"/>
                <w:szCs w:val="21"/>
                <w:lang w:eastAsia="ru-RU"/>
              </w:rPr>
              <w:br/>
            </w:r>
            <w:r w:rsidRPr="00973905">
              <w:rPr>
                <w:rFonts w:ascii="Times New Roman" w:eastAsia="Times New Roman" w:hAnsi="Times New Roman" w:cs="Times New Roman"/>
                <w:sz w:val="21"/>
                <w:szCs w:val="21"/>
                <w:lang w:eastAsia="ru-RU"/>
              </w:rPr>
              <w:br/>
              <w:t>- наличие (или отсутствие) мышечной ткани;</w:t>
            </w:r>
            <w:r w:rsidRPr="00973905">
              <w:rPr>
                <w:rFonts w:ascii="Times New Roman" w:eastAsia="Times New Roman" w:hAnsi="Times New Roman" w:cs="Times New Roman"/>
                <w:sz w:val="21"/>
                <w:szCs w:val="21"/>
                <w:lang w:eastAsia="ru-RU"/>
              </w:rPr>
              <w:br/>
            </w:r>
            <w:r w:rsidRPr="00973905">
              <w:rPr>
                <w:rFonts w:ascii="Times New Roman" w:eastAsia="Times New Roman" w:hAnsi="Times New Roman" w:cs="Times New Roman"/>
                <w:sz w:val="21"/>
                <w:szCs w:val="21"/>
                <w:lang w:eastAsia="ru-RU"/>
              </w:rPr>
              <w:br/>
              <w:t>- массовая доля мышечной ткани;</w:t>
            </w:r>
            <w:r w:rsidRPr="00973905">
              <w:rPr>
                <w:rFonts w:ascii="Times New Roman" w:eastAsia="Times New Roman" w:hAnsi="Times New Roman" w:cs="Times New Roman"/>
                <w:sz w:val="21"/>
                <w:szCs w:val="21"/>
                <w:lang w:eastAsia="ru-RU"/>
              </w:rPr>
              <w:br/>
            </w:r>
            <w:r w:rsidRPr="00973905">
              <w:rPr>
                <w:rFonts w:ascii="Times New Roman" w:eastAsia="Times New Roman" w:hAnsi="Times New Roman" w:cs="Times New Roman"/>
                <w:sz w:val="21"/>
                <w:szCs w:val="21"/>
                <w:lang w:eastAsia="ru-RU"/>
              </w:rPr>
              <w:br/>
              <w:t>- наличие шкуры (или частичное снятие шкуры, или отсутствие шкуры).</w:t>
            </w:r>
          </w:p>
        </w:tc>
      </w:tr>
    </w:tbl>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5.2.2</w:t>
      </w:r>
      <w:proofErr w:type="gramStart"/>
      <w:r w:rsidRPr="00973905">
        <w:rPr>
          <w:rFonts w:ascii="Arial" w:eastAsia="Times New Roman" w:hAnsi="Arial" w:cs="Arial"/>
          <w:spacing w:val="2"/>
          <w:sz w:val="21"/>
          <w:szCs w:val="21"/>
          <w:lang w:eastAsia="ru-RU"/>
        </w:rPr>
        <w:t xml:space="preserve"> П</w:t>
      </w:r>
      <w:proofErr w:type="gramEnd"/>
      <w:r w:rsidRPr="00973905">
        <w:rPr>
          <w:rFonts w:ascii="Arial" w:eastAsia="Times New Roman" w:hAnsi="Arial" w:cs="Arial"/>
          <w:spacing w:val="2"/>
          <w:sz w:val="21"/>
          <w:szCs w:val="21"/>
          <w:lang w:eastAsia="ru-RU"/>
        </w:rPr>
        <w:t>о микробиологическим показателям продукты из шпика не должны превышать норм, установленных [1], [2].</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5.2.3 Содержание токсичных элементов (свинца, мышьяка, кадмия, ртути), антибиотиков, пестицидов, </w:t>
      </w:r>
      <w:proofErr w:type="spellStart"/>
      <w:r w:rsidRPr="00973905">
        <w:rPr>
          <w:rFonts w:ascii="Arial" w:eastAsia="Times New Roman" w:hAnsi="Arial" w:cs="Arial"/>
          <w:spacing w:val="2"/>
          <w:sz w:val="21"/>
          <w:szCs w:val="21"/>
          <w:lang w:eastAsia="ru-RU"/>
        </w:rPr>
        <w:t>бен</w:t>
      </w:r>
      <w:proofErr w:type="gramStart"/>
      <w:r w:rsidRPr="00973905">
        <w:rPr>
          <w:rFonts w:ascii="Arial" w:eastAsia="Times New Roman" w:hAnsi="Arial" w:cs="Arial"/>
          <w:spacing w:val="2"/>
          <w:sz w:val="21"/>
          <w:szCs w:val="21"/>
          <w:lang w:eastAsia="ru-RU"/>
        </w:rPr>
        <w:t>з</w:t>
      </w:r>
      <w:proofErr w:type="spellEnd"/>
      <w:r w:rsidRPr="00973905">
        <w:rPr>
          <w:rFonts w:ascii="Arial" w:eastAsia="Times New Roman" w:hAnsi="Arial" w:cs="Arial"/>
          <w:spacing w:val="2"/>
          <w:sz w:val="21"/>
          <w:szCs w:val="21"/>
          <w:lang w:eastAsia="ru-RU"/>
        </w:rPr>
        <w:t>(</w:t>
      </w:r>
      <w:proofErr w:type="gramEnd"/>
      <w:r w:rsidRPr="00973905">
        <w:rPr>
          <w:rFonts w:ascii="Arial" w:eastAsia="Times New Roman" w:hAnsi="Arial" w:cs="Arial"/>
          <w:spacing w:val="2"/>
          <w:sz w:val="21"/>
          <w:szCs w:val="21"/>
          <w:lang w:eastAsia="ru-RU"/>
        </w:rPr>
        <w:t>а)</w:t>
      </w:r>
      <w:proofErr w:type="spellStart"/>
      <w:r w:rsidRPr="00973905">
        <w:rPr>
          <w:rFonts w:ascii="Arial" w:eastAsia="Times New Roman" w:hAnsi="Arial" w:cs="Arial"/>
          <w:spacing w:val="2"/>
          <w:sz w:val="21"/>
          <w:szCs w:val="21"/>
          <w:lang w:eastAsia="ru-RU"/>
        </w:rPr>
        <w:t>пирена</w:t>
      </w:r>
      <w:proofErr w:type="spellEnd"/>
      <w:r w:rsidRPr="00973905">
        <w:rPr>
          <w:rFonts w:ascii="Arial" w:eastAsia="Times New Roman" w:hAnsi="Arial" w:cs="Arial"/>
          <w:spacing w:val="2"/>
          <w:sz w:val="21"/>
          <w:szCs w:val="21"/>
          <w:lang w:eastAsia="ru-RU"/>
        </w:rPr>
        <w:t xml:space="preserve"> (для копченых продуктов из шпика), радионуклидов и </w:t>
      </w:r>
      <w:proofErr w:type="spellStart"/>
      <w:r w:rsidRPr="00973905">
        <w:rPr>
          <w:rFonts w:ascii="Arial" w:eastAsia="Times New Roman" w:hAnsi="Arial" w:cs="Arial"/>
          <w:spacing w:val="2"/>
          <w:sz w:val="21"/>
          <w:szCs w:val="21"/>
          <w:lang w:eastAsia="ru-RU"/>
        </w:rPr>
        <w:t>диоксинов</w:t>
      </w:r>
      <w:proofErr w:type="spellEnd"/>
      <w:r w:rsidRPr="00973905">
        <w:rPr>
          <w:rFonts w:ascii="Arial" w:eastAsia="Times New Roman" w:hAnsi="Arial" w:cs="Arial"/>
          <w:spacing w:val="2"/>
          <w:sz w:val="21"/>
          <w:szCs w:val="21"/>
          <w:lang w:eastAsia="ru-RU"/>
        </w:rPr>
        <w:t xml:space="preserve"> в продуктах из шпика не должно превышать норм, установленных [1], [2].</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b/>
          <w:bCs/>
          <w:spacing w:val="2"/>
          <w:sz w:val="21"/>
          <w:szCs w:val="21"/>
          <w:lang w:eastAsia="ru-RU"/>
        </w:rPr>
        <w:t>5.3 Требования к сырью</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5.3.1</w:t>
      </w:r>
      <w:proofErr w:type="gramStart"/>
      <w:r w:rsidRPr="00973905">
        <w:rPr>
          <w:rFonts w:ascii="Arial" w:eastAsia="Times New Roman" w:hAnsi="Arial" w:cs="Arial"/>
          <w:spacing w:val="2"/>
          <w:sz w:val="21"/>
          <w:szCs w:val="21"/>
          <w:lang w:eastAsia="ru-RU"/>
        </w:rPr>
        <w:t xml:space="preserve"> Д</w:t>
      </w:r>
      <w:proofErr w:type="gramEnd"/>
      <w:r w:rsidRPr="00973905">
        <w:rPr>
          <w:rFonts w:ascii="Arial" w:eastAsia="Times New Roman" w:hAnsi="Arial" w:cs="Arial"/>
          <w:spacing w:val="2"/>
          <w:sz w:val="21"/>
          <w:szCs w:val="21"/>
          <w:lang w:eastAsia="ru-RU"/>
        </w:rPr>
        <w:t>ля изготовления продуктов из шпика используют следующее сырье и материалы:</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свинину по ГОСТ 31476, ГОСТ 31778 первой, второй (кроме подсвинков), третьей и четвертой категории упитанности в охлажденном состоянии и полученные при ее разделке:</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br/>
        <w:t xml:space="preserve">куски шпика с массовой долей мышечной ткани от 20% до 50%, выделенные из </w:t>
      </w:r>
      <w:proofErr w:type="spellStart"/>
      <w:r w:rsidRPr="00973905">
        <w:rPr>
          <w:rFonts w:ascii="Arial" w:eastAsia="Times New Roman" w:hAnsi="Arial" w:cs="Arial"/>
          <w:spacing w:val="2"/>
          <w:sz w:val="21"/>
          <w:szCs w:val="21"/>
          <w:lang w:eastAsia="ru-RU"/>
        </w:rPr>
        <w:t>спино-поясничного</w:t>
      </w:r>
      <w:proofErr w:type="spellEnd"/>
      <w:r w:rsidRPr="00973905">
        <w:rPr>
          <w:rFonts w:ascii="Arial" w:eastAsia="Times New Roman" w:hAnsi="Arial" w:cs="Arial"/>
          <w:spacing w:val="2"/>
          <w:sz w:val="21"/>
          <w:szCs w:val="21"/>
          <w:lang w:eastAsia="ru-RU"/>
        </w:rPr>
        <w:t xml:space="preserve">, грудино-реберного, </w:t>
      </w:r>
      <w:proofErr w:type="spellStart"/>
      <w:r w:rsidRPr="00973905">
        <w:rPr>
          <w:rFonts w:ascii="Arial" w:eastAsia="Times New Roman" w:hAnsi="Arial" w:cs="Arial"/>
          <w:spacing w:val="2"/>
          <w:sz w:val="21"/>
          <w:szCs w:val="21"/>
          <w:lang w:eastAsia="ru-RU"/>
        </w:rPr>
        <w:t>плечелопаточного</w:t>
      </w:r>
      <w:proofErr w:type="spellEnd"/>
      <w:r w:rsidRPr="00973905">
        <w:rPr>
          <w:rFonts w:ascii="Arial" w:eastAsia="Times New Roman" w:hAnsi="Arial" w:cs="Arial"/>
          <w:spacing w:val="2"/>
          <w:sz w:val="21"/>
          <w:szCs w:val="21"/>
          <w:lang w:eastAsia="ru-RU"/>
        </w:rPr>
        <w:t>, тазобедренного отрубов;</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хребтовой шпик с массовой долей мышечной ткани не более 5%;</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боковой шпик с массовой долей мышечной ткани не более 10%;</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свиную грудинку с массовой долей мышечной ткани не более 25%;</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 блоки из </w:t>
      </w:r>
      <w:proofErr w:type="spellStart"/>
      <w:r w:rsidRPr="00973905">
        <w:rPr>
          <w:rFonts w:ascii="Arial" w:eastAsia="Times New Roman" w:hAnsi="Arial" w:cs="Arial"/>
          <w:spacing w:val="2"/>
          <w:sz w:val="21"/>
          <w:szCs w:val="21"/>
          <w:lang w:eastAsia="ru-RU"/>
        </w:rPr>
        <w:t>жилованного</w:t>
      </w:r>
      <w:proofErr w:type="spellEnd"/>
      <w:r w:rsidRPr="00973905">
        <w:rPr>
          <w:rFonts w:ascii="Arial" w:eastAsia="Times New Roman" w:hAnsi="Arial" w:cs="Arial"/>
          <w:spacing w:val="2"/>
          <w:sz w:val="21"/>
          <w:szCs w:val="21"/>
          <w:lang w:eastAsia="ru-RU"/>
        </w:rPr>
        <w:t xml:space="preserve"> мяса (шпика хребтового, шпика бокового, свиной грудинки) замороженные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54704;</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воду питьевую по ГОСТ Р 51232, [5];</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 соль поваренную пищевую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51574, выварочную или каменную, самосадочную, садочную, помолов N 0, 1 и 2, не ниже первого сорта;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чеснок свежий заготовляемый и поставляемый по ГОСТ 7977;</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чеснок свежий реализуемый по ГОСТ 27569;</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чеснок сушеный по ГОСТ 32065;</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плоды можжевельника по ГОСТ 2802;</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пряности (горчицу в зернах, семена укропа);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лист лавровый сухой по ГОСТ 17594;</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перец черный по ГОСТ 29050;</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перец красный по ГОСТ 29053;</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перец душистый по ГОСТ 29045;</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кориандр по ГОСТ 29055;</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тмин по ГОСТ 29056;</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 паприку молотую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ИСО 7540;</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декоративные смеси пряностей;</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желатин пищевой по ГОСТ 11293;</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t>- оболочки искусственные для колбас (белковые, целлюлозные) и другие, разрешенные к применению в пищевой промышленности;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нитки льняные и льняные с химическими волокнами по ГОСТ 14961;</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шпагат по ГОСТ 17308;</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скрепки (скобы, клипсы) металлические.</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5.3.2 Используемые при производстве продуктов из шпика: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сырье животного происхождения подлежит ветеринарно-санитарной экспертизе и должно сопровождаться ветеринарными документами и соответствовать требованиям [1]-[4];</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 прочее сырье должно сопровождаться товаросопроводительной документацией, обеспечивающей его </w:t>
      </w:r>
      <w:proofErr w:type="spellStart"/>
      <w:r w:rsidRPr="00973905">
        <w:rPr>
          <w:rFonts w:ascii="Arial" w:eastAsia="Times New Roman" w:hAnsi="Arial" w:cs="Arial"/>
          <w:spacing w:val="2"/>
          <w:sz w:val="21"/>
          <w:szCs w:val="21"/>
          <w:lang w:eastAsia="ru-RU"/>
        </w:rPr>
        <w:t>прослеживаемость</w:t>
      </w:r>
      <w:proofErr w:type="spellEnd"/>
      <w:r w:rsidRPr="00973905">
        <w:rPr>
          <w:rFonts w:ascii="Arial" w:eastAsia="Times New Roman" w:hAnsi="Arial" w:cs="Arial"/>
          <w:spacing w:val="2"/>
          <w:sz w:val="21"/>
          <w:szCs w:val="21"/>
          <w:lang w:eastAsia="ru-RU"/>
        </w:rPr>
        <w:t>, и соответствовать требованиям [2];</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упаковочные материалы, контактирующие с пищевыми продуктами, должны соответствовать требованиям [6].</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5.3.3</w:t>
      </w:r>
      <w:proofErr w:type="gramStart"/>
      <w:r w:rsidRPr="00973905">
        <w:rPr>
          <w:rFonts w:ascii="Arial" w:eastAsia="Times New Roman" w:hAnsi="Arial" w:cs="Arial"/>
          <w:spacing w:val="2"/>
          <w:sz w:val="21"/>
          <w:szCs w:val="21"/>
          <w:lang w:eastAsia="ru-RU"/>
        </w:rPr>
        <w:t xml:space="preserve"> Д</w:t>
      </w:r>
      <w:proofErr w:type="gramEnd"/>
      <w:r w:rsidRPr="00973905">
        <w:rPr>
          <w:rFonts w:ascii="Arial" w:eastAsia="Times New Roman" w:hAnsi="Arial" w:cs="Arial"/>
          <w:spacing w:val="2"/>
          <w:sz w:val="21"/>
          <w:szCs w:val="21"/>
          <w:lang w:eastAsia="ru-RU"/>
        </w:rPr>
        <w:t>опускается использование аналогичного сырья, в том числе животного происхождения, и материалов, по безопасности не уступающих требованиям, изложенным в 5.3.1, и разрешенных к применению в пищевой промышленности.</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5.3.4</w:t>
      </w:r>
      <w:proofErr w:type="gramStart"/>
      <w:r w:rsidRPr="00973905">
        <w:rPr>
          <w:rFonts w:ascii="Arial" w:eastAsia="Times New Roman" w:hAnsi="Arial" w:cs="Arial"/>
          <w:spacing w:val="2"/>
          <w:sz w:val="21"/>
          <w:szCs w:val="21"/>
          <w:lang w:eastAsia="ru-RU"/>
        </w:rPr>
        <w:t xml:space="preserve"> Д</w:t>
      </w:r>
      <w:proofErr w:type="gramEnd"/>
      <w:r w:rsidRPr="00973905">
        <w:rPr>
          <w:rFonts w:ascii="Arial" w:eastAsia="Times New Roman" w:hAnsi="Arial" w:cs="Arial"/>
          <w:spacing w:val="2"/>
          <w:sz w:val="21"/>
          <w:szCs w:val="21"/>
          <w:lang w:eastAsia="ru-RU"/>
        </w:rPr>
        <w:t>ля изготовления продуктов из шпика не допускается применять сырье:</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полученное от хряков;</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 с жировой тканью, пожелтевшей или имеющей признаки </w:t>
      </w:r>
      <w:proofErr w:type="spellStart"/>
      <w:r w:rsidRPr="00973905">
        <w:rPr>
          <w:rFonts w:ascii="Arial" w:eastAsia="Times New Roman" w:hAnsi="Arial" w:cs="Arial"/>
          <w:spacing w:val="2"/>
          <w:sz w:val="21"/>
          <w:szCs w:val="21"/>
          <w:lang w:eastAsia="ru-RU"/>
        </w:rPr>
        <w:t>осаливания</w:t>
      </w:r>
      <w:proofErr w:type="spellEnd"/>
      <w:r w:rsidRPr="00973905">
        <w:rPr>
          <w:rFonts w:ascii="Arial" w:eastAsia="Times New Roman" w:hAnsi="Arial" w:cs="Arial"/>
          <w:spacing w:val="2"/>
          <w:sz w:val="21"/>
          <w:szCs w:val="21"/>
          <w:lang w:eastAsia="ru-RU"/>
        </w:rPr>
        <w:t>, а также мажущейся консистенции;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замороженное более одного раза.</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5.3.5 Замороженные продукты из шпика для производства мясных продуктов должны изготавливаться из охлажденного сырья.</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b/>
          <w:bCs/>
          <w:spacing w:val="2"/>
          <w:sz w:val="21"/>
          <w:szCs w:val="21"/>
          <w:lang w:eastAsia="ru-RU"/>
        </w:rPr>
        <w:t>5.4 Маркировка</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5.4.1 Продукты из шпика выпускают </w:t>
      </w:r>
      <w:proofErr w:type="gramStart"/>
      <w:r w:rsidRPr="00973905">
        <w:rPr>
          <w:rFonts w:ascii="Arial" w:eastAsia="Times New Roman" w:hAnsi="Arial" w:cs="Arial"/>
          <w:spacing w:val="2"/>
          <w:sz w:val="21"/>
          <w:szCs w:val="21"/>
          <w:lang w:eastAsia="ru-RU"/>
        </w:rPr>
        <w:t>весовыми</w:t>
      </w:r>
      <w:proofErr w:type="gramEnd"/>
      <w:r w:rsidRPr="00973905">
        <w:rPr>
          <w:rFonts w:ascii="Arial" w:eastAsia="Times New Roman" w:hAnsi="Arial" w:cs="Arial"/>
          <w:spacing w:val="2"/>
          <w:sz w:val="21"/>
          <w:szCs w:val="21"/>
          <w:lang w:eastAsia="ru-RU"/>
        </w:rPr>
        <w:t xml:space="preserve"> или фасованными. Каждая единица весового или фасованного продукта из шпика должна иметь маркировку в соответствии с требованиями [1],[7], которая наносится на упаковку продукта из шпика.</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5.4.2 Маркировка должна содержать следующие дополнительные данные:</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наименование продукта из шпика, с указанием термического состояния (охлажденный, замороженный);</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br/>
        <w:t>- наименование и местонахождение изготовителя и индивидуального предпринимателя (юридический адрес, включая страну, и, при несовпадении с юридическим адресом, адрес производства);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товарный знак производителя (при наличии);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массу нетто (для фасованной продукции);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пищевую ценность в соответствии с приложением</w:t>
      </w:r>
      <w:proofErr w:type="gramStart"/>
      <w:r w:rsidRPr="00973905">
        <w:rPr>
          <w:rFonts w:ascii="Arial" w:eastAsia="Times New Roman" w:hAnsi="Arial" w:cs="Arial"/>
          <w:spacing w:val="2"/>
          <w:sz w:val="21"/>
          <w:szCs w:val="21"/>
          <w:lang w:eastAsia="ru-RU"/>
        </w:rPr>
        <w:t xml:space="preserve"> А</w:t>
      </w:r>
      <w:proofErr w:type="gramEnd"/>
      <w:r w:rsidRPr="00973905">
        <w:rPr>
          <w:rFonts w:ascii="Arial" w:eastAsia="Times New Roman" w:hAnsi="Arial" w:cs="Arial"/>
          <w:spacing w:val="2"/>
          <w:sz w:val="21"/>
          <w:szCs w:val="21"/>
          <w:lang w:eastAsia="ru-RU"/>
        </w:rPr>
        <w:t>;</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надпись: "Упаковано под вакуумом" (при использовании вакуума);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обозначение настоящего стандарта;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информацию о подтверждении соответствия.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Информационные сведения о пищевой ценности продуктов из шпика приведены в Приложении 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r w:rsidRPr="00973905">
        <w:rPr>
          <w:rFonts w:ascii="Arial" w:eastAsia="Times New Roman" w:hAnsi="Arial" w:cs="Arial"/>
          <w:b/>
          <w:bCs/>
          <w:i/>
          <w:iCs/>
          <w:spacing w:val="2"/>
          <w:sz w:val="21"/>
          <w:szCs w:val="21"/>
          <w:lang w:eastAsia="ru-RU"/>
        </w:rPr>
        <w:t>Пример маркировки наименования продукта: "Шпик соленый", охлажденный.</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Способ и место нанесения даты изготовления на каждую единицу продукции выбирает изготовитель. Допускается частично наносить информацию на чековую ленту с </w:t>
      </w:r>
      <w:proofErr w:type="spellStart"/>
      <w:r w:rsidRPr="00973905">
        <w:rPr>
          <w:rFonts w:ascii="Arial" w:eastAsia="Times New Roman" w:hAnsi="Arial" w:cs="Arial"/>
          <w:spacing w:val="2"/>
          <w:sz w:val="21"/>
          <w:szCs w:val="21"/>
          <w:lang w:eastAsia="ru-RU"/>
        </w:rPr>
        <w:t>термоклеящим</w:t>
      </w:r>
      <w:proofErr w:type="spellEnd"/>
      <w:r w:rsidRPr="00973905">
        <w:rPr>
          <w:rFonts w:ascii="Arial" w:eastAsia="Times New Roman" w:hAnsi="Arial" w:cs="Arial"/>
          <w:spacing w:val="2"/>
          <w:sz w:val="21"/>
          <w:szCs w:val="21"/>
          <w:lang w:eastAsia="ru-RU"/>
        </w:rPr>
        <w:t xml:space="preserve"> слоем или клеевую ленту на бумажной основе по ГОСТ 18251.</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Разрешается наносить дополнительные сведения информационного и рекламного характера, относящиеся к данному продукту, в том числе о соблюдении особых требований к условиям производства.</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5.4.3 Транспортная маркировка - по [1], [7], ГОСТ 14192,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51474 с нанесением манипуляционных знаков: "Скоропортящийся груз", "Ограничение температуры".</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5.4.4</w:t>
      </w:r>
      <w:proofErr w:type="gramStart"/>
      <w:r w:rsidRPr="00973905">
        <w:rPr>
          <w:rFonts w:ascii="Arial" w:eastAsia="Times New Roman" w:hAnsi="Arial" w:cs="Arial"/>
          <w:spacing w:val="2"/>
          <w:sz w:val="21"/>
          <w:szCs w:val="21"/>
          <w:lang w:eastAsia="ru-RU"/>
        </w:rPr>
        <w:t xml:space="preserve"> Н</w:t>
      </w:r>
      <w:proofErr w:type="gramEnd"/>
      <w:r w:rsidRPr="00973905">
        <w:rPr>
          <w:rFonts w:ascii="Arial" w:eastAsia="Times New Roman" w:hAnsi="Arial" w:cs="Arial"/>
          <w:spacing w:val="2"/>
          <w:sz w:val="21"/>
          <w:szCs w:val="21"/>
          <w:lang w:eastAsia="ru-RU"/>
        </w:rPr>
        <w:t>а каждую единицу транспортной упаковки наносят маркировку при помощи штампа, трафарета или наклеиванием этикетки, или другим способом с указанием:</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наименования продукта из шпика, с указанием термического состояния (охлажденный, замороженный);</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наименования и местонахождения изготовителя и индивидуального предпринимателя (юридический адрес, включая страну, и, при несовпадении с юридическим адресом, адрес предприятия);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товарного знака производителя (при его наличии);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массы нетто в транспортной упаковке;</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br/>
        <w:t>- массу брутто;</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даты изготовления;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числа упаковочных единиц (для фасованной продукции);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условий хранения;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срока годности;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обозначения настоящего стандарта;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сведений, позволяющих идентифицировать партию пищевой продукции.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Аналогичный ярлык вкладывают в каждую единицу многооборотной транспортной упаковки.</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b/>
          <w:bCs/>
          <w:spacing w:val="2"/>
          <w:sz w:val="21"/>
          <w:szCs w:val="21"/>
          <w:lang w:eastAsia="ru-RU"/>
        </w:rPr>
        <w:t>5.5 Упаковка</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5.5.1 Упаковка, упаковочные и скрепляющие материалы, контактирующие с пищевыми продуктами, должны соответствовать требованиям [6] и обеспечивать сохранность и товарный вид продуктов при транспортировании и хранении.</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973905">
        <w:rPr>
          <w:rFonts w:ascii="Arial" w:eastAsia="Times New Roman" w:hAnsi="Arial" w:cs="Arial"/>
          <w:spacing w:val="2"/>
          <w:sz w:val="21"/>
          <w:szCs w:val="21"/>
          <w:lang w:eastAsia="ru-RU"/>
        </w:rPr>
        <w:t xml:space="preserve">5.5.2 Продукты из шпика, предназначенные для реализации в торговле и в сети общественного питания, выпускают целыми изделиями массой нетто не более 3000 г, порционной нарезкой массой нетто от 150 до 1000 г и сервировочной нарезкой* массой нетто от 40 до 350 г, упакованными в упаковочные материалы: пергамент по ГОСТ 1341, </w:t>
      </w:r>
      <w:proofErr w:type="spellStart"/>
      <w:r w:rsidRPr="00973905">
        <w:rPr>
          <w:rFonts w:ascii="Arial" w:eastAsia="Times New Roman" w:hAnsi="Arial" w:cs="Arial"/>
          <w:spacing w:val="2"/>
          <w:sz w:val="21"/>
          <w:szCs w:val="21"/>
          <w:lang w:eastAsia="ru-RU"/>
        </w:rPr>
        <w:t>подпергамент</w:t>
      </w:r>
      <w:proofErr w:type="spellEnd"/>
      <w:r w:rsidRPr="00973905">
        <w:rPr>
          <w:rFonts w:ascii="Arial" w:eastAsia="Times New Roman" w:hAnsi="Arial" w:cs="Arial"/>
          <w:spacing w:val="2"/>
          <w:sz w:val="21"/>
          <w:szCs w:val="21"/>
          <w:lang w:eastAsia="ru-RU"/>
        </w:rPr>
        <w:t xml:space="preserve"> по ГОСТ 1760, целлюлозную пленку по ГОСТ 7730, пакеты</w:t>
      </w:r>
      <w:proofErr w:type="gramEnd"/>
      <w:r w:rsidRPr="00973905">
        <w:rPr>
          <w:rFonts w:ascii="Arial" w:eastAsia="Times New Roman" w:hAnsi="Arial" w:cs="Arial"/>
          <w:spacing w:val="2"/>
          <w:sz w:val="21"/>
          <w:szCs w:val="21"/>
          <w:lang w:eastAsia="ru-RU"/>
        </w:rPr>
        <w:t xml:space="preserve"> по ГОСТ 12302, обертки из полиэтиленовой пленки по ГОСТ 10354, лотки, подложки или другие емкости из полимерных материалов с последующей оберткой полиэтиленовой пленкой, полимерные многослойные пленки, пакеты из многослойной </w:t>
      </w:r>
      <w:proofErr w:type="spellStart"/>
      <w:r w:rsidRPr="00973905">
        <w:rPr>
          <w:rFonts w:ascii="Arial" w:eastAsia="Times New Roman" w:hAnsi="Arial" w:cs="Arial"/>
          <w:spacing w:val="2"/>
          <w:sz w:val="21"/>
          <w:szCs w:val="21"/>
          <w:lang w:eastAsia="ru-RU"/>
        </w:rPr>
        <w:t>термоусадочной</w:t>
      </w:r>
      <w:proofErr w:type="spellEnd"/>
      <w:r w:rsidRPr="00973905">
        <w:rPr>
          <w:rFonts w:ascii="Arial" w:eastAsia="Times New Roman" w:hAnsi="Arial" w:cs="Arial"/>
          <w:spacing w:val="2"/>
          <w:sz w:val="21"/>
          <w:szCs w:val="21"/>
          <w:lang w:eastAsia="ru-RU"/>
        </w:rPr>
        <w:t xml:space="preserve"> пленки, многослойные пакеты для вакуумной упаковки и другие виды упаковочных материалов, разрешенные к применению в пищевой промышленности.</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_________________</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Только для "Закуски деревенской".</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5.5.3 Весовые и фасованные продукты из шпика укладывают в транспортную упаковку:</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ящики из гофрированного картона по ГОСТ Р 54463, заклеивают клеевой лентой на бумажной основе по ГОСТ 18251 или лентой полиэтиленовой с липким слоем марки</w:t>
      </w:r>
      <w:proofErr w:type="gramStart"/>
      <w:r w:rsidRPr="00973905">
        <w:rPr>
          <w:rFonts w:ascii="Arial" w:eastAsia="Times New Roman" w:hAnsi="Arial" w:cs="Arial"/>
          <w:spacing w:val="2"/>
          <w:sz w:val="21"/>
          <w:szCs w:val="21"/>
          <w:lang w:eastAsia="ru-RU"/>
        </w:rPr>
        <w:t xml:space="preserve"> А</w:t>
      </w:r>
      <w:proofErr w:type="gramEnd"/>
      <w:r w:rsidRPr="00973905">
        <w:rPr>
          <w:rFonts w:ascii="Arial" w:eastAsia="Times New Roman" w:hAnsi="Arial" w:cs="Arial"/>
          <w:spacing w:val="2"/>
          <w:sz w:val="21"/>
          <w:szCs w:val="21"/>
          <w:lang w:eastAsia="ru-RU"/>
        </w:rPr>
        <w:t xml:space="preserve"> по ГОСТ 20477 или другими лентами, разрешенными к применению в пищевой промышленности;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 полимерные многооборотные ящики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51289, алюминиевые контейнеры и другие виды упаковки, разрешенные для контакта с пищевой продукцией, обеспечивающие </w:t>
      </w:r>
      <w:r w:rsidRPr="00973905">
        <w:rPr>
          <w:rFonts w:ascii="Arial" w:eastAsia="Times New Roman" w:hAnsi="Arial" w:cs="Arial"/>
          <w:spacing w:val="2"/>
          <w:sz w:val="21"/>
          <w:szCs w:val="21"/>
          <w:lang w:eastAsia="ru-RU"/>
        </w:rPr>
        <w:lastRenderedPageBreak/>
        <w:t>сохранность и качество продукции при транспортировании и хранении.</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5.5.4 Продукты из шпика для производства мясной продукции выпускают в весовом виде и упаковывают в пакеты, полиэтиленовые пленки или аналогичные упаковочные материалы, разрешенные к применению в пищевой промышленности. Допускается по согласованию с потребителем продукты из шпика упаковывать в полимерные многооборотные ящики, предварительно выстелив дно ящика упаковочным материалом (пергаментом, </w:t>
      </w:r>
      <w:proofErr w:type="spellStart"/>
      <w:r w:rsidRPr="00973905">
        <w:rPr>
          <w:rFonts w:ascii="Arial" w:eastAsia="Times New Roman" w:hAnsi="Arial" w:cs="Arial"/>
          <w:spacing w:val="2"/>
          <w:sz w:val="21"/>
          <w:szCs w:val="21"/>
          <w:lang w:eastAsia="ru-RU"/>
        </w:rPr>
        <w:t>подпергаментом</w:t>
      </w:r>
      <w:proofErr w:type="spellEnd"/>
      <w:r w:rsidRPr="00973905">
        <w:rPr>
          <w:rFonts w:ascii="Arial" w:eastAsia="Times New Roman" w:hAnsi="Arial" w:cs="Arial"/>
          <w:spacing w:val="2"/>
          <w:sz w:val="21"/>
          <w:szCs w:val="21"/>
          <w:lang w:eastAsia="ru-RU"/>
        </w:rPr>
        <w:t>, полиэтиленовой пленкой).</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5.5.5 Потребительская упаковка и упаковочные материалы должны быть чистыми, сухими, без постороннего запаха.</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5.5.6 Транспортная упаковка должна быть чистой, сухой, без посторонних запахов и плесени. Многооборотная упаковка должна иметь крышку. При отсутствии крышки допускается для местной реализации упаковку накрывать </w:t>
      </w:r>
      <w:proofErr w:type="spellStart"/>
      <w:r w:rsidRPr="00973905">
        <w:rPr>
          <w:rFonts w:ascii="Arial" w:eastAsia="Times New Roman" w:hAnsi="Arial" w:cs="Arial"/>
          <w:spacing w:val="2"/>
          <w:sz w:val="21"/>
          <w:szCs w:val="21"/>
          <w:lang w:eastAsia="ru-RU"/>
        </w:rPr>
        <w:t>подпергаментом</w:t>
      </w:r>
      <w:proofErr w:type="spellEnd"/>
      <w:r w:rsidRPr="00973905">
        <w:rPr>
          <w:rFonts w:ascii="Arial" w:eastAsia="Times New Roman" w:hAnsi="Arial" w:cs="Arial"/>
          <w:spacing w:val="2"/>
          <w:sz w:val="21"/>
          <w:szCs w:val="21"/>
          <w:lang w:eastAsia="ru-RU"/>
        </w:rPr>
        <w:t>, пергаментом, оберточной бумагой по ГОСТ 8273 или полимерной пленкой.</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5.5.7 Многооборотная упаковка, бывшая в употреблении, должна быть обработана моющими и дезинфицирующими средствами в соответствии с ветеринарно-санитарными правилами.</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5.5.8 Масса нетто продуктов из шпика в транспортной упаковке должна быть не более 20 кг, в контейнерах и емкостях - не более 250 кг; масса брутто продукции в многооборотной упаковке - не более 30 кг.</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5.5.9 Отклонения массы нетто упаковочной единицы продукта от номинальной массы должны соответствовать требованиям ГОСТ 8.579.</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5.5.10</w:t>
      </w:r>
      <w:proofErr w:type="gramStart"/>
      <w:r w:rsidRPr="00973905">
        <w:rPr>
          <w:rFonts w:ascii="Arial" w:eastAsia="Times New Roman" w:hAnsi="Arial" w:cs="Arial"/>
          <w:spacing w:val="2"/>
          <w:sz w:val="21"/>
          <w:szCs w:val="21"/>
          <w:lang w:eastAsia="ru-RU"/>
        </w:rPr>
        <w:t xml:space="preserve"> В</w:t>
      </w:r>
      <w:proofErr w:type="gramEnd"/>
      <w:r w:rsidRPr="00973905">
        <w:rPr>
          <w:rFonts w:ascii="Arial" w:eastAsia="Times New Roman" w:hAnsi="Arial" w:cs="Arial"/>
          <w:spacing w:val="2"/>
          <w:sz w:val="21"/>
          <w:szCs w:val="21"/>
          <w:lang w:eastAsia="ru-RU"/>
        </w:rPr>
        <w:t xml:space="preserve"> каждую единицу транспортной упаковки укладывают продукты из шпика одного наименования, одной даты выработки и одного срока годности.</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Допускается упаковка нескольких наименований продуктов из шпика в одну транспортную упаковку, контейнер или емкости по согласованию с заказчиком.</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5.5.11 Упаковка продукции, отправляемой в районы Крайнего Севера и приравненные к ним местности - по ГОСТ 15846.</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6 Правила приемки</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6.1 Продукты из шпика принимают партиями. Объем выборок и отбор образцов - по ГОСТ 9792, ГОСТ 18321.</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6.2</w:t>
      </w:r>
      <w:proofErr w:type="gramStart"/>
      <w:r w:rsidRPr="00973905">
        <w:rPr>
          <w:rFonts w:ascii="Arial" w:eastAsia="Times New Roman" w:hAnsi="Arial" w:cs="Arial"/>
          <w:spacing w:val="2"/>
          <w:sz w:val="21"/>
          <w:szCs w:val="21"/>
          <w:lang w:eastAsia="ru-RU"/>
        </w:rPr>
        <w:t xml:space="preserve"> П</w:t>
      </w:r>
      <w:proofErr w:type="gramEnd"/>
      <w:r w:rsidRPr="00973905">
        <w:rPr>
          <w:rFonts w:ascii="Arial" w:eastAsia="Times New Roman" w:hAnsi="Arial" w:cs="Arial"/>
          <w:spacing w:val="2"/>
          <w:sz w:val="21"/>
          <w:szCs w:val="21"/>
          <w:lang w:eastAsia="ru-RU"/>
        </w:rPr>
        <w:t xml:space="preserve">од партией понимают любое количество продуктов из шпика одного наименования, одного термического состояния, выработанных по настоящему стандарту в течение одной </w:t>
      </w:r>
      <w:r w:rsidRPr="00973905">
        <w:rPr>
          <w:rFonts w:ascii="Arial" w:eastAsia="Times New Roman" w:hAnsi="Arial" w:cs="Arial"/>
          <w:spacing w:val="2"/>
          <w:sz w:val="21"/>
          <w:szCs w:val="21"/>
          <w:lang w:eastAsia="ru-RU"/>
        </w:rPr>
        <w:lastRenderedPageBreak/>
        <w:t>смены, предъявленное к одновременной сдаче-приемке.</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6.3 Органолептические показатели продуктов из шпика определяют в каждой партии.</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6.4 Порядок и периодичность контроля физико-химических, микробиологических показателей, определение содержания токсичных элементов, антибиотиков, пестицидов, радионуклидов, </w:t>
      </w:r>
      <w:proofErr w:type="spellStart"/>
      <w:r w:rsidRPr="00973905">
        <w:rPr>
          <w:rFonts w:ascii="Arial" w:eastAsia="Times New Roman" w:hAnsi="Arial" w:cs="Arial"/>
          <w:spacing w:val="2"/>
          <w:sz w:val="21"/>
          <w:szCs w:val="21"/>
          <w:lang w:eastAsia="ru-RU"/>
        </w:rPr>
        <w:t>бен</w:t>
      </w:r>
      <w:proofErr w:type="gramStart"/>
      <w:r w:rsidRPr="00973905">
        <w:rPr>
          <w:rFonts w:ascii="Arial" w:eastAsia="Times New Roman" w:hAnsi="Arial" w:cs="Arial"/>
          <w:spacing w:val="2"/>
          <w:sz w:val="21"/>
          <w:szCs w:val="21"/>
          <w:lang w:eastAsia="ru-RU"/>
        </w:rPr>
        <w:t>з</w:t>
      </w:r>
      <w:proofErr w:type="spellEnd"/>
      <w:r w:rsidRPr="00973905">
        <w:rPr>
          <w:rFonts w:ascii="Arial" w:eastAsia="Times New Roman" w:hAnsi="Arial" w:cs="Arial"/>
          <w:spacing w:val="2"/>
          <w:sz w:val="21"/>
          <w:szCs w:val="21"/>
          <w:lang w:eastAsia="ru-RU"/>
        </w:rPr>
        <w:t>(</w:t>
      </w:r>
      <w:proofErr w:type="gramEnd"/>
      <w:r w:rsidRPr="00973905">
        <w:rPr>
          <w:rFonts w:ascii="Arial" w:eastAsia="Times New Roman" w:hAnsi="Arial" w:cs="Arial"/>
          <w:spacing w:val="2"/>
          <w:sz w:val="21"/>
          <w:szCs w:val="21"/>
          <w:lang w:eastAsia="ru-RU"/>
        </w:rPr>
        <w:t>а)</w:t>
      </w:r>
      <w:proofErr w:type="spellStart"/>
      <w:r w:rsidRPr="00973905">
        <w:rPr>
          <w:rFonts w:ascii="Arial" w:eastAsia="Times New Roman" w:hAnsi="Arial" w:cs="Arial"/>
          <w:spacing w:val="2"/>
          <w:sz w:val="21"/>
          <w:szCs w:val="21"/>
          <w:lang w:eastAsia="ru-RU"/>
        </w:rPr>
        <w:t>пирена</w:t>
      </w:r>
      <w:proofErr w:type="spellEnd"/>
      <w:r w:rsidRPr="00973905">
        <w:rPr>
          <w:rFonts w:ascii="Arial" w:eastAsia="Times New Roman" w:hAnsi="Arial" w:cs="Arial"/>
          <w:spacing w:val="2"/>
          <w:sz w:val="21"/>
          <w:szCs w:val="21"/>
          <w:lang w:eastAsia="ru-RU"/>
        </w:rPr>
        <w:t xml:space="preserve"> устанавливает изготовитель в программе производственного контроля.</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roofErr w:type="gramStart"/>
      <w:r w:rsidRPr="00973905">
        <w:rPr>
          <w:rFonts w:ascii="Arial" w:eastAsia="Times New Roman" w:hAnsi="Arial" w:cs="Arial"/>
          <w:spacing w:val="2"/>
          <w:sz w:val="21"/>
          <w:szCs w:val="21"/>
          <w:lang w:eastAsia="ru-RU"/>
        </w:rPr>
        <w:t>Контроль за</w:t>
      </w:r>
      <w:proofErr w:type="gramEnd"/>
      <w:r w:rsidRPr="00973905">
        <w:rPr>
          <w:rFonts w:ascii="Arial" w:eastAsia="Times New Roman" w:hAnsi="Arial" w:cs="Arial"/>
          <w:spacing w:val="2"/>
          <w:sz w:val="21"/>
          <w:szCs w:val="21"/>
          <w:lang w:eastAsia="ru-RU"/>
        </w:rPr>
        <w:t xml:space="preserve"> содержанием </w:t>
      </w:r>
      <w:proofErr w:type="spellStart"/>
      <w:r w:rsidRPr="00973905">
        <w:rPr>
          <w:rFonts w:ascii="Arial" w:eastAsia="Times New Roman" w:hAnsi="Arial" w:cs="Arial"/>
          <w:spacing w:val="2"/>
          <w:sz w:val="21"/>
          <w:szCs w:val="21"/>
          <w:lang w:eastAsia="ru-RU"/>
        </w:rPr>
        <w:t>диоксинов</w:t>
      </w:r>
      <w:proofErr w:type="spellEnd"/>
      <w:r w:rsidRPr="00973905">
        <w:rPr>
          <w:rFonts w:ascii="Arial" w:eastAsia="Times New Roman" w:hAnsi="Arial" w:cs="Arial"/>
          <w:spacing w:val="2"/>
          <w:sz w:val="21"/>
          <w:szCs w:val="21"/>
          <w:lang w:eastAsia="ru-RU"/>
        </w:rPr>
        <w:t xml:space="preserve"> в продуктах из шпика осуществляют в случаях ухудшения экологической ситуации, связанной с авариями, техногенными и природными катастрофами, приводящими к образованию и попаданию </w:t>
      </w:r>
      <w:proofErr w:type="spellStart"/>
      <w:r w:rsidRPr="00973905">
        <w:rPr>
          <w:rFonts w:ascii="Arial" w:eastAsia="Times New Roman" w:hAnsi="Arial" w:cs="Arial"/>
          <w:spacing w:val="2"/>
          <w:sz w:val="21"/>
          <w:szCs w:val="21"/>
          <w:lang w:eastAsia="ru-RU"/>
        </w:rPr>
        <w:t>диоксинов</w:t>
      </w:r>
      <w:proofErr w:type="spellEnd"/>
      <w:r w:rsidRPr="00973905">
        <w:rPr>
          <w:rFonts w:ascii="Arial" w:eastAsia="Times New Roman" w:hAnsi="Arial" w:cs="Arial"/>
          <w:spacing w:val="2"/>
          <w:sz w:val="21"/>
          <w:szCs w:val="21"/>
          <w:lang w:eastAsia="ru-RU"/>
        </w:rPr>
        <w:t xml:space="preserve"> в окружающую среду; в случае обоснованного предположения о возможном их наличии в продовольственном сырье.</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6.5</w:t>
      </w:r>
      <w:proofErr w:type="gramStart"/>
      <w:r w:rsidRPr="00973905">
        <w:rPr>
          <w:rFonts w:ascii="Arial" w:eastAsia="Times New Roman" w:hAnsi="Arial" w:cs="Arial"/>
          <w:spacing w:val="2"/>
          <w:sz w:val="21"/>
          <w:szCs w:val="21"/>
          <w:lang w:eastAsia="ru-RU"/>
        </w:rPr>
        <w:t xml:space="preserve"> В</w:t>
      </w:r>
      <w:proofErr w:type="gramEnd"/>
      <w:r w:rsidRPr="00973905">
        <w:rPr>
          <w:rFonts w:ascii="Arial" w:eastAsia="Times New Roman" w:hAnsi="Arial" w:cs="Arial"/>
          <w:spacing w:val="2"/>
          <w:sz w:val="21"/>
          <w:szCs w:val="21"/>
          <w:lang w:eastAsia="ru-RU"/>
        </w:rPr>
        <w:t xml:space="preserve"> случае разногласия по составу используемого сырья проводят идентификацию сырьевого состава продуктов из шпика по ГОСТ 31479, ГОСТ 31796.</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6.6 Контроль на наличие генетически модифицированных организмов осуществляется по требованию контролирующей организации или потребителя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52173, ГОСТ Р 52174,ГОСТ Р 53214, ГОСТ Р 53244, [8]*.</w:t>
      </w:r>
      <w:r w:rsidRPr="00973905">
        <w:rPr>
          <w:rFonts w:ascii="Arial" w:eastAsia="Times New Roman" w:hAnsi="Arial" w:cs="Arial"/>
          <w:spacing w:val="2"/>
          <w:sz w:val="21"/>
          <w:szCs w:val="21"/>
          <w:lang w:eastAsia="ru-RU"/>
        </w:rPr>
        <w:br/>
        <w:t>________________</w:t>
      </w:r>
      <w:r w:rsidRPr="00973905">
        <w:rPr>
          <w:rFonts w:ascii="Arial" w:eastAsia="Times New Roman" w:hAnsi="Arial" w:cs="Arial"/>
          <w:spacing w:val="2"/>
          <w:sz w:val="21"/>
          <w:szCs w:val="21"/>
          <w:lang w:eastAsia="ru-RU"/>
        </w:rPr>
        <w:br/>
        <w:t>* См. раздел Библиография. - Примечание изготовителя базы данных. </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7 Методы контроля</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t>Общие требования проведения микробиологических исследований - по ГОСТ ИСО 7218.</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7.1 Отбор проб для органолептической оценки, физико-химического, микробиологического контроля и определения радионуклидов -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51447, ГОСТ 9792, ГОСТ 18321, ГОСТ 26669, ГОСТ 26670, ГОСТ 31904, ГОСТ 32164.</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7.2 Определение органолептических показателей - по ГОСТ 7269, ГОСТ 9959, ГОСТ 19496,ГОСТ 23392.</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7.3 Определение физико-химических показателей:</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xml:space="preserve">- массовой доли хлористого натрия (поваренной соли) - по ГОСТ ISO 1841-2,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51480, ГОСТ 9957;</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массовой доли белка - по ГОСТ 25011, ГОСТ 32008;</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t>- массовой доли жира - по ГОСТ 23042.</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7.4 Подготовка проб для определения содержания токсичных элементов - по ГОСТ 26929.</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7.5 Подготовка проб к микробиологическому исследованию -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51448, ГОСТ 26669.</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7.6 Определение микробиологических показателей -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50454, ГОСТ Р 50455, ГОСТ 9958, ГОСТ 10444.15, ГОСТ 26670, ГОСТ 29185, ГОСТ 31659, ГОСТ 31746, ГОСТ 31747, ГОСТ 32031, [9], [10].</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7.7 Определение содержания токсичных элементов -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51301, ГОСТ 30178, ГОСТ 30538, [11], [12]:</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ртути - по ГОСТ 26927, [13];</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мышьяка - по ГОСТ Р 51766, ГОСТ 26930, ГОСТ 31628;</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свинца - по ГОСТ 26932, [14];</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 кадмия - по ГОСТ 26933, [14].</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7.8 Определение пестицидов - по [15]-[17].</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7.9 Определение антибиотиков - по ГОСТ </w:t>
      </w:r>
      <w:proofErr w:type="gramStart"/>
      <w:r w:rsidRPr="00973905">
        <w:rPr>
          <w:rFonts w:ascii="Arial" w:eastAsia="Times New Roman" w:hAnsi="Arial" w:cs="Arial"/>
          <w:spacing w:val="2"/>
          <w:sz w:val="21"/>
          <w:szCs w:val="21"/>
          <w:lang w:eastAsia="ru-RU"/>
        </w:rPr>
        <w:t>Р</w:t>
      </w:r>
      <w:proofErr w:type="gramEnd"/>
      <w:r w:rsidRPr="00973905">
        <w:rPr>
          <w:rFonts w:ascii="Arial" w:eastAsia="Times New Roman" w:hAnsi="Arial" w:cs="Arial"/>
          <w:spacing w:val="2"/>
          <w:sz w:val="21"/>
          <w:szCs w:val="21"/>
          <w:lang w:eastAsia="ru-RU"/>
        </w:rPr>
        <w:t xml:space="preserve"> ИСО 13493, ГОСТ 31903, [18]-[20].</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7.10 Определение радионуклидов - по ГОСТ 32161.</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7.11 Определение </w:t>
      </w:r>
      <w:proofErr w:type="spellStart"/>
      <w:r w:rsidRPr="00973905">
        <w:rPr>
          <w:rFonts w:ascii="Arial" w:eastAsia="Times New Roman" w:hAnsi="Arial" w:cs="Arial"/>
          <w:spacing w:val="2"/>
          <w:sz w:val="21"/>
          <w:szCs w:val="21"/>
          <w:lang w:eastAsia="ru-RU"/>
        </w:rPr>
        <w:t>диоксинов</w:t>
      </w:r>
      <w:proofErr w:type="spellEnd"/>
      <w:r w:rsidRPr="00973905">
        <w:rPr>
          <w:rFonts w:ascii="Arial" w:eastAsia="Times New Roman" w:hAnsi="Arial" w:cs="Arial"/>
          <w:spacing w:val="2"/>
          <w:sz w:val="21"/>
          <w:szCs w:val="21"/>
          <w:lang w:eastAsia="ru-RU"/>
        </w:rPr>
        <w:t xml:space="preserve"> - по [21]*.</w:t>
      </w:r>
      <w:r w:rsidRPr="00973905">
        <w:rPr>
          <w:rFonts w:ascii="Arial" w:eastAsia="Times New Roman" w:hAnsi="Arial" w:cs="Arial"/>
          <w:spacing w:val="2"/>
          <w:sz w:val="21"/>
          <w:szCs w:val="21"/>
          <w:lang w:eastAsia="ru-RU"/>
        </w:rPr>
        <w:br/>
        <w:t>________________</w:t>
      </w:r>
      <w:r w:rsidRPr="00973905">
        <w:rPr>
          <w:rFonts w:ascii="Arial" w:eastAsia="Times New Roman" w:hAnsi="Arial" w:cs="Arial"/>
          <w:spacing w:val="2"/>
          <w:sz w:val="21"/>
          <w:szCs w:val="21"/>
          <w:lang w:eastAsia="ru-RU"/>
        </w:rPr>
        <w:br/>
        <w:t>* См. раздел Библиография. - Примечание изготовителя базы данных. </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 xml:space="preserve">7.12 Определение </w:t>
      </w:r>
      <w:proofErr w:type="spellStart"/>
      <w:r w:rsidRPr="00973905">
        <w:rPr>
          <w:rFonts w:ascii="Arial" w:eastAsia="Times New Roman" w:hAnsi="Arial" w:cs="Arial"/>
          <w:spacing w:val="2"/>
          <w:sz w:val="21"/>
          <w:szCs w:val="21"/>
          <w:lang w:eastAsia="ru-RU"/>
        </w:rPr>
        <w:t>бен</w:t>
      </w:r>
      <w:proofErr w:type="gramStart"/>
      <w:r w:rsidRPr="00973905">
        <w:rPr>
          <w:rFonts w:ascii="Arial" w:eastAsia="Times New Roman" w:hAnsi="Arial" w:cs="Arial"/>
          <w:spacing w:val="2"/>
          <w:sz w:val="21"/>
          <w:szCs w:val="21"/>
          <w:lang w:eastAsia="ru-RU"/>
        </w:rPr>
        <w:t>з</w:t>
      </w:r>
      <w:proofErr w:type="spellEnd"/>
      <w:r w:rsidRPr="00973905">
        <w:rPr>
          <w:rFonts w:ascii="Arial" w:eastAsia="Times New Roman" w:hAnsi="Arial" w:cs="Arial"/>
          <w:spacing w:val="2"/>
          <w:sz w:val="21"/>
          <w:szCs w:val="21"/>
          <w:lang w:eastAsia="ru-RU"/>
        </w:rPr>
        <w:t>(</w:t>
      </w:r>
      <w:proofErr w:type="gramEnd"/>
      <w:r w:rsidRPr="00973905">
        <w:rPr>
          <w:rFonts w:ascii="Arial" w:eastAsia="Times New Roman" w:hAnsi="Arial" w:cs="Arial"/>
          <w:spacing w:val="2"/>
          <w:sz w:val="21"/>
          <w:szCs w:val="21"/>
          <w:lang w:eastAsia="ru-RU"/>
        </w:rPr>
        <w:t>а)</w:t>
      </w:r>
      <w:proofErr w:type="spellStart"/>
      <w:r w:rsidRPr="00973905">
        <w:rPr>
          <w:rFonts w:ascii="Arial" w:eastAsia="Times New Roman" w:hAnsi="Arial" w:cs="Arial"/>
          <w:spacing w:val="2"/>
          <w:sz w:val="21"/>
          <w:szCs w:val="21"/>
          <w:lang w:eastAsia="ru-RU"/>
        </w:rPr>
        <w:t>пирена</w:t>
      </w:r>
      <w:proofErr w:type="spellEnd"/>
      <w:r w:rsidRPr="00973905">
        <w:rPr>
          <w:rFonts w:ascii="Arial" w:eastAsia="Times New Roman" w:hAnsi="Arial" w:cs="Arial"/>
          <w:spacing w:val="2"/>
          <w:sz w:val="21"/>
          <w:szCs w:val="21"/>
          <w:lang w:eastAsia="ru-RU"/>
        </w:rPr>
        <w:t xml:space="preserve"> - по ГОСТ Р 51650.</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8 Транспортирование и хранение</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8.1 Продукты из шпика выпускают в реализацию, транспортируют и хранят с температурой в центре продукта: охлажденные - от 0</w:t>
      </w:r>
      <w:proofErr w:type="gramStart"/>
      <w:r w:rsidRPr="00973905">
        <w:rPr>
          <w:rFonts w:ascii="Arial" w:eastAsia="Times New Roman" w:hAnsi="Arial" w:cs="Arial"/>
          <w:spacing w:val="2"/>
          <w:sz w:val="21"/>
          <w:szCs w:val="21"/>
          <w:lang w:eastAsia="ru-RU"/>
        </w:rPr>
        <w:t xml:space="preserve"> °С</w:t>
      </w:r>
      <w:proofErr w:type="gramEnd"/>
      <w:r w:rsidRPr="00973905">
        <w:rPr>
          <w:rFonts w:ascii="Arial" w:eastAsia="Times New Roman" w:hAnsi="Arial" w:cs="Arial"/>
          <w:spacing w:val="2"/>
          <w:sz w:val="21"/>
          <w:szCs w:val="21"/>
          <w:lang w:eastAsia="ru-RU"/>
        </w:rPr>
        <w:t xml:space="preserve"> до 6 °С и замороженные - не выше минус 8 °С включительно, в условиях, обеспечивающих безопасность и сохранность их качества.</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Транспортирование продуктов из шпика осуществляют авторефрижераторным транспортом, автомобилями-фургонами с изотермическим кузовом, рефрижераторными и изотермическими вагонами в условиях, обеспечивающих их безопасность, в соответствии с правилами перевозок скоропортящихся грузов, действующими на данном виде транспорта.</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lastRenderedPageBreak/>
        <w:t>8.2 Сроки годности продуктов из шпика в зависимости от применяемых упаковочных материалов и условий производства устанавливает изготовитель.</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8.3 Рекомендуемые сроки годности продуктов из шпика, предназначенных для реализации в торговле и сети общественного питания, в зависимости от способа и вида упаковки, температуры хранения приведены в таблицах 5 и 6.</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Таблица 5 - Рекомендуемые сроки годности продуктов из шпика, выпускаемых целыми изделиями</w:t>
      </w:r>
      <w:r w:rsidRPr="00973905">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4920"/>
        <w:gridCol w:w="2338"/>
        <w:gridCol w:w="2097"/>
      </w:tblGrid>
      <w:tr w:rsidR="008F37BF" w:rsidRPr="00973905" w:rsidTr="008F37BF">
        <w:trPr>
          <w:trHeight w:val="15"/>
        </w:trPr>
        <w:tc>
          <w:tcPr>
            <w:tcW w:w="5729"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58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218"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r>
      <w:tr w:rsidR="008F37BF" w:rsidRPr="00973905" w:rsidTr="008F37B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Наименование продукта из шпика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Температура хранения и реализации, °</w:t>
            </w:r>
            <w:proofErr w:type="gramStart"/>
            <w:r w:rsidRPr="00973905">
              <w:rPr>
                <w:rFonts w:ascii="Times New Roman" w:eastAsia="Times New Roman" w:hAnsi="Times New Roman" w:cs="Times New Roman"/>
                <w:sz w:val="21"/>
                <w:szCs w:val="21"/>
                <w:lang w:eastAsia="ru-RU"/>
              </w:rPr>
              <w:t>С</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Рекомендуемый срок годности, </w:t>
            </w:r>
            <w:proofErr w:type="spellStart"/>
            <w:r w:rsidRPr="00973905">
              <w:rPr>
                <w:rFonts w:ascii="Times New Roman" w:eastAsia="Times New Roman" w:hAnsi="Times New Roman" w:cs="Times New Roman"/>
                <w:sz w:val="21"/>
                <w:szCs w:val="21"/>
                <w:lang w:eastAsia="ru-RU"/>
              </w:rPr>
              <w:t>сут</w:t>
            </w:r>
            <w:proofErr w:type="spellEnd"/>
          </w:p>
        </w:tc>
      </w:tr>
      <w:tr w:rsidR="008F37BF" w:rsidRPr="00973905" w:rsidTr="008F37BF">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соленый", "Шпик по-домашнему", "Сало белорусское"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60*</w:t>
            </w:r>
          </w:p>
        </w:tc>
      </w:tr>
      <w:tr w:rsidR="008F37BF" w:rsidRPr="00973905" w:rsidTr="008F37BF">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Не выше минус 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90</w:t>
            </w:r>
          </w:p>
        </w:tc>
      </w:tr>
      <w:tr w:rsidR="008F37BF" w:rsidRPr="00973905" w:rsidTr="008F37BF">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копченый", "Шпик венгерский", "Шпик закусочный соленый", "Шпик закусочный копченый", "Шпик прессованный", "Грудинка прессованная", "Рулет из грудинки"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r>
      <w:tr w:rsidR="008F37BF" w:rsidRPr="00973905" w:rsidTr="008F37BF">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Не выше минус 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90</w:t>
            </w:r>
          </w:p>
        </w:tc>
      </w:tr>
      <w:tr w:rsidR="008F37BF" w:rsidRPr="00973905" w:rsidTr="008F37BF">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слоеный копчено-запеченный"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w:t>
            </w:r>
          </w:p>
        </w:tc>
      </w:tr>
      <w:tr w:rsidR="008F37BF" w:rsidRPr="00973905" w:rsidTr="008F37BF">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15*</w:t>
            </w:r>
          </w:p>
        </w:tc>
      </w:tr>
      <w:tr w:rsidR="008F37BF" w:rsidRPr="00973905" w:rsidTr="008F37BF">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"Грудинка соленая", "Бекон соленый", "Грудинка пряная", "Бекон пряный", "</w:t>
            </w:r>
            <w:proofErr w:type="spellStart"/>
            <w:r w:rsidRPr="00973905">
              <w:rPr>
                <w:rFonts w:ascii="Times New Roman" w:eastAsia="Times New Roman" w:hAnsi="Times New Roman" w:cs="Times New Roman"/>
                <w:sz w:val="21"/>
                <w:szCs w:val="21"/>
                <w:lang w:eastAsia="ru-RU"/>
              </w:rPr>
              <w:t>Кореечка</w:t>
            </w:r>
            <w:proofErr w:type="spellEnd"/>
            <w:r w:rsidRPr="00973905">
              <w:rPr>
                <w:rFonts w:ascii="Times New Roman" w:eastAsia="Times New Roman" w:hAnsi="Times New Roman" w:cs="Times New Roman"/>
                <w:sz w:val="21"/>
                <w:szCs w:val="21"/>
                <w:lang w:eastAsia="ru-RU"/>
              </w:rPr>
              <w:t xml:space="preserve"> соленая", "</w:t>
            </w:r>
            <w:proofErr w:type="spellStart"/>
            <w:r w:rsidRPr="00973905">
              <w:rPr>
                <w:rFonts w:ascii="Times New Roman" w:eastAsia="Times New Roman" w:hAnsi="Times New Roman" w:cs="Times New Roman"/>
                <w:sz w:val="21"/>
                <w:szCs w:val="21"/>
                <w:lang w:eastAsia="ru-RU"/>
              </w:rPr>
              <w:t>Кореечка</w:t>
            </w:r>
            <w:proofErr w:type="spellEnd"/>
            <w:r w:rsidRPr="00973905">
              <w:rPr>
                <w:rFonts w:ascii="Times New Roman" w:eastAsia="Times New Roman" w:hAnsi="Times New Roman" w:cs="Times New Roman"/>
                <w:sz w:val="21"/>
                <w:szCs w:val="21"/>
                <w:lang w:eastAsia="ru-RU"/>
              </w:rPr>
              <w:t xml:space="preserve"> пряная", "Солонина казацкая", "Закуска хуторская"</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20</w:t>
            </w:r>
          </w:p>
        </w:tc>
      </w:tr>
      <w:tr w:rsidR="008F37BF" w:rsidRPr="00973905" w:rsidTr="008F37BF">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25*</w:t>
            </w:r>
          </w:p>
        </w:tc>
      </w:tr>
      <w:tr w:rsidR="008F37BF" w:rsidRPr="00973905" w:rsidTr="008F37BF">
        <w:tc>
          <w:tcPr>
            <w:tcW w:w="10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Для продуктов из шпика выпускаемых, в том числе под вакуумом.</w:t>
            </w:r>
          </w:p>
        </w:tc>
      </w:tr>
    </w:tbl>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Таблица 6 - Рекомендуемые сроки годности продуктов из шпика упакованных под вакуумом и выпускаемых порционной нарезкой</w:t>
      </w:r>
      <w:r w:rsidRPr="00973905">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4920"/>
        <w:gridCol w:w="2338"/>
        <w:gridCol w:w="2097"/>
      </w:tblGrid>
      <w:tr w:rsidR="008F37BF" w:rsidRPr="00973905" w:rsidTr="008F37BF">
        <w:trPr>
          <w:trHeight w:val="15"/>
        </w:trPr>
        <w:tc>
          <w:tcPr>
            <w:tcW w:w="5729"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58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218"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r>
      <w:tr w:rsidR="008F37BF" w:rsidRPr="00973905" w:rsidTr="008F37B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Наименование продукта из шпика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Температура хранения и реализации, °</w:t>
            </w:r>
            <w:proofErr w:type="gramStart"/>
            <w:r w:rsidRPr="00973905">
              <w:rPr>
                <w:rFonts w:ascii="Times New Roman" w:eastAsia="Times New Roman" w:hAnsi="Times New Roman" w:cs="Times New Roman"/>
                <w:sz w:val="21"/>
                <w:szCs w:val="21"/>
                <w:lang w:eastAsia="ru-RU"/>
              </w:rPr>
              <w:t>С</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Рекомендуемый срок годности, </w:t>
            </w:r>
            <w:proofErr w:type="spellStart"/>
            <w:r w:rsidRPr="00973905">
              <w:rPr>
                <w:rFonts w:ascii="Times New Roman" w:eastAsia="Times New Roman" w:hAnsi="Times New Roman" w:cs="Times New Roman"/>
                <w:sz w:val="21"/>
                <w:szCs w:val="21"/>
                <w:lang w:eastAsia="ru-RU"/>
              </w:rPr>
              <w:t>сут</w:t>
            </w:r>
            <w:proofErr w:type="spellEnd"/>
          </w:p>
        </w:tc>
      </w:tr>
      <w:tr w:rsidR="008F37BF" w:rsidRPr="00973905" w:rsidTr="008F37B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соленый", "Шпик по-домашнему", "Сало белорусское"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r>
      <w:tr w:rsidR="008F37BF" w:rsidRPr="00973905" w:rsidTr="008F37B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копченый", "Шпик венгерский", "Шпик закусочный соленый", "Шпик закусочный копченый", "Шпик прессованный", "Грудинка прессованная", "Рулет из грудинки"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r>
      <w:tr w:rsidR="008F37BF" w:rsidRPr="00973905" w:rsidTr="008F37B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слоеный копчено-запеченный"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15</w:t>
            </w:r>
          </w:p>
        </w:tc>
      </w:tr>
      <w:tr w:rsidR="008F37BF" w:rsidRPr="00973905" w:rsidTr="008F37BF">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"Грудинка соленая", "Бекон соленый", "Грудинка пряная", "Бекон пряный", "</w:t>
            </w:r>
            <w:proofErr w:type="spellStart"/>
            <w:r w:rsidRPr="00973905">
              <w:rPr>
                <w:rFonts w:ascii="Times New Roman" w:eastAsia="Times New Roman" w:hAnsi="Times New Roman" w:cs="Times New Roman"/>
                <w:sz w:val="21"/>
                <w:szCs w:val="21"/>
                <w:lang w:eastAsia="ru-RU"/>
              </w:rPr>
              <w:t>Кореечка</w:t>
            </w:r>
            <w:proofErr w:type="spellEnd"/>
            <w:r w:rsidRPr="00973905">
              <w:rPr>
                <w:rFonts w:ascii="Times New Roman" w:eastAsia="Times New Roman" w:hAnsi="Times New Roman" w:cs="Times New Roman"/>
                <w:sz w:val="21"/>
                <w:szCs w:val="21"/>
                <w:lang w:eastAsia="ru-RU"/>
              </w:rPr>
              <w:t xml:space="preserve"> соленая", </w:t>
            </w:r>
            <w:r w:rsidRPr="00973905">
              <w:rPr>
                <w:rFonts w:ascii="Times New Roman" w:eastAsia="Times New Roman" w:hAnsi="Times New Roman" w:cs="Times New Roman"/>
                <w:sz w:val="21"/>
                <w:szCs w:val="21"/>
                <w:lang w:eastAsia="ru-RU"/>
              </w:rPr>
              <w:lastRenderedPageBreak/>
              <w:t>"</w:t>
            </w:r>
            <w:proofErr w:type="spellStart"/>
            <w:r w:rsidRPr="00973905">
              <w:rPr>
                <w:rFonts w:ascii="Times New Roman" w:eastAsia="Times New Roman" w:hAnsi="Times New Roman" w:cs="Times New Roman"/>
                <w:sz w:val="21"/>
                <w:szCs w:val="21"/>
                <w:lang w:eastAsia="ru-RU"/>
              </w:rPr>
              <w:t>Кореечка</w:t>
            </w:r>
            <w:proofErr w:type="spellEnd"/>
            <w:r w:rsidRPr="00973905">
              <w:rPr>
                <w:rFonts w:ascii="Times New Roman" w:eastAsia="Times New Roman" w:hAnsi="Times New Roman" w:cs="Times New Roman"/>
                <w:sz w:val="21"/>
                <w:szCs w:val="21"/>
                <w:lang w:eastAsia="ru-RU"/>
              </w:rPr>
              <w:t xml:space="preserve"> пряная", "Солонина казацкая", "Закуска хуторская"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lastRenderedPageBreak/>
              <w:t>От 0 до 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25</w:t>
            </w:r>
          </w:p>
        </w:tc>
      </w:tr>
    </w:tbl>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lastRenderedPageBreak/>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8.4 Продукты из шпика, предназначенные для реализации в торговле и сети общественного питания и не упакованные под вакуумом, хранят при относительной влажности воздуха не более 75%.</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8.5 Рекомендуемый срок годности для "Закуски деревенской", выпускаемой сервировочной нарезкой и упакованной под вакуумом при температуре хранения от 0</w:t>
      </w:r>
      <w:proofErr w:type="gramStart"/>
      <w:r w:rsidRPr="00973905">
        <w:rPr>
          <w:rFonts w:ascii="Arial" w:eastAsia="Times New Roman" w:hAnsi="Arial" w:cs="Arial"/>
          <w:spacing w:val="2"/>
          <w:sz w:val="21"/>
          <w:szCs w:val="21"/>
          <w:lang w:eastAsia="ru-RU"/>
        </w:rPr>
        <w:t xml:space="preserve"> °С</w:t>
      </w:r>
      <w:proofErr w:type="gramEnd"/>
      <w:r w:rsidRPr="00973905">
        <w:rPr>
          <w:rFonts w:ascii="Arial" w:eastAsia="Times New Roman" w:hAnsi="Arial" w:cs="Arial"/>
          <w:spacing w:val="2"/>
          <w:sz w:val="21"/>
          <w:szCs w:val="21"/>
          <w:lang w:eastAsia="ru-RU"/>
        </w:rPr>
        <w:t xml:space="preserve"> до 6 °С, составляет 25 </w:t>
      </w:r>
      <w:proofErr w:type="spellStart"/>
      <w:r w:rsidRPr="00973905">
        <w:rPr>
          <w:rFonts w:ascii="Arial" w:eastAsia="Times New Roman" w:hAnsi="Arial" w:cs="Arial"/>
          <w:spacing w:val="2"/>
          <w:sz w:val="21"/>
          <w:szCs w:val="21"/>
          <w:lang w:eastAsia="ru-RU"/>
        </w:rPr>
        <w:t>сут</w:t>
      </w:r>
      <w:proofErr w:type="spellEnd"/>
      <w:r w:rsidRPr="00973905">
        <w:rPr>
          <w:rFonts w:ascii="Arial" w:eastAsia="Times New Roman" w:hAnsi="Arial" w:cs="Arial"/>
          <w:spacing w:val="2"/>
          <w:sz w:val="21"/>
          <w:szCs w:val="21"/>
          <w:lang w:eastAsia="ru-RU"/>
        </w:rPr>
        <w:t>.</w:t>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8.6 Рекомендуемые сроки годности продуктов из шпика для производства мясной продукции, упакованные без применения вакуума, в зависимости от температуры хранения и относительной влажности воздуха не более 75% приведены в таблице 7.</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Таблица 7</w:t>
      </w:r>
    </w:p>
    <w:tbl>
      <w:tblPr>
        <w:tblW w:w="0" w:type="auto"/>
        <w:tblCellMar>
          <w:left w:w="0" w:type="dxa"/>
          <w:right w:w="0" w:type="dxa"/>
        </w:tblCellMar>
        <w:tblLook w:val="04A0"/>
      </w:tblPr>
      <w:tblGrid>
        <w:gridCol w:w="4765"/>
        <w:gridCol w:w="2342"/>
        <w:gridCol w:w="2248"/>
      </w:tblGrid>
      <w:tr w:rsidR="008F37BF" w:rsidRPr="00973905" w:rsidTr="008F37BF">
        <w:trPr>
          <w:trHeight w:val="15"/>
        </w:trPr>
        <w:tc>
          <w:tcPr>
            <w:tcW w:w="5544"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587"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402"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r>
      <w:tr w:rsidR="008F37BF" w:rsidRPr="00973905" w:rsidTr="008F37BF">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Наименование продукта из шпика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Температура хранения и реализации, °</w:t>
            </w:r>
            <w:proofErr w:type="gramStart"/>
            <w:r w:rsidRPr="00973905">
              <w:rPr>
                <w:rFonts w:ascii="Times New Roman" w:eastAsia="Times New Roman" w:hAnsi="Times New Roman" w:cs="Times New Roman"/>
                <w:sz w:val="21"/>
                <w:szCs w:val="21"/>
                <w:lang w:eastAsia="ru-RU"/>
              </w:rPr>
              <w:t>С</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Рекомендуемый срок годности, </w:t>
            </w:r>
            <w:proofErr w:type="spellStart"/>
            <w:r w:rsidRPr="00973905">
              <w:rPr>
                <w:rFonts w:ascii="Times New Roman" w:eastAsia="Times New Roman" w:hAnsi="Times New Roman" w:cs="Times New Roman"/>
                <w:sz w:val="21"/>
                <w:szCs w:val="21"/>
                <w:lang w:eastAsia="ru-RU"/>
              </w:rPr>
              <w:t>сут</w:t>
            </w:r>
            <w:proofErr w:type="spellEnd"/>
          </w:p>
        </w:tc>
      </w:tr>
      <w:tr w:rsidR="008F37BF" w:rsidRPr="00973905" w:rsidTr="008F37BF">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"Шпик </w:t>
            </w:r>
            <w:proofErr w:type="gramStart"/>
            <w:r w:rsidRPr="00973905">
              <w:rPr>
                <w:rFonts w:ascii="Times New Roman" w:eastAsia="Times New Roman" w:hAnsi="Times New Roman" w:cs="Times New Roman"/>
                <w:sz w:val="21"/>
                <w:szCs w:val="21"/>
                <w:lang w:eastAsia="ru-RU"/>
              </w:rPr>
              <w:t>хребтовой</w:t>
            </w:r>
            <w:proofErr w:type="gramEnd"/>
            <w:r w:rsidRPr="00973905">
              <w:rPr>
                <w:rFonts w:ascii="Times New Roman" w:eastAsia="Times New Roman" w:hAnsi="Times New Roman" w:cs="Times New Roman"/>
                <w:sz w:val="21"/>
                <w:szCs w:val="21"/>
                <w:lang w:eastAsia="ru-RU"/>
              </w:rPr>
              <w:t xml:space="preserve"> несоленый", "Шпик боковой несоленый"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w:t>
            </w:r>
          </w:p>
        </w:tc>
      </w:tr>
      <w:tr w:rsidR="008F37BF" w:rsidRPr="00973905" w:rsidTr="008F37BF">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Не выше минус 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90</w:t>
            </w:r>
          </w:p>
        </w:tc>
      </w:tr>
      <w:tr w:rsidR="008F37BF" w:rsidRPr="00973905" w:rsidTr="008F37BF">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"Шпик </w:t>
            </w:r>
            <w:proofErr w:type="gramStart"/>
            <w:r w:rsidRPr="00973905">
              <w:rPr>
                <w:rFonts w:ascii="Times New Roman" w:eastAsia="Times New Roman" w:hAnsi="Times New Roman" w:cs="Times New Roman"/>
                <w:sz w:val="21"/>
                <w:szCs w:val="21"/>
                <w:lang w:eastAsia="ru-RU"/>
              </w:rPr>
              <w:t>хребтовой</w:t>
            </w:r>
            <w:proofErr w:type="gramEnd"/>
            <w:r w:rsidRPr="00973905">
              <w:rPr>
                <w:rFonts w:ascii="Times New Roman" w:eastAsia="Times New Roman" w:hAnsi="Times New Roman" w:cs="Times New Roman"/>
                <w:sz w:val="21"/>
                <w:szCs w:val="21"/>
                <w:lang w:eastAsia="ru-RU"/>
              </w:rPr>
              <w:t xml:space="preserve"> соленый", "Шпик боковой соленый"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60</w:t>
            </w:r>
          </w:p>
        </w:tc>
      </w:tr>
      <w:tr w:rsidR="008F37BF" w:rsidRPr="00973905" w:rsidTr="008F37BF">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Не выше минус 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90</w:t>
            </w:r>
          </w:p>
        </w:tc>
      </w:tr>
      <w:tr w:rsidR="008F37BF" w:rsidRPr="00973905" w:rsidTr="008F37BF">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"Грудинка свиная несоленая"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w:t>
            </w:r>
          </w:p>
        </w:tc>
      </w:tr>
      <w:tr w:rsidR="008F37BF" w:rsidRPr="00973905" w:rsidTr="008F37BF">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Не выше минус 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r>
      <w:tr w:rsidR="008F37BF" w:rsidRPr="00973905" w:rsidTr="008F37BF">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"Грудинка свиная соленая"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От 0 до 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w:t>
            </w:r>
          </w:p>
        </w:tc>
      </w:tr>
      <w:tr w:rsidR="008F37BF" w:rsidRPr="00973905" w:rsidTr="008F37BF">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Не выше минус 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30</w:t>
            </w:r>
          </w:p>
        </w:tc>
      </w:tr>
    </w:tbl>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8.7 Транспортирование и хранение продуктов из шпика, отправляемых в районы Крайнего Севера и приравненные к ним местности, - по ГОСТ 15846.</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r>
    </w:p>
    <w:p w:rsidR="008F37BF" w:rsidRPr="00973905" w:rsidRDefault="008F37BF" w:rsidP="008F37BF">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Приложение</w:t>
      </w:r>
      <w:proofErr w:type="gramStart"/>
      <w:r w:rsidRPr="00973905">
        <w:rPr>
          <w:rFonts w:ascii="Arial" w:eastAsia="Times New Roman" w:hAnsi="Arial" w:cs="Arial"/>
          <w:spacing w:val="2"/>
          <w:sz w:val="31"/>
          <w:szCs w:val="31"/>
          <w:lang w:eastAsia="ru-RU"/>
        </w:rPr>
        <w:t xml:space="preserve"> А</w:t>
      </w:r>
      <w:proofErr w:type="gramEnd"/>
      <w:r w:rsidRPr="00973905">
        <w:rPr>
          <w:rFonts w:ascii="Arial" w:eastAsia="Times New Roman" w:hAnsi="Arial" w:cs="Arial"/>
          <w:spacing w:val="2"/>
          <w:sz w:val="31"/>
          <w:szCs w:val="31"/>
          <w:lang w:eastAsia="ru-RU"/>
        </w:rPr>
        <w:t xml:space="preserve"> (обязательное). Информационные сведения о пищевой ценности 100 г продукта из шпика</w:t>
      </w:r>
    </w:p>
    <w:p w:rsidR="008F37BF" w:rsidRPr="00973905" w:rsidRDefault="008F37BF" w:rsidP="008F37BF">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Приложение</w:t>
      </w:r>
      <w:proofErr w:type="gramStart"/>
      <w:r w:rsidRPr="00973905">
        <w:rPr>
          <w:rFonts w:ascii="Arial" w:eastAsia="Times New Roman" w:hAnsi="Arial" w:cs="Arial"/>
          <w:spacing w:val="2"/>
          <w:sz w:val="21"/>
          <w:szCs w:val="21"/>
          <w:lang w:eastAsia="ru-RU"/>
        </w:rPr>
        <w:t xml:space="preserve"> А</w:t>
      </w:r>
      <w:proofErr w:type="gramEnd"/>
      <w:r w:rsidRPr="00973905">
        <w:rPr>
          <w:rFonts w:ascii="Arial" w:eastAsia="Times New Roman" w:hAnsi="Arial" w:cs="Arial"/>
          <w:spacing w:val="2"/>
          <w:sz w:val="21"/>
          <w:szCs w:val="21"/>
          <w:lang w:eastAsia="ru-RU"/>
        </w:rPr>
        <w:br/>
        <w:t>(обязательное)</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А.1 Информационные сведения о пищевой ценности 100 г продукта из шпика приведены в таблице А.1.</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lastRenderedPageBreak/>
        <w:br/>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Таблица А.1</w:t>
      </w:r>
    </w:p>
    <w:tbl>
      <w:tblPr>
        <w:tblW w:w="0" w:type="auto"/>
        <w:tblCellMar>
          <w:left w:w="0" w:type="dxa"/>
          <w:right w:w="0" w:type="dxa"/>
        </w:tblCellMar>
        <w:tblLook w:val="04A0"/>
      </w:tblPr>
      <w:tblGrid>
        <w:gridCol w:w="5072"/>
        <w:gridCol w:w="1036"/>
        <w:gridCol w:w="1022"/>
        <w:gridCol w:w="1183"/>
        <w:gridCol w:w="1042"/>
      </w:tblGrid>
      <w:tr w:rsidR="008F37BF" w:rsidRPr="00973905" w:rsidTr="008F37BF">
        <w:trPr>
          <w:trHeight w:val="15"/>
        </w:trPr>
        <w:tc>
          <w:tcPr>
            <w:tcW w:w="5914"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1109"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1109"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1294"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1109"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r>
      <w:tr w:rsidR="008F37BF" w:rsidRPr="00973905" w:rsidTr="008F37BF">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Наименование продуктов из шпика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Белок, </w:t>
            </w:r>
            <w:proofErr w:type="gramStart"/>
            <w:r w:rsidRPr="00973905">
              <w:rPr>
                <w:rFonts w:ascii="Times New Roman" w:eastAsia="Times New Roman" w:hAnsi="Times New Roman" w:cs="Times New Roman"/>
                <w:sz w:val="21"/>
                <w:szCs w:val="21"/>
                <w:lang w:eastAsia="ru-RU"/>
              </w:rPr>
              <w:t>г</w:t>
            </w:r>
            <w:proofErr w:type="gramEnd"/>
            <w:r w:rsidRPr="00973905">
              <w:rPr>
                <w:rFonts w:ascii="Times New Roman" w:eastAsia="Times New Roman" w:hAnsi="Times New Roman" w:cs="Times New Roman"/>
                <w:sz w:val="21"/>
                <w:szCs w:val="21"/>
                <w:lang w:eastAsia="ru-RU"/>
              </w:rPr>
              <w:t>, не менее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Жир, </w:t>
            </w:r>
            <w:proofErr w:type="gramStart"/>
            <w:r w:rsidRPr="00973905">
              <w:rPr>
                <w:rFonts w:ascii="Times New Roman" w:eastAsia="Times New Roman" w:hAnsi="Times New Roman" w:cs="Times New Roman"/>
                <w:sz w:val="21"/>
                <w:szCs w:val="21"/>
                <w:lang w:eastAsia="ru-RU"/>
              </w:rPr>
              <w:t>г</w:t>
            </w:r>
            <w:proofErr w:type="gramEnd"/>
            <w:r w:rsidRPr="00973905">
              <w:rPr>
                <w:rFonts w:ascii="Times New Roman" w:eastAsia="Times New Roman" w:hAnsi="Times New Roman" w:cs="Times New Roman"/>
                <w:sz w:val="21"/>
                <w:szCs w:val="21"/>
                <w:lang w:eastAsia="ru-RU"/>
              </w:rPr>
              <w:t>, не более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Калорийность,</w:t>
            </w:r>
          </w:p>
        </w:tc>
      </w:tr>
      <w:tr w:rsidR="008F37BF" w:rsidRPr="00973905" w:rsidTr="008F37BF">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ккал</w:t>
            </w:r>
            <w:proofErr w:type="gramEnd"/>
            <w:r w:rsidRPr="00973905">
              <w:rPr>
                <w:rFonts w:ascii="Times New Roman" w:eastAsia="Times New Roman" w:hAnsi="Times New Roman" w:cs="Times New Roman"/>
                <w:sz w:val="21"/>
                <w:szCs w:val="21"/>
                <w:lang w:eastAsia="ru-RU"/>
              </w:rPr>
              <w:t>,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кДж, не более</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соленый", "Шпик по-домашнему", "Сало белорусское", "Шпик закусочный копченый", "Шпик прессованный"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859,0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3532,0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копченый"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877,0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3606,0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венгерский"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886,0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3643,0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слоеный кончено-запеченный"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886,0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3643,0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закусочный соленый"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841,0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3458,0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"Грудинка прессованная", "Грудинка соленая", "Грудинка пряная", "Рулет из грудинки"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646,0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2658,0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"Бекон соленый", "Бекон пряный"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519,0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2137,0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w:t>
            </w:r>
            <w:proofErr w:type="spellStart"/>
            <w:r w:rsidRPr="00973905">
              <w:rPr>
                <w:rFonts w:ascii="Times New Roman" w:eastAsia="Times New Roman" w:hAnsi="Times New Roman" w:cs="Times New Roman"/>
                <w:sz w:val="21"/>
                <w:szCs w:val="21"/>
                <w:lang w:eastAsia="ru-RU"/>
              </w:rPr>
              <w:t>Кореечка</w:t>
            </w:r>
            <w:proofErr w:type="spellEnd"/>
            <w:r w:rsidRPr="00973905">
              <w:rPr>
                <w:rFonts w:ascii="Times New Roman" w:eastAsia="Times New Roman" w:hAnsi="Times New Roman" w:cs="Times New Roman"/>
                <w:sz w:val="21"/>
                <w:szCs w:val="21"/>
                <w:lang w:eastAsia="ru-RU"/>
              </w:rPr>
              <w:t xml:space="preserve"> соленая", "</w:t>
            </w:r>
            <w:proofErr w:type="spellStart"/>
            <w:r w:rsidRPr="00973905">
              <w:rPr>
                <w:rFonts w:ascii="Times New Roman" w:eastAsia="Times New Roman" w:hAnsi="Times New Roman" w:cs="Times New Roman"/>
                <w:sz w:val="21"/>
                <w:szCs w:val="21"/>
                <w:lang w:eastAsia="ru-RU"/>
              </w:rPr>
              <w:t>Кореечка</w:t>
            </w:r>
            <w:proofErr w:type="spellEnd"/>
            <w:r w:rsidRPr="00973905">
              <w:rPr>
                <w:rFonts w:ascii="Times New Roman" w:eastAsia="Times New Roman" w:hAnsi="Times New Roman" w:cs="Times New Roman"/>
                <w:sz w:val="21"/>
                <w:szCs w:val="21"/>
                <w:lang w:eastAsia="ru-RU"/>
              </w:rPr>
              <w:t xml:space="preserve"> пряная"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486,0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2003,0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"Закуска деревенская"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429,0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1767,0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"Солонина казацкая", "Закуска хуторская"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482,0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1986,0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"Шпик </w:t>
            </w:r>
            <w:proofErr w:type="gramStart"/>
            <w:r w:rsidRPr="00973905">
              <w:rPr>
                <w:rFonts w:ascii="Times New Roman" w:eastAsia="Times New Roman" w:hAnsi="Times New Roman" w:cs="Times New Roman"/>
                <w:sz w:val="21"/>
                <w:szCs w:val="21"/>
                <w:lang w:eastAsia="ru-RU"/>
              </w:rPr>
              <w:t>хребтовой</w:t>
            </w:r>
            <w:proofErr w:type="gramEnd"/>
            <w:r w:rsidRPr="00973905">
              <w:rPr>
                <w:rFonts w:ascii="Times New Roman" w:eastAsia="Times New Roman" w:hAnsi="Times New Roman" w:cs="Times New Roman"/>
                <w:sz w:val="21"/>
                <w:szCs w:val="21"/>
                <w:lang w:eastAsia="ru-RU"/>
              </w:rPr>
              <w:t xml:space="preserve"> несоленый"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841,0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3458,0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"Шпик </w:t>
            </w:r>
            <w:proofErr w:type="gramStart"/>
            <w:r w:rsidRPr="00973905">
              <w:rPr>
                <w:rFonts w:ascii="Times New Roman" w:eastAsia="Times New Roman" w:hAnsi="Times New Roman" w:cs="Times New Roman"/>
                <w:sz w:val="21"/>
                <w:szCs w:val="21"/>
                <w:lang w:eastAsia="ru-RU"/>
              </w:rPr>
              <w:t>хребтовой</w:t>
            </w:r>
            <w:proofErr w:type="gramEnd"/>
            <w:r w:rsidRPr="00973905">
              <w:rPr>
                <w:rFonts w:ascii="Times New Roman" w:eastAsia="Times New Roman" w:hAnsi="Times New Roman" w:cs="Times New Roman"/>
                <w:sz w:val="21"/>
                <w:szCs w:val="21"/>
                <w:lang w:eastAsia="ru-RU"/>
              </w:rPr>
              <w:t xml:space="preserve"> соленый"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859,0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3532,0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боковой несоленый"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818,0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3364,0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"Шпик боковой соленый"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836,0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3438,0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"Грудинка свиная несоленая"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613,0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2524,0</w:t>
            </w:r>
          </w:p>
        </w:tc>
      </w:tr>
      <w:tr w:rsidR="008F37BF" w:rsidRPr="00973905" w:rsidTr="008F37BF">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"Грудинка свиная соленая"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622,0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F37BF" w:rsidRPr="00973905" w:rsidRDefault="008F37BF" w:rsidP="008F37BF">
            <w:pPr>
              <w:spacing w:after="0" w:line="315" w:lineRule="atLeast"/>
              <w:jc w:val="center"/>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2561,0</w:t>
            </w:r>
          </w:p>
        </w:tc>
      </w:tr>
    </w:tbl>
    <w:p w:rsidR="008F37BF" w:rsidRPr="00973905" w:rsidRDefault="008F37BF" w:rsidP="008F37BF">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973905">
        <w:rPr>
          <w:rFonts w:ascii="Arial" w:eastAsia="Times New Roman" w:hAnsi="Arial" w:cs="Arial"/>
          <w:spacing w:val="2"/>
          <w:sz w:val="31"/>
          <w:szCs w:val="31"/>
          <w:lang w:eastAsia="ru-RU"/>
        </w:rPr>
        <w:t>Библиография</w:t>
      </w:r>
    </w:p>
    <w:tbl>
      <w:tblPr>
        <w:tblW w:w="0" w:type="auto"/>
        <w:tblCellMar>
          <w:left w:w="0" w:type="dxa"/>
          <w:right w:w="0" w:type="dxa"/>
        </w:tblCellMar>
        <w:tblLook w:val="04A0"/>
      </w:tblPr>
      <w:tblGrid>
        <w:gridCol w:w="850"/>
        <w:gridCol w:w="2500"/>
        <w:gridCol w:w="6005"/>
      </w:tblGrid>
      <w:tr w:rsidR="008F37BF" w:rsidRPr="00973905" w:rsidTr="008F37BF">
        <w:trPr>
          <w:trHeight w:val="15"/>
        </w:trPr>
        <w:tc>
          <w:tcPr>
            <w:tcW w:w="924"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2772"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c>
          <w:tcPr>
            <w:tcW w:w="6838" w:type="dxa"/>
            <w:hideMark/>
          </w:tcPr>
          <w:p w:rsidR="008F37BF" w:rsidRPr="00973905" w:rsidRDefault="008F37BF" w:rsidP="008F37BF">
            <w:pPr>
              <w:spacing w:after="0" w:line="240" w:lineRule="auto"/>
              <w:rPr>
                <w:rFonts w:ascii="Times New Roman" w:eastAsia="Times New Roman" w:hAnsi="Times New Roman" w:cs="Times New Roman"/>
                <w:sz w:val="2"/>
                <w:szCs w:val="24"/>
                <w:lang w:eastAsia="ru-RU"/>
              </w:rPr>
            </w:pP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ТР</w:t>
            </w:r>
            <w:proofErr w:type="gramEnd"/>
            <w:r w:rsidRPr="00973905">
              <w:rPr>
                <w:rFonts w:ascii="Times New Roman" w:eastAsia="Times New Roman" w:hAnsi="Times New Roman" w:cs="Times New Roman"/>
                <w:sz w:val="21"/>
                <w:szCs w:val="21"/>
                <w:lang w:eastAsia="ru-RU"/>
              </w:rPr>
              <w:t xml:space="preserve"> ТС 034/2013</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Технический регламент Таможенного союза "О безопасности мяса и мясных продуктов"</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ТР</w:t>
            </w:r>
            <w:proofErr w:type="gramEnd"/>
            <w:r w:rsidRPr="00973905">
              <w:rPr>
                <w:rFonts w:ascii="Times New Roman" w:eastAsia="Times New Roman" w:hAnsi="Times New Roman" w:cs="Times New Roman"/>
                <w:sz w:val="21"/>
                <w:szCs w:val="21"/>
                <w:lang w:eastAsia="ru-RU"/>
              </w:rPr>
              <w:t xml:space="preserve"> ТС 021/2011</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Технический регламент Таможенного союза "О безопасности пищевых продуктов"</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[3]</w:t>
            </w:r>
          </w:p>
        </w:tc>
        <w:tc>
          <w:tcPr>
            <w:tcW w:w="9610" w:type="dxa"/>
            <w:gridSpan w:val="2"/>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Правила ветеринарного осмотра убойных животных и ветеринарно-санитарной экспертизы мяса и мясных продуктов от 17.06.1998 г.</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[4]</w:t>
            </w:r>
          </w:p>
        </w:tc>
        <w:tc>
          <w:tcPr>
            <w:tcW w:w="9610" w:type="dxa"/>
            <w:gridSpan w:val="2"/>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Правила организации ветеринарного надзора за ввозом, переработкой, хранением, перевозкой, реализацией импортного мяса и </w:t>
            </w:r>
            <w:proofErr w:type="spellStart"/>
            <w:r w:rsidRPr="00973905">
              <w:rPr>
                <w:rFonts w:ascii="Times New Roman" w:eastAsia="Times New Roman" w:hAnsi="Times New Roman" w:cs="Times New Roman"/>
                <w:sz w:val="21"/>
                <w:szCs w:val="21"/>
                <w:lang w:eastAsia="ru-RU"/>
              </w:rPr>
              <w:t>мясосырья</w:t>
            </w:r>
            <w:proofErr w:type="spellEnd"/>
            <w:r w:rsidRPr="00973905">
              <w:rPr>
                <w:rFonts w:ascii="Times New Roman" w:eastAsia="Times New Roman" w:hAnsi="Times New Roman" w:cs="Times New Roman"/>
                <w:sz w:val="21"/>
                <w:szCs w:val="21"/>
                <w:lang w:eastAsia="ru-RU"/>
              </w:rPr>
              <w:t xml:space="preserve"> от 29.12.2007 г. N 677</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[5]</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spellStart"/>
            <w:r w:rsidRPr="00973905">
              <w:rPr>
                <w:rFonts w:ascii="Times New Roman" w:eastAsia="Times New Roman" w:hAnsi="Times New Roman" w:cs="Times New Roman"/>
                <w:sz w:val="21"/>
                <w:szCs w:val="21"/>
                <w:lang w:eastAsia="ru-RU"/>
              </w:rPr>
              <w:t>СанПиН</w:t>
            </w:r>
            <w:proofErr w:type="spellEnd"/>
            <w:r w:rsidRPr="00973905">
              <w:rPr>
                <w:rFonts w:ascii="Times New Roman" w:eastAsia="Times New Roman" w:hAnsi="Times New Roman" w:cs="Times New Roman"/>
                <w:sz w:val="21"/>
                <w:szCs w:val="21"/>
                <w:lang w:eastAsia="ru-RU"/>
              </w:rPr>
              <w:t xml:space="preserve"> 2.1.4.1074-2001</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Питьевая вода. Гигиенические требования к качеству воды централизованных систем питьевого водоснабжения. Контроль качества</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[6]</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ТР</w:t>
            </w:r>
            <w:proofErr w:type="gramEnd"/>
            <w:r w:rsidRPr="00973905">
              <w:rPr>
                <w:rFonts w:ascii="Times New Roman" w:eastAsia="Times New Roman" w:hAnsi="Times New Roman" w:cs="Times New Roman"/>
                <w:sz w:val="21"/>
                <w:szCs w:val="21"/>
                <w:lang w:eastAsia="ru-RU"/>
              </w:rPr>
              <w:t xml:space="preserve"> ТС 005/2011</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Технический регламент Таможенного союза "О безопасности упаковки"</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[7]</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proofErr w:type="gramStart"/>
            <w:r w:rsidRPr="00973905">
              <w:rPr>
                <w:rFonts w:ascii="Times New Roman" w:eastAsia="Times New Roman" w:hAnsi="Times New Roman" w:cs="Times New Roman"/>
                <w:sz w:val="21"/>
                <w:szCs w:val="21"/>
                <w:lang w:eastAsia="ru-RU"/>
              </w:rPr>
              <w:t>ТР</w:t>
            </w:r>
            <w:proofErr w:type="gramEnd"/>
            <w:r w:rsidRPr="00973905">
              <w:rPr>
                <w:rFonts w:ascii="Times New Roman" w:eastAsia="Times New Roman" w:hAnsi="Times New Roman" w:cs="Times New Roman"/>
                <w:sz w:val="21"/>
                <w:szCs w:val="21"/>
                <w:lang w:eastAsia="ru-RU"/>
              </w:rPr>
              <w:t xml:space="preserve"> ТС 022/2011</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Технический регламент Таможенного союза "Пищевая продукция в части ее маркировки"</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[8]</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МУК 4.2.1913-2004*</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Методы количественного определения ГМИ растительного </w:t>
            </w:r>
            <w:r w:rsidRPr="00973905">
              <w:rPr>
                <w:rFonts w:ascii="Times New Roman" w:eastAsia="Times New Roman" w:hAnsi="Times New Roman" w:cs="Times New Roman"/>
                <w:sz w:val="21"/>
                <w:szCs w:val="21"/>
                <w:lang w:eastAsia="ru-RU"/>
              </w:rPr>
              <w:lastRenderedPageBreak/>
              <w:t>происхождения в продуктах питания</w:t>
            </w:r>
          </w:p>
        </w:tc>
      </w:tr>
      <w:tr w:rsidR="008F37BF" w:rsidRPr="00973905" w:rsidTr="008F37BF">
        <w:tc>
          <w:tcPr>
            <w:tcW w:w="10534" w:type="dxa"/>
            <w:gridSpan w:val="3"/>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lastRenderedPageBreak/>
              <w:t>________________</w:t>
            </w:r>
            <w:r w:rsidRPr="00973905">
              <w:rPr>
                <w:rFonts w:ascii="Times New Roman" w:eastAsia="Times New Roman" w:hAnsi="Times New Roman" w:cs="Times New Roman"/>
                <w:sz w:val="21"/>
                <w:szCs w:val="21"/>
                <w:lang w:eastAsia="ru-RU"/>
              </w:rPr>
              <w:br/>
              <w:t xml:space="preserve">* На территории Российской Федерации документ не действует. </w:t>
            </w:r>
            <w:proofErr w:type="spellStart"/>
            <w:r w:rsidRPr="00973905">
              <w:rPr>
                <w:rFonts w:ascii="Times New Roman" w:eastAsia="Times New Roman" w:hAnsi="Times New Roman" w:cs="Times New Roman"/>
                <w:sz w:val="21"/>
                <w:szCs w:val="21"/>
                <w:lang w:eastAsia="ru-RU"/>
              </w:rPr>
              <w:t>ДействуютМУК</w:t>
            </w:r>
            <w:proofErr w:type="spellEnd"/>
            <w:r w:rsidRPr="00973905">
              <w:rPr>
                <w:rFonts w:ascii="Times New Roman" w:eastAsia="Times New Roman" w:hAnsi="Times New Roman" w:cs="Times New Roman"/>
                <w:sz w:val="21"/>
                <w:szCs w:val="21"/>
                <w:lang w:eastAsia="ru-RU"/>
              </w:rPr>
              <w:t xml:space="preserve"> 4.2.2304-07. - Примечание изготовителя базы данных.</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[9]</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МУК 4.2.1122-2002</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Организация контроля и методы выявления бактерий </w:t>
            </w:r>
            <w:proofErr w:type="spellStart"/>
            <w:r w:rsidRPr="00973905">
              <w:rPr>
                <w:rFonts w:ascii="Times New Roman" w:eastAsia="Times New Roman" w:hAnsi="Times New Roman" w:cs="Times New Roman"/>
                <w:sz w:val="21"/>
                <w:szCs w:val="21"/>
                <w:lang w:eastAsia="ru-RU"/>
              </w:rPr>
              <w:t>Listeria</w:t>
            </w:r>
            <w:proofErr w:type="spellEnd"/>
            <w:r w:rsidRPr="00973905">
              <w:rPr>
                <w:rFonts w:ascii="Times New Roman" w:eastAsia="Times New Roman" w:hAnsi="Times New Roman" w:cs="Times New Roman"/>
                <w:sz w:val="21"/>
                <w:szCs w:val="21"/>
                <w:lang w:eastAsia="ru-RU"/>
              </w:rPr>
              <w:t xml:space="preserve"> </w:t>
            </w:r>
            <w:proofErr w:type="spellStart"/>
            <w:r w:rsidRPr="00973905">
              <w:rPr>
                <w:rFonts w:ascii="Times New Roman" w:eastAsia="Times New Roman" w:hAnsi="Times New Roman" w:cs="Times New Roman"/>
                <w:sz w:val="21"/>
                <w:szCs w:val="21"/>
                <w:lang w:eastAsia="ru-RU"/>
              </w:rPr>
              <w:t>monocytogenes</w:t>
            </w:r>
            <w:proofErr w:type="spellEnd"/>
            <w:r w:rsidRPr="00973905">
              <w:rPr>
                <w:rFonts w:ascii="Times New Roman" w:eastAsia="Times New Roman" w:hAnsi="Times New Roman" w:cs="Times New Roman"/>
                <w:sz w:val="21"/>
                <w:szCs w:val="21"/>
                <w:lang w:eastAsia="ru-RU"/>
              </w:rPr>
              <w:t xml:space="preserve"> в пищевых продуктах</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[10]</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МУК 4.2.1955-2005</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Методы выявления и определения бактерий рода </w:t>
            </w:r>
            <w:proofErr w:type="spellStart"/>
            <w:r w:rsidRPr="00973905">
              <w:rPr>
                <w:rFonts w:ascii="Times New Roman" w:eastAsia="Times New Roman" w:hAnsi="Times New Roman" w:cs="Times New Roman"/>
                <w:sz w:val="21"/>
                <w:szCs w:val="21"/>
                <w:lang w:eastAsia="ru-RU"/>
              </w:rPr>
              <w:t>Salmonella</w:t>
            </w:r>
            <w:proofErr w:type="spellEnd"/>
            <w:r w:rsidRPr="00973905">
              <w:rPr>
                <w:rFonts w:ascii="Times New Roman" w:eastAsia="Times New Roman" w:hAnsi="Times New Roman" w:cs="Times New Roman"/>
                <w:sz w:val="21"/>
                <w:szCs w:val="21"/>
                <w:lang w:eastAsia="ru-RU"/>
              </w:rPr>
              <w:t xml:space="preserve"> и </w:t>
            </w:r>
            <w:proofErr w:type="spellStart"/>
            <w:r w:rsidRPr="00973905">
              <w:rPr>
                <w:rFonts w:ascii="Times New Roman" w:eastAsia="Times New Roman" w:hAnsi="Times New Roman" w:cs="Times New Roman"/>
                <w:sz w:val="21"/>
                <w:szCs w:val="21"/>
                <w:lang w:eastAsia="ru-RU"/>
              </w:rPr>
              <w:t>Listeria</w:t>
            </w:r>
            <w:proofErr w:type="spellEnd"/>
            <w:r w:rsidRPr="00973905">
              <w:rPr>
                <w:rFonts w:ascii="Times New Roman" w:eastAsia="Times New Roman" w:hAnsi="Times New Roman" w:cs="Times New Roman"/>
                <w:sz w:val="21"/>
                <w:szCs w:val="21"/>
                <w:lang w:eastAsia="ru-RU"/>
              </w:rPr>
              <w:t xml:space="preserve"> на основе </w:t>
            </w:r>
            <w:proofErr w:type="spellStart"/>
            <w:r w:rsidRPr="00973905">
              <w:rPr>
                <w:rFonts w:ascii="Times New Roman" w:eastAsia="Times New Roman" w:hAnsi="Times New Roman" w:cs="Times New Roman"/>
                <w:sz w:val="21"/>
                <w:szCs w:val="21"/>
                <w:lang w:eastAsia="ru-RU"/>
              </w:rPr>
              <w:t>гибридизационного</w:t>
            </w:r>
            <w:proofErr w:type="spellEnd"/>
            <w:r w:rsidRPr="00973905">
              <w:rPr>
                <w:rFonts w:ascii="Times New Roman" w:eastAsia="Times New Roman" w:hAnsi="Times New Roman" w:cs="Times New Roman"/>
                <w:sz w:val="21"/>
                <w:szCs w:val="21"/>
                <w:lang w:eastAsia="ru-RU"/>
              </w:rPr>
              <w:t xml:space="preserve"> ДНК-РНК анализа</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[11]</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МУК 4.1.985-2000</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Определение содержания токсичных элементов в пищевых продуктах и продовольственном сырье. Методика </w:t>
            </w:r>
            <w:proofErr w:type="gramStart"/>
            <w:r w:rsidRPr="00973905">
              <w:rPr>
                <w:rFonts w:ascii="Times New Roman" w:eastAsia="Times New Roman" w:hAnsi="Times New Roman" w:cs="Times New Roman"/>
                <w:sz w:val="21"/>
                <w:szCs w:val="21"/>
                <w:lang w:eastAsia="ru-RU"/>
              </w:rPr>
              <w:t>автоклавной</w:t>
            </w:r>
            <w:proofErr w:type="gramEnd"/>
            <w:r w:rsidRPr="00973905">
              <w:rPr>
                <w:rFonts w:ascii="Times New Roman" w:eastAsia="Times New Roman" w:hAnsi="Times New Roman" w:cs="Times New Roman"/>
                <w:sz w:val="21"/>
                <w:szCs w:val="21"/>
                <w:lang w:eastAsia="ru-RU"/>
              </w:rPr>
              <w:t xml:space="preserve"> </w:t>
            </w:r>
            <w:proofErr w:type="spellStart"/>
            <w:r w:rsidRPr="00973905">
              <w:rPr>
                <w:rFonts w:ascii="Times New Roman" w:eastAsia="Times New Roman" w:hAnsi="Times New Roman" w:cs="Times New Roman"/>
                <w:sz w:val="21"/>
                <w:szCs w:val="21"/>
                <w:lang w:eastAsia="ru-RU"/>
              </w:rPr>
              <w:t>пробоподготовки</w:t>
            </w:r>
            <w:proofErr w:type="spellEnd"/>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[12]</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 01-19/47-11-92</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Методические указания по атомно-адсорбционным методам определения токсичных элементов в пищевых продуктах</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[13]</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 5178-90</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Методические указания по обнаружению и определению содержания общей ртути в пищевых продуктах методом беспламенной атомной абсорбции</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[14]</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МУК 4.1.986-2000</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[15]</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 Сборник НН-25 (1976-1997 гг.)</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Определение </w:t>
            </w:r>
            <w:proofErr w:type="spellStart"/>
            <w:r w:rsidRPr="00973905">
              <w:rPr>
                <w:rFonts w:ascii="Times New Roman" w:eastAsia="Times New Roman" w:hAnsi="Times New Roman" w:cs="Times New Roman"/>
                <w:sz w:val="21"/>
                <w:szCs w:val="21"/>
                <w:lang w:eastAsia="ru-RU"/>
              </w:rPr>
              <w:t>микроколичеств</w:t>
            </w:r>
            <w:proofErr w:type="spellEnd"/>
            <w:r w:rsidRPr="00973905">
              <w:rPr>
                <w:rFonts w:ascii="Times New Roman" w:eastAsia="Times New Roman" w:hAnsi="Times New Roman" w:cs="Times New Roman"/>
                <w:sz w:val="21"/>
                <w:szCs w:val="21"/>
                <w:lang w:eastAsia="ru-RU"/>
              </w:rPr>
              <w:t xml:space="preserve"> пестицидов в продуктах питания, кормах и внешней среде. Методы определения </w:t>
            </w:r>
            <w:proofErr w:type="spellStart"/>
            <w:r w:rsidRPr="00973905">
              <w:rPr>
                <w:rFonts w:ascii="Times New Roman" w:eastAsia="Times New Roman" w:hAnsi="Times New Roman" w:cs="Times New Roman"/>
                <w:sz w:val="21"/>
                <w:szCs w:val="21"/>
                <w:lang w:eastAsia="ru-RU"/>
              </w:rPr>
              <w:t>микроколичеств</w:t>
            </w:r>
            <w:proofErr w:type="spellEnd"/>
            <w:r w:rsidRPr="00973905">
              <w:rPr>
                <w:rFonts w:ascii="Times New Roman" w:eastAsia="Times New Roman" w:hAnsi="Times New Roman" w:cs="Times New Roman"/>
                <w:sz w:val="21"/>
                <w:szCs w:val="21"/>
                <w:lang w:eastAsia="ru-RU"/>
              </w:rPr>
              <w:t xml:space="preserve"> пестицидов в продуктах питания, кормах и внешней среде. Справочник под ред. </w:t>
            </w:r>
            <w:proofErr w:type="spellStart"/>
            <w:r w:rsidRPr="00973905">
              <w:rPr>
                <w:rFonts w:ascii="Times New Roman" w:eastAsia="Times New Roman" w:hAnsi="Times New Roman" w:cs="Times New Roman"/>
                <w:sz w:val="21"/>
                <w:szCs w:val="21"/>
                <w:lang w:eastAsia="ru-RU"/>
              </w:rPr>
              <w:t>A.M.Клисенко</w:t>
            </w:r>
            <w:proofErr w:type="spellEnd"/>
            <w:r w:rsidRPr="00973905">
              <w:rPr>
                <w:rFonts w:ascii="Times New Roman" w:eastAsia="Times New Roman" w:hAnsi="Times New Roman" w:cs="Times New Roman"/>
                <w:sz w:val="21"/>
                <w:szCs w:val="21"/>
                <w:lang w:eastAsia="ru-RU"/>
              </w:rPr>
              <w:t xml:space="preserve"> М., 1992 г.</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[16]</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 1222-75</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Определение хлорорганических пестицидов в мясе, продуктах и животных жирах хроматографией в тонком слое</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[17]</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 2142-80</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Методические указания по определению хлорорганических пестицидов в воде, продуктах питания, кормах и табачных изделиях методом хроматографии в тонком слое</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[18]</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МУК 4.1.1912-2004</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Определение остаточных количеств </w:t>
            </w:r>
            <w:proofErr w:type="spellStart"/>
            <w:r w:rsidRPr="00973905">
              <w:rPr>
                <w:rFonts w:ascii="Times New Roman" w:eastAsia="Times New Roman" w:hAnsi="Times New Roman" w:cs="Times New Roman"/>
                <w:sz w:val="21"/>
                <w:szCs w:val="21"/>
                <w:lang w:eastAsia="ru-RU"/>
              </w:rPr>
              <w:t>левомицетина</w:t>
            </w:r>
            <w:proofErr w:type="spellEnd"/>
            <w:r w:rsidRPr="00973905">
              <w:rPr>
                <w:rFonts w:ascii="Times New Roman" w:eastAsia="Times New Roman" w:hAnsi="Times New Roman" w:cs="Times New Roman"/>
                <w:sz w:val="21"/>
                <w:szCs w:val="21"/>
                <w:lang w:eastAsia="ru-RU"/>
              </w:rPr>
              <w:t xml:space="preserve"> (</w:t>
            </w:r>
            <w:proofErr w:type="spellStart"/>
            <w:r w:rsidRPr="00973905">
              <w:rPr>
                <w:rFonts w:ascii="Times New Roman" w:eastAsia="Times New Roman" w:hAnsi="Times New Roman" w:cs="Times New Roman"/>
                <w:sz w:val="21"/>
                <w:szCs w:val="21"/>
                <w:lang w:eastAsia="ru-RU"/>
              </w:rPr>
              <w:t>хлорамфеникола</w:t>
            </w:r>
            <w:proofErr w:type="spellEnd"/>
            <w:r w:rsidRPr="00973905">
              <w:rPr>
                <w:rFonts w:ascii="Times New Roman" w:eastAsia="Times New Roman" w:hAnsi="Times New Roman" w:cs="Times New Roman"/>
                <w:sz w:val="21"/>
                <w:szCs w:val="21"/>
                <w:lang w:eastAsia="ru-RU"/>
              </w:rPr>
              <w:t>) в продуктах животного происхождения методом высокоэффективной жидкостной хроматографии и иммуноферментного анализа</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[19]</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MP 4.18/1890-91</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Методические рекомендации по обнаружению, идентификации и определению остаточных количеств </w:t>
            </w:r>
            <w:proofErr w:type="spellStart"/>
            <w:r w:rsidRPr="00973905">
              <w:rPr>
                <w:rFonts w:ascii="Times New Roman" w:eastAsia="Times New Roman" w:hAnsi="Times New Roman" w:cs="Times New Roman"/>
                <w:sz w:val="21"/>
                <w:szCs w:val="21"/>
                <w:lang w:eastAsia="ru-RU"/>
              </w:rPr>
              <w:t>левомицетина</w:t>
            </w:r>
            <w:proofErr w:type="spellEnd"/>
            <w:r w:rsidRPr="00973905">
              <w:rPr>
                <w:rFonts w:ascii="Times New Roman" w:eastAsia="Times New Roman" w:hAnsi="Times New Roman" w:cs="Times New Roman"/>
                <w:sz w:val="21"/>
                <w:szCs w:val="21"/>
                <w:lang w:eastAsia="ru-RU"/>
              </w:rPr>
              <w:t xml:space="preserve"> в продуктах животного происхождения</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[20]</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 3049-84</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Методические указания по определению остаточных количеств антибиотиков в продуктах животноводства</w:t>
            </w:r>
          </w:p>
        </w:tc>
      </w:tr>
      <w:tr w:rsidR="008F37BF" w:rsidRPr="00973905" w:rsidTr="008F37BF">
        <w:tc>
          <w:tcPr>
            <w:tcW w:w="924"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[21]</w:t>
            </w:r>
          </w:p>
        </w:tc>
        <w:tc>
          <w:tcPr>
            <w:tcW w:w="2772"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МУК-99 от 15.06.1999*</w:t>
            </w:r>
          </w:p>
        </w:tc>
        <w:tc>
          <w:tcPr>
            <w:tcW w:w="6838" w:type="dxa"/>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Методические указания по идентификации и </w:t>
            </w:r>
            <w:proofErr w:type="spellStart"/>
            <w:proofErr w:type="gramStart"/>
            <w:r w:rsidRPr="00973905">
              <w:rPr>
                <w:rFonts w:ascii="Times New Roman" w:eastAsia="Times New Roman" w:hAnsi="Times New Roman" w:cs="Times New Roman"/>
                <w:sz w:val="21"/>
                <w:szCs w:val="21"/>
                <w:lang w:eastAsia="ru-RU"/>
              </w:rPr>
              <w:t>изомер-специфическому</w:t>
            </w:r>
            <w:proofErr w:type="spellEnd"/>
            <w:proofErr w:type="gramEnd"/>
            <w:r w:rsidRPr="00973905">
              <w:rPr>
                <w:rFonts w:ascii="Times New Roman" w:eastAsia="Times New Roman" w:hAnsi="Times New Roman" w:cs="Times New Roman"/>
                <w:sz w:val="21"/>
                <w:szCs w:val="21"/>
                <w:lang w:eastAsia="ru-RU"/>
              </w:rPr>
              <w:t xml:space="preserve"> определению </w:t>
            </w:r>
            <w:proofErr w:type="spellStart"/>
            <w:r w:rsidRPr="00973905">
              <w:rPr>
                <w:rFonts w:ascii="Times New Roman" w:eastAsia="Times New Roman" w:hAnsi="Times New Roman" w:cs="Times New Roman"/>
                <w:sz w:val="21"/>
                <w:szCs w:val="21"/>
                <w:lang w:eastAsia="ru-RU"/>
              </w:rPr>
              <w:t>полихлорированных</w:t>
            </w:r>
            <w:proofErr w:type="spellEnd"/>
            <w:r w:rsidRPr="00973905">
              <w:rPr>
                <w:rFonts w:ascii="Times New Roman" w:eastAsia="Times New Roman" w:hAnsi="Times New Roman" w:cs="Times New Roman"/>
                <w:sz w:val="21"/>
                <w:szCs w:val="21"/>
                <w:lang w:eastAsia="ru-RU"/>
              </w:rPr>
              <w:t xml:space="preserve"> </w:t>
            </w:r>
            <w:proofErr w:type="spellStart"/>
            <w:r w:rsidRPr="00973905">
              <w:rPr>
                <w:rFonts w:ascii="Times New Roman" w:eastAsia="Times New Roman" w:hAnsi="Times New Roman" w:cs="Times New Roman"/>
                <w:sz w:val="21"/>
                <w:szCs w:val="21"/>
                <w:lang w:eastAsia="ru-RU"/>
              </w:rPr>
              <w:t>дибензо-пара-диоксинов</w:t>
            </w:r>
            <w:proofErr w:type="spellEnd"/>
            <w:r w:rsidRPr="00973905">
              <w:rPr>
                <w:rFonts w:ascii="Times New Roman" w:eastAsia="Times New Roman" w:hAnsi="Times New Roman" w:cs="Times New Roman"/>
                <w:sz w:val="21"/>
                <w:szCs w:val="21"/>
                <w:lang w:eastAsia="ru-RU"/>
              </w:rPr>
              <w:t xml:space="preserve"> и </w:t>
            </w:r>
            <w:proofErr w:type="spellStart"/>
            <w:r w:rsidRPr="00973905">
              <w:rPr>
                <w:rFonts w:ascii="Times New Roman" w:eastAsia="Times New Roman" w:hAnsi="Times New Roman" w:cs="Times New Roman"/>
                <w:sz w:val="21"/>
                <w:szCs w:val="21"/>
                <w:lang w:eastAsia="ru-RU"/>
              </w:rPr>
              <w:t>дибензофуранов</w:t>
            </w:r>
            <w:proofErr w:type="spellEnd"/>
            <w:r w:rsidRPr="00973905">
              <w:rPr>
                <w:rFonts w:ascii="Times New Roman" w:eastAsia="Times New Roman" w:hAnsi="Times New Roman" w:cs="Times New Roman"/>
                <w:sz w:val="21"/>
                <w:szCs w:val="21"/>
                <w:lang w:eastAsia="ru-RU"/>
              </w:rPr>
              <w:t xml:space="preserve"> в мясе, птице, рыбе, продуктах и субпродуктах из них, а также в других жиросодержащих продуктах и кормах методом </w:t>
            </w:r>
            <w:proofErr w:type="spellStart"/>
            <w:r w:rsidRPr="00973905">
              <w:rPr>
                <w:rFonts w:ascii="Times New Roman" w:eastAsia="Times New Roman" w:hAnsi="Times New Roman" w:cs="Times New Roman"/>
                <w:sz w:val="21"/>
                <w:szCs w:val="21"/>
                <w:lang w:eastAsia="ru-RU"/>
              </w:rPr>
              <w:t>хромато-масс-спектрометрии</w:t>
            </w:r>
            <w:proofErr w:type="spellEnd"/>
          </w:p>
        </w:tc>
      </w:tr>
      <w:tr w:rsidR="008F37BF" w:rsidRPr="00973905" w:rsidTr="008F37BF">
        <w:tc>
          <w:tcPr>
            <w:tcW w:w="10534" w:type="dxa"/>
            <w:gridSpan w:val="3"/>
            <w:tcBorders>
              <w:top w:val="nil"/>
              <w:left w:val="nil"/>
              <w:bottom w:val="nil"/>
              <w:right w:val="nil"/>
            </w:tcBorders>
            <w:tcMar>
              <w:top w:w="0" w:type="dxa"/>
              <w:left w:w="74" w:type="dxa"/>
              <w:bottom w:w="0" w:type="dxa"/>
              <w:right w:w="74" w:type="dxa"/>
            </w:tcMar>
            <w:hideMark/>
          </w:tcPr>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________________</w:t>
            </w:r>
          </w:p>
          <w:p w:rsidR="008F37BF" w:rsidRPr="00973905" w:rsidRDefault="008F37BF" w:rsidP="008F37BF">
            <w:pPr>
              <w:spacing w:after="0" w:line="315" w:lineRule="atLeast"/>
              <w:textAlignment w:val="baseline"/>
              <w:rPr>
                <w:rFonts w:ascii="Times New Roman" w:eastAsia="Times New Roman" w:hAnsi="Times New Roman" w:cs="Times New Roman"/>
                <w:sz w:val="21"/>
                <w:szCs w:val="21"/>
                <w:lang w:eastAsia="ru-RU"/>
              </w:rPr>
            </w:pPr>
            <w:r w:rsidRPr="00973905">
              <w:rPr>
                <w:rFonts w:ascii="Times New Roman" w:eastAsia="Times New Roman" w:hAnsi="Times New Roman" w:cs="Times New Roman"/>
                <w:sz w:val="21"/>
                <w:szCs w:val="21"/>
                <w:lang w:eastAsia="ru-RU"/>
              </w:rPr>
              <w:t xml:space="preserve">* Документ не приводится. За дополнительной информацией обратитесь </w:t>
            </w:r>
            <w:proofErr w:type="spellStart"/>
            <w:r w:rsidRPr="00973905">
              <w:rPr>
                <w:rFonts w:ascii="Times New Roman" w:eastAsia="Times New Roman" w:hAnsi="Times New Roman" w:cs="Times New Roman"/>
                <w:sz w:val="21"/>
                <w:szCs w:val="21"/>
                <w:lang w:eastAsia="ru-RU"/>
              </w:rPr>
              <w:t>поссылке</w:t>
            </w:r>
            <w:proofErr w:type="spellEnd"/>
            <w:r w:rsidRPr="00973905">
              <w:rPr>
                <w:rFonts w:ascii="Times New Roman" w:eastAsia="Times New Roman" w:hAnsi="Times New Roman" w:cs="Times New Roman"/>
                <w:sz w:val="21"/>
                <w:szCs w:val="21"/>
                <w:lang w:eastAsia="ru-RU"/>
              </w:rPr>
              <w:t xml:space="preserve">. - Примечание </w:t>
            </w:r>
            <w:r w:rsidRPr="00973905">
              <w:rPr>
                <w:rFonts w:ascii="Times New Roman" w:eastAsia="Times New Roman" w:hAnsi="Times New Roman" w:cs="Times New Roman"/>
                <w:sz w:val="21"/>
                <w:szCs w:val="21"/>
                <w:lang w:eastAsia="ru-RU"/>
              </w:rPr>
              <w:lastRenderedPageBreak/>
              <w:t>изготовителя базы данных. </w:t>
            </w:r>
          </w:p>
        </w:tc>
      </w:tr>
    </w:tbl>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lastRenderedPageBreak/>
        <w:br/>
      </w:r>
      <w:r w:rsidRPr="00973905">
        <w:rPr>
          <w:rFonts w:ascii="Arial" w:eastAsia="Times New Roman" w:hAnsi="Arial" w:cs="Arial"/>
          <w:spacing w:val="2"/>
          <w:sz w:val="21"/>
          <w:szCs w:val="21"/>
          <w:lang w:eastAsia="ru-RU"/>
        </w:rPr>
        <w:br/>
        <w:t>_____________________________________________________________________</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УДК 637.525:006.034 ОКС 67.120.10 ОКП 92 1351</w:t>
      </w:r>
      <w:r w:rsidRPr="00973905">
        <w:rPr>
          <w:rFonts w:ascii="Arial" w:eastAsia="Times New Roman" w:hAnsi="Arial" w:cs="Arial"/>
          <w:spacing w:val="2"/>
          <w:sz w:val="21"/>
          <w:szCs w:val="21"/>
          <w:lang w:eastAsia="ru-RU"/>
        </w:rPr>
        <w:br/>
      </w:r>
      <w:r w:rsidRPr="00973905">
        <w:rPr>
          <w:rFonts w:ascii="Arial" w:eastAsia="Times New Roman" w:hAnsi="Arial" w:cs="Arial"/>
          <w:spacing w:val="2"/>
          <w:sz w:val="21"/>
          <w:szCs w:val="21"/>
          <w:lang w:eastAsia="ru-RU"/>
        </w:rPr>
        <w:br/>
        <w:t>Ключевые слова: продукты из шпика, классификация, технические требования, правила приемки, методы контроля, маркировка, упаковка, транспортирование, хранение</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r w:rsidRPr="00973905">
        <w:rPr>
          <w:rFonts w:ascii="Arial" w:eastAsia="Times New Roman" w:hAnsi="Arial" w:cs="Arial"/>
          <w:spacing w:val="2"/>
          <w:sz w:val="21"/>
          <w:szCs w:val="21"/>
          <w:lang w:eastAsia="ru-RU"/>
        </w:rPr>
        <w:t>_____________________________________________________________________</w:t>
      </w:r>
    </w:p>
    <w:p w:rsidR="008F37BF" w:rsidRPr="00973905" w:rsidRDefault="008F37BF" w:rsidP="008F37BF">
      <w:pPr>
        <w:shd w:val="clear" w:color="auto" w:fill="FFFFFF"/>
        <w:spacing w:after="0" w:line="315" w:lineRule="atLeast"/>
        <w:textAlignment w:val="baseline"/>
        <w:rPr>
          <w:rFonts w:ascii="Arial" w:eastAsia="Times New Roman" w:hAnsi="Arial" w:cs="Arial"/>
          <w:spacing w:val="2"/>
          <w:sz w:val="21"/>
          <w:szCs w:val="21"/>
          <w:lang w:eastAsia="ru-RU"/>
        </w:rPr>
      </w:pPr>
    </w:p>
    <w:p w:rsidR="002E04DF" w:rsidRPr="00973905" w:rsidRDefault="002E04DF"/>
    <w:sectPr w:rsidR="002E04DF" w:rsidRPr="00973905" w:rsidSect="00684EF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30" w:rsidRDefault="007F2830" w:rsidP="00973905">
      <w:pPr>
        <w:spacing w:after="0" w:line="240" w:lineRule="auto"/>
      </w:pPr>
      <w:r>
        <w:separator/>
      </w:r>
    </w:p>
  </w:endnote>
  <w:endnote w:type="continuationSeparator" w:id="0">
    <w:p w:rsidR="007F2830" w:rsidRDefault="007F2830" w:rsidP="00973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05" w:rsidRDefault="00973905" w:rsidP="00973905">
    <w:pPr>
      <w:pStyle w:val="a6"/>
      <w:jc w:val="right"/>
    </w:pPr>
    <w:hyperlink r:id="rId1" w:history="1">
      <w:r>
        <w:rPr>
          <w:rStyle w:val="a3"/>
          <w:rFonts w:ascii="Arial" w:hAnsi="Arial" w:cs="Arial"/>
          <w:sz w:val="16"/>
          <w:szCs w:val="16"/>
          <w:lang w:val="en-US"/>
        </w:rPr>
        <w:t>https://gosstandart.info/</w:t>
      </w:r>
    </w:hyperlink>
  </w:p>
  <w:p w:rsidR="00973905" w:rsidRDefault="009739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30" w:rsidRDefault="007F2830" w:rsidP="00973905">
      <w:pPr>
        <w:spacing w:after="0" w:line="240" w:lineRule="auto"/>
      </w:pPr>
      <w:r>
        <w:separator/>
      </w:r>
    </w:p>
  </w:footnote>
  <w:footnote w:type="continuationSeparator" w:id="0">
    <w:p w:rsidR="007F2830" w:rsidRDefault="007F2830" w:rsidP="009739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rsids>
    <w:rsidRoot w:val="00D471E3"/>
    <w:rsid w:val="002E04DF"/>
    <w:rsid w:val="00684EFE"/>
    <w:rsid w:val="007F2830"/>
    <w:rsid w:val="008F37BF"/>
    <w:rsid w:val="00973905"/>
    <w:rsid w:val="00BE73D9"/>
    <w:rsid w:val="00D471E3"/>
    <w:rsid w:val="00E21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FE"/>
  </w:style>
  <w:style w:type="paragraph" w:styleId="1">
    <w:name w:val="heading 1"/>
    <w:basedOn w:val="a"/>
    <w:link w:val="10"/>
    <w:uiPriority w:val="9"/>
    <w:qFormat/>
    <w:rsid w:val="008F3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37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7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7BF"/>
    <w:rPr>
      <w:rFonts w:ascii="Times New Roman" w:eastAsia="Times New Roman" w:hAnsi="Times New Roman" w:cs="Times New Roman"/>
      <w:b/>
      <w:bCs/>
      <w:sz w:val="36"/>
      <w:szCs w:val="36"/>
      <w:lang w:eastAsia="ru-RU"/>
    </w:rPr>
  </w:style>
  <w:style w:type="paragraph" w:customStyle="1" w:styleId="formattext">
    <w:name w:val="formattext"/>
    <w:basedOn w:val="a"/>
    <w:rsid w:val="008F3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3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37BF"/>
  </w:style>
  <w:style w:type="character" w:styleId="a3">
    <w:name w:val="Hyperlink"/>
    <w:basedOn w:val="a0"/>
    <w:uiPriority w:val="99"/>
    <w:semiHidden/>
    <w:unhideWhenUsed/>
    <w:rsid w:val="008F37BF"/>
    <w:rPr>
      <w:color w:val="0000FF"/>
      <w:u w:val="single"/>
    </w:rPr>
  </w:style>
  <w:style w:type="character" w:styleId="a4">
    <w:name w:val="FollowedHyperlink"/>
    <w:basedOn w:val="a0"/>
    <w:uiPriority w:val="99"/>
    <w:semiHidden/>
    <w:unhideWhenUsed/>
    <w:rsid w:val="008F37BF"/>
    <w:rPr>
      <w:color w:val="800080"/>
      <w:u w:val="single"/>
    </w:rPr>
  </w:style>
  <w:style w:type="paragraph" w:styleId="a5">
    <w:name w:val="Normal (Web)"/>
    <w:basedOn w:val="a"/>
    <w:uiPriority w:val="99"/>
    <w:semiHidden/>
    <w:unhideWhenUsed/>
    <w:rsid w:val="008F3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739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73905"/>
  </w:style>
  <w:style w:type="paragraph" w:styleId="a8">
    <w:name w:val="footer"/>
    <w:basedOn w:val="a"/>
    <w:link w:val="a9"/>
    <w:uiPriority w:val="99"/>
    <w:semiHidden/>
    <w:unhideWhenUsed/>
    <w:rsid w:val="0097390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73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3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37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7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7BF"/>
    <w:rPr>
      <w:rFonts w:ascii="Times New Roman" w:eastAsia="Times New Roman" w:hAnsi="Times New Roman" w:cs="Times New Roman"/>
      <w:b/>
      <w:bCs/>
      <w:sz w:val="36"/>
      <w:szCs w:val="36"/>
      <w:lang w:eastAsia="ru-RU"/>
    </w:rPr>
  </w:style>
  <w:style w:type="paragraph" w:customStyle="1" w:styleId="formattext">
    <w:name w:val="formattext"/>
    <w:basedOn w:val="a"/>
    <w:rsid w:val="008F3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3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37BF"/>
  </w:style>
  <w:style w:type="character" w:styleId="a3">
    <w:name w:val="Hyperlink"/>
    <w:basedOn w:val="a0"/>
    <w:uiPriority w:val="99"/>
    <w:semiHidden/>
    <w:unhideWhenUsed/>
    <w:rsid w:val="008F37BF"/>
    <w:rPr>
      <w:color w:val="0000FF"/>
      <w:u w:val="single"/>
    </w:rPr>
  </w:style>
  <w:style w:type="character" w:styleId="a4">
    <w:name w:val="FollowedHyperlink"/>
    <w:basedOn w:val="a0"/>
    <w:uiPriority w:val="99"/>
    <w:semiHidden/>
    <w:unhideWhenUsed/>
    <w:rsid w:val="008F37BF"/>
    <w:rPr>
      <w:color w:val="800080"/>
      <w:u w:val="single"/>
    </w:rPr>
  </w:style>
  <w:style w:type="paragraph" w:styleId="a5">
    <w:name w:val="Normal (Web)"/>
    <w:basedOn w:val="a"/>
    <w:uiPriority w:val="99"/>
    <w:semiHidden/>
    <w:unhideWhenUsed/>
    <w:rsid w:val="008F37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8868694">
      <w:bodyDiv w:val="1"/>
      <w:marLeft w:val="0"/>
      <w:marRight w:val="0"/>
      <w:marTop w:val="0"/>
      <w:marBottom w:val="0"/>
      <w:divBdr>
        <w:top w:val="none" w:sz="0" w:space="0" w:color="auto"/>
        <w:left w:val="none" w:sz="0" w:space="0" w:color="auto"/>
        <w:bottom w:val="none" w:sz="0" w:space="0" w:color="auto"/>
        <w:right w:val="none" w:sz="0" w:space="0" w:color="auto"/>
      </w:divBdr>
      <w:divsChild>
        <w:div w:id="201477313">
          <w:marLeft w:val="0"/>
          <w:marRight w:val="0"/>
          <w:marTop w:val="0"/>
          <w:marBottom w:val="0"/>
          <w:divBdr>
            <w:top w:val="none" w:sz="0" w:space="0" w:color="auto"/>
            <w:left w:val="none" w:sz="0" w:space="0" w:color="auto"/>
            <w:bottom w:val="none" w:sz="0" w:space="0" w:color="auto"/>
            <w:right w:val="none" w:sz="0" w:space="0" w:color="auto"/>
          </w:divBdr>
          <w:divsChild>
            <w:div w:id="1081751304">
              <w:marLeft w:val="0"/>
              <w:marRight w:val="0"/>
              <w:marTop w:val="0"/>
              <w:marBottom w:val="0"/>
              <w:divBdr>
                <w:top w:val="inset" w:sz="2" w:space="0" w:color="auto"/>
                <w:left w:val="inset" w:sz="2" w:space="1" w:color="auto"/>
                <w:bottom w:val="inset" w:sz="2" w:space="0" w:color="auto"/>
                <w:right w:val="inset" w:sz="2" w:space="1" w:color="auto"/>
              </w:divBdr>
            </w:div>
            <w:div w:id="769469965">
              <w:marLeft w:val="0"/>
              <w:marRight w:val="0"/>
              <w:marTop w:val="0"/>
              <w:marBottom w:val="0"/>
              <w:divBdr>
                <w:top w:val="inset" w:sz="2" w:space="0" w:color="auto"/>
                <w:left w:val="inset" w:sz="2" w:space="1" w:color="auto"/>
                <w:bottom w:val="inset" w:sz="2" w:space="0" w:color="auto"/>
                <w:right w:val="inset" w:sz="2" w:space="1" w:color="auto"/>
              </w:divBdr>
            </w:div>
            <w:div w:id="1208490359">
              <w:marLeft w:val="0"/>
              <w:marRight w:val="0"/>
              <w:marTop w:val="0"/>
              <w:marBottom w:val="0"/>
              <w:divBdr>
                <w:top w:val="inset" w:sz="2" w:space="0" w:color="auto"/>
                <w:left w:val="inset" w:sz="2" w:space="1" w:color="auto"/>
                <w:bottom w:val="inset" w:sz="2" w:space="0" w:color="auto"/>
                <w:right w:val="inset" w:sz="2" w:space="1" w:color="auto"/>
              </w:divBdr>
            </w:div>
            <w:div w:id="655961481">
              <w:marLeft w:val="0"/>
              <w:marRight w:val="0"/>
              <w:marTop w:val="0"/>
              <w:marBottom w:val="0"/>
              <w:divBdr>
                <w:top w:val="inset" w:sz="2" w:space="0" w:color="auto"/>
                <w:left w:val="inset" w:sz="2" w:space="1" w:color="auto"/>
                <w:bottom w:val="inset" w:sz="2" w:space="0" w:color="auto"/>
                <w:right w:val="inset" w:sz="2" w:space="1" w:color="auto"/>
              </w:divBdr>
            </w:div>
            <w:div w:id="1916547630">
              <w:marLeft w:val="0"/>
              <w:marRight w:val="0"/>
              <w:marTop w:val="0"/>
              <w:marBottom w:val="0"/>
              <w:divBdr>
                <w:top w:val="none" w:sz="0" w:space="0" w:color="auto"/>
                <w:left w:val="none" w:sz="0" w:space="0" w:color="auto"/>
                <w:bottom w:val="none" w:sz="0" w:space="0" w:color="auto"/>
                <w:right w:val="none" w:sz="0" w:space="0" w:color="auto"/>
              </w:divBdr>
            </w:div>
            <w:div w:id="380440896">
              <w:marLeft w:val="0"/>
              <w:marRight w:val="0"/>
              <w:marTop w:val="0"/>
              <w:marBottom w:val="0"/>
              <w:divBdr>
                <w:top w:val="none" w:sz="0" w:space="0" w:color="auto"/>
                <w:left w:val="none" w:sz="0" w:space="0" w:color="auto"/>
                <w:bottom w:val="none" w:sz="0" w:space="0" w:color="auto"/>
                <w:right w:val="none" w:sz="0" w:space="0" w:color="auto"/>
              </w:divBdr>
            </w:div>
            <w:div w:id="859777941">
              <w:marLeft w:val="0"/>
              <w:marRight w:val="0"/>
              <w:marTop w:val="0"/>
              <w:marBottom w:val="0"/>
              <w:divBdr>
                <w:top w:val="none" w:sz="0" w:space="0" w:color="auto"/>
                <w:left w:val="none" w:sz="0" w:space="0" w:color="auto"/>
                <w:bottom w:val="none" w:sz="0" w:space="0" w:color="auto"/>
                <w:right w:val="none" w:sz="0" w:space="0" w:color="auto"/>
              </w:divBdr>
            </w:div>
            <w:div w:id="969362213">
              <w:marLeft w:val="0"/>
              <w:marRight w:val="0"/>
              <w:marTop w:val="0"/>
              <w:marBottom w:val="0"/>
              <w:divBdr>
                <w:top w:val="none" w:sz="0" w:space="0" w:color="auto"/>
                <w:left w:val="none" w:sz="0" w:space="0" w:color="auto"/>
                <w:bottom w:val="none" w:sz="0" w:space="0" w:color="auto"/>
                <w:right w:val="none" w:sz="0" w:space="0" w:color="auto"/>
              </w:divBdr>
            </w:div>
            <w:div w:id="579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708">
      <w:bodyDiv w:val="1"/>
      <w:marLeft w:val="0"/>
      <w:marRight w:val="0"/>
      <w:marTop w:val="0"/>
      <w:marBottom w:val="0"/>
      <w:divBdr>
        <w:top w:val="none" w:sz="0" w:space="0" w:color="auto"/>
        <w:left w:val="none" w:sz="0" w:space="0" w:color="auto"/>
        <w:bottom w:val="none" w:sz="0" w:space="0" w:color="auto"/>
        <w:right w:val="none" w:sz="0" w:space="0" w:color="auto"/>
      </w:divBdr>
    </w:div>
    <w:div w:id="9218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6100</Words>
  <Characters>34770</Characters>
  <Application>Microsoft Office Word</Application>
  <DocSecurity>0</DocSecurity>
  <Lines>289</Lines>
  <Paragraphs>81</Paragraphs>
  <ScaleCrop>false</ScaleCrop>
  <Manager>Kolisto</Manager>
  <Company>http://gosstandart.info/</Company>
  <LinksUpToDate>false</LinksUpToDate>
  <CharactersWithSpaces>40789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Kolisto</cp:lastModifiedBy>
  <cp:revision>5</cp:revision>
  <dcterms:created xsi:type="dcterms:W3CDTF">2015-11-19T16:32:00Z</dcterms:created>
  <dcterms:modified xsi:type="dcterms:W3CDTF">2017-08-14T20:45:00Z</dcterms:modified>
</cp:coreProperties>
</file>